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3984"/>
        <w:rPr>
          <w:sz w:val="20"/>
        </w:rPr>
      </w:pPr>
      <w:r>
        <w:rPr>
          <w:sz w:val="20"/>
        </w:rPr>
        <w:drawing>
          <wp:inline distT="0" distB="0" distL="0" distR="0">
            <wp:extent cx="623316" cy="682751"/>
            <wp:effectExtent l="0" t="0" r="0" b="0"/>
            <wp:docPr id="1" name="image1.jpeg"/>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623316" cy="682751"/>
                    </a:xfrm>
                    <a:prstGeom prst="rect">
                      <a:avLst/>
                    </a:prstGeom>
                  </pic:spPr>
                </pic:pic>
              </a:graphicData>
            </a:graphic>
          </wp:inline>
        </w:drawing>
      </w:r>
      <w:r>
        <w:rPr>
          <w:sz w:val="20"/>
        </w:rPr>
      </w:r>
    </w:p>
    <w:p>
      <w:pPr>
        <w:pStyle w:val="BodyText"/>
        <w:spacing w:before="79"/>
        <w:ind w:left="466" w:right="367"/>
        <w:jc w:val="center"/>
      </w:pPr>
      <w:r>
        <w:rPr/>
        <w:t>TRIBUNAL REGIONAL ELEITORAL DA BAHIA</w:t>
      </w:r>
    </w:p>
    <w:p>
      <w:pPr>
        <w:pStyle w:val="BodyText"/>
        <w:ind w:left="467" w:right="367"/>
        <w:jc w:val="center"/>
      </w:pPr>
      <w:r>
        <w:rPr/>
        <w:t>Secretaria de Auditoria Interna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1"/>
        <w:rPr>
          <w:sz w:val="29"/>
        </w:rPr>
      </w:pPr>
    </w:p>
    <w:p>
      <w:pPr>
        <w:pStyle w:val="Heading1"/>
        <w:spacing w:line="237" w:lineRule="auto" w:before="92"/>
      </w:pPr>
      <w:r>
        <w:rPr/>
        <w:t>PLANO DE DESENVOLVIMENTO DE PESSOAL DA SECRETARIA DE AUDITORIA INTERNA</w:t>
      </w:r>
    </w:p>
    <w:p>
      <w:pPr>
        <w:spacing w:before="121"/>
        <w:ind w:left="471" w:right="366" w:firstLine="0"/>
        <w:jc w:val="center"/>
        <w:rPr>
          <w:b/>
          <w:sz w:val="24"/>
        </w:rPr>
      </w:pPr>
      <w:r>
        <w:rPr>
          <w:b/>
          <w:sz w:val="24"/>
        </w:rPr>
        <w:t>2018-2021</w:t>
      </w:r>
    </w:p>
    <w:p>
      <w:pPr>
        <w:spacing w:before="117"/>
        <w:ind w:left="471" w:right="367" w:firstLine="0"/>
        <w:jc w:val="center"/>
        <w:rPr>
          <w:i/>
          <w:sz w:val="20"/>
        </w:rPr>
      </w:pPr>
      <w:r>
        <w:rPr>
          <w:i/>
          <w:sz w:val="20"/>
        </w:rPr>
        <w:t>(Com alterações aprovadas pela Portaria da Presidência do TRE-BA nº 611, de 27 de novembro de </w:t>
      </w:r>
      <w:r>
        <w:rPr>
          <w:i/>
          <w:sz w:val="20"/>
        </w:rPr>
        <w:t>2018)</w:t>
      </w: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rPr>
          <w:i/>
          <w:sz w:val="22"/>
        </w:rPr>
      </w:pPr>
    </w:p>
    <w:p>
      <w:pPr>
        <w:pStyle w:val="BodyText"/>
        <w:spacing w:before="10"/>
        <w:rPr>
          <w:i/>
          <w:sz w:val="31"/>
        </w:rPr>
      </w:pPr>
    </w:p>
    <w:p>
      <w:pPr>
        <w:pStyle w:val="BodyText"/>
        <w:ind w:left="3761" w:right="3657"/>
        <w:jc w:val="center"/>
      </w:pPr>
      <w:r>
        <w:rPr/>
        <w:t>Salvador – BA Outubro/2017</w:t>
      </w:r>
    </w:p>
    <w:p>
      <w:pPr>
        <w:spacing w:after="0"/>
        <w:jc w:val="center"/>
        <w:sectPr>
          <w:type w:val="continuous"/>
          <w:pgSz w:w="11910" w:h="16840"/>
          <w:pgMar w:top="700" w:bottom="280" w:left="1480" w:right="1580"/>
        </w:sectPr>
      </w:pPr>
    </w:p>
    <w:p>
      <w:pPr>
        <w:pStyle w:val="BodyText"/>
        <w:ind w:left="3984"/>
        <w:rPr>
          <w:sz w:val="20"/>
        </w:rPr>
      </w:pPr>
      <w:r>
        <w:rPr>
          <w:sz w:val="20"/>
        </w:rPr>
        <w:drawing>
          <wp:inline distT="0" distB="0" distL="0" distR="0">
            <wp:extent cx="623316" cy="682751"/>
            <wp:effectExtent l="0" t="0" r="0" b="0"/>
            <wp:docPr id="3" name="image1.jpeg"/>
            <wp:cNvGraphicFramePr>
              <a:graphicFrameLocks noChangeAspect="1"/>
            </wp:cNvGraphicFramePr>
            <a:graphic>
              <a:graphicData uri="http://schemas.openxmlformats.org/drawingml/2006/picture">
                <pic:pic>
                  <pic:nvPicPr>
                    <pic:cNvPr id="4" name="image1.jpeg"/>
                    <pic:cNvPicPr/>
                  </pic:nvPicPr>
                  <pic:blipFill>
                    <a:blip r:embed="rId5" cstate="print"/>
                    <a:stretch>
                      <a:fillRect/>
                    </a:stretch>
                  </pic:blipFill>
                  <pic:spPr>
                    <a:xfrm>
                      <a:off x="0" y="0"/>
                      <a:ext cx="623316" cy="682751"/>
                    </a:xfrm>
                    <a:prstGeom prst="rect">
                      <a:avLst/>
                    </a:prstGeom>
                  </pic:spPr>
                </pic:pic>
              </a:graphicData>
            </a:graphic>
          </wp:inline>
        </w:drawing>
      </w:r>
      <w:r>
        <w:rPr>
          <w:sz w:val="20"/>
        </w:rPr>
      </w:r>
    </w:p>
    <w:p>
      <w:pPr>
        <w:pStyle w:val="BodyText"/>
        <w:spacing w:before="79"/>
        <w:ind w:left="466" w:right="367"/>
        <w:jc w:val="center"/>
      </w:pPr>
      <w:r>
        <w:rPr/>
        <w:t>TRIBUNAL REGIONAL ELEITORAL DA BAHIA</w:t>
      </w:r>
    </w:p>
    <w:p>
      <w:pPr>
        <w:pStyle w:val="BodyText"/>
        <w:ind w:left="467" w:right="367"/>
        <w:jc w:val="center"/>
      </w:pPr>
      <w:r>
        <w:rPr/>
        <w:t>Secretaria de Auditoria Interna</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0"/>
      </w:pPr>
    </w:p>
    <w:p>
      <w:pPr>
        <w:pStyle w:val="Heading1"/>
      </w:pPr>
      <w:r>
        <w:rPr/>
        <w:t>PLANO DE DESENVOLVIMENTO DE PESSOAL DA SECRETARIA DE AUDITORIA INTERNA</w:t>
      </w:r>
    </w:p>
    <w:p>
      <w:pPr>
        <w:spacing w:before="120"/>
        <w:ind w:left="471" w:right="366" w:firstLine="0"/>
        <w:jc w:val="center"/>
        <w:rPr>
          <w:b/>
          <w:sz w:val="24"/>
        </w:rPr>
      </w:pPr>
      <w:r>
        <w:rPr>
          <w:b/>
          <w:sz w:val="24"/>
        </w:rPr>
        <w:t>2018-2021</w:t>
      </w:r>
    </w:p>
    <w:p>
      <w:pPr>
        <w:spacing w:before="117"/>
        <w:ind w:left="471" w:right="367" w:firstLine="0"/>
        <w:jc w:val="center"/>
        <w:rPr>
          <w:i/>
          <w:sz w:val="20"/>
        </w:rPr>
      </w:pPr>
      <w:r>
        <w:rPr>
          <w:i/>
          <w:sz w:val="20"/>
        </w:rPr>
        <w:t>(Com alterações aprovadas pela Portaria da Presidência do TRE-BA nº 611, de 27 de novembro de </w:t>
      </w:r>
      <w:r>
        <w:rPr>
          <w:i/>
          <w:sz w:val="20"/>
        </w:rPr>
        <w:t>2018)</w:t>
      </w:r>
    </w:p>
    <w:p>
      <w:pPr>
        <w:pStyle w:val="BodyText"/>
        <w:rPr>
          <w:i/>
          <w:sz w:val="22"/>
        </w:rPr>
      </w:pPr>
    </w:p>
    <w:p>
      <w:pPr>
        <w:pStyle w:val="BodyText"/>
        <w:rPr>
          <w:i/>
          <w:sz w:val="23"/>
        </w:rPr>
      </w:pPr>
    </w:p>
    <w:p>
      <w:pPr>
        <w:pStyle w:val="BodyText"/>
        <w:spacing w:line="276" w:lineRule="auto"/>
        <w:ind w:left="3627" w:right="113"/>
        <w:jc w:val="both"/>
      </w:pPr>
      <w:r>
        <w:rPr/>
        <w:t>Plano de Desenvolvimento de Pessoal da Coordenadoria de Auditoria, Acompanhamento e Orientação da Gestão (COGES), vinculada à Secretaria de Controle Interno e Auditoria (SCI), elaborado em conformidade com o inciso I, alínea “f”, do Parecer da Secretaria de Controle Interno do Conselho Nacional de Justiça (CNJ) nº 2, de 29 de outubro de 2013, e princípios reguladores da atividade de auditoria interna constantes da Estrutura Internacional de Práticas Profissionais de Auditoria Interna (IPPF), editada pelo Instituto Global dos Auditores Internos (IIA).</w:t>
      </w:r>
    </w:p>
    <w:p>
      <w:pPr>
        <w:pStyle w:val="BodyText"/>
        <w:rPr>
          <w:sz w:val="26"/>
        </w:rPr>
      </w:pPr>
    </w:p>
    <w:p>
      <w:pPr>
        <w:pStyle w:val="BodyText"/>
        <w:rPr>
          <w:sz w:val="26"/>
        </w:rPr>
      </w:pPr>
    </w:p>
    <w:p>
      <w:pPr>
        <w:pStyle w:val="BodyText"/>
        <w:spacing w:before="2"/>
        <w:rPr>
          <w:sz w:val="34"/>
        </w:rPr>
      </w:pPr>
    </w:p>
    <w:p>
      <w:pPr>
        <w:pStyle w:val="BodyText"/>
        <w:spacing w:before="1"/>
        <w:ind w:left="3761" w:right="3657"/>
        <w:jc w:val="center"/>
      </w:pPr>
      <w:r>
        <w:rPr/>
        <w:t>Salvador – BA Outubro/2017</w:t>
      </w:r>
    </w:p>
    <w:p>
      <w:pPr>
        <w:spacing w:after="0"/>
        <w:jc w:val="center"/>
        <w:sectPr>
          <w:pgSz w:w="11910" w:h="16840"/>
          <w:pgMar w:top="700" w:bottom="280" w:left="1480" w:right="1580"/>
        </w:sectPr>
      </w:pPr>
    </w:p>
    <w:p>
      <w:pPr>
        <w:pStyle w:val="BodyText"/>
        <w:ind w:left="3984"/>
        <w:rPr>
          <w:sz w:val="20"/>
        </w:rPr>
      </w:pPr>
      <w:r>
        <w:rPr>
          <w:sz w:val="20"/>
        </w:rPr>
        <w:drawing>
          <wp:inline distT="0" distB="0" distL="0" distR="0">
            <wp:extent cx="623316" cy="682751"/>
            <wp:effectExtent l="0" t="0" r="0" b="0"/>
            <wp:docPr id="5" name="image2.jpeg"/>
            <wp:cNvGraphicFramePr>
              <a:graphicFrameLocks noChangeAspect="1"/>
            </wp:cNvGraphicFramePr>
            <a:graphic>
              <a:graphicData uri="http://schemas.openxmlformats.org/drawingml/2006/picture">
                <pic:pic>
                  <pic:nvPicPr>
                    <pic:cNvPr id="6" name="image2.jpeg"/>
                    <pic:cNvPicPr/>
                  </pic:nvPicPr>
                  <pic:blipFill>
                    <a:blip r:embed="rId6" cstate="print"/>
                    <a:stretch>
                      <a:fillRect/>
                    </a:stretch>
                  </pic:blipFill>
                  <pic:spPr>
                    <a:xfrm>
                      <a:off x="0" y="0"/>
                      <a:ext cx="623316" cy="682751"/>
                    </a:xfrm>
                    <a:prstGeom prst="rect">
                      <a:avLst/>
                    </a:prstGeom>
                  </pic:spPr>
                </pic:pic>
              </a:graphicData>
            </a:graphic>
          </wp:inline>
        </w:drawing>
      </w:r>
      <w:r>
        <w:rPr>
          <w:sz w:val="20"/>
        </w:rPr>
      </w:r>
    </w:p>
    <w:p>
      <w:pPr>
        <w:pStyle w:val="BodyText"/>
        <w:spacing w:before="76"/>
        <w:ind w:left="466" w:right="367"/>
        <w:jc w:val="center"/>
      </w:pPr>
      <w:r>
        <w:rPr/>
        <w:t>TRIBUNAL REGIONAL ELEITORAL DA BAHIA</w:t>
      </w:r>
    </w:p>
    <w:p>
      <w:pPr>
        <w:pStyle w:val="BodyText"/>
        <w:ind w:left="467" w:right="367"/>
        <w:jc w:val="center"/>
      </w:pPr>
      <w:r>
        <w:rPr/>
        <w:t>Secretaria de Auditoria Interna</w:t>
      </w:r>
    </w:p>
    <w:p>
      <w:pPr>
        <w:pStyle w:val="BodyText"/>
        <w:rPr>
          <w:sz w:val="20"/>
        </w:rPr>
      </w:pPr>
    </w:p>
    <w:p>
      <w:pPr>
        <w:pStyle w:val="BodyText"/>
        <w:rPr>
          <w:sz w:val="20"/>
        </w:rPr>
      </w:pPr>
    </w:p>
    <w:p>
      <w:pPr>
        <w:pStyle w:val="BodyText"/>
        <w:rPr>
          <w:sz w:val="20"/>
        </w:rPr>
      </w:pPr>
    </w:p>
    <w:p>
      <w:pPr>
        <w:pStyle w:val="BodyText"/>
        <w:rPr>
          <w:sz w:val="28"/>
        </w:rPr>
      </w:pPr>
    </w:p>
    <w:p>
      <w:pPr>
        <w:pStyle w:val="Heading1"/>
        <w:ind w:left="470" w:right="367"/>
      </w:pPr>
      <w:r>
        <w:rPr/>
        <w:t>SUMÁRIO</w:t>
      </w:r>
    </w:p>
    <w:p>
      <w:pPr>
        <w:pStyle w:val="ListParagraph"/>
        <w:numPr>
          <w:ilvl w:val="0"/>
          <w:numId w:val="1"/>
        </w:numPr>
        <w:tabs>
          <w:tab w:pos="535" w:val="left" w:leader="none"/>
          <w:tab w:pos="664" w:val="left" w:leader="none"/>
          <w:tab w:pos="8591" w:val="right" w:leader="dot"/>
        </w:tabs>
        <w:spacing w:line="240" w:lineRule="auto" w:before="547" w:after="0"/>
        <w:ind w:left="663" w:right="0" w:hanging="568"/>
        <w:jc w:val="left"/>
        <w:rPr>
          <w:sz w:val="24"/>
        </w:rPr>
      </w:pPr>
      <w:r>
        <w:rPr>
          <w:sz w:val="24"/>
        </w:rPr>
        <w:t>INTRODUÇÃO</w:t>
        <w:tab/>
        <w:t>4</w:t>
      </w:r>
    </w:p>
    <w:p>
      <w:pPr>
        <w:pStyle w:val="ListParagraph"/>
        <w:numPr>
          <w:ilvl w:val="0"/>
          <w:numId w:val="1"/>
        </w:numPr>
        <w:tabs>
          <w:tab w:pos="663" w:val="left" w:leader="none"/>
          <w:tab w:pos="664" w:val="left" w:leader="none"/>
          <w:tab w:pos="8718" w:val="right" w:leader="dot"/>
        </w:tabs>
        <w:spacing w:line="240" w:lineRule="auto" w:before="123" w:after="0"/>
        <w:ind w:left="663" w:right="0" w:hanging="441"/>
        <w:jc w:val="left"/>
        <w:rPr>
          <w:sz w:val="24"/>
        </w:rPr>
      </w:pPr>
      <w:r>
        <w:rPr>
          <w:sz w:val="24"/>
        </w:rPr>
        <w:t>COMPETÊNCIAS REQUERIDAS AO</w:t>
      </w:r>
      <w:r>
        <w:rPr>
          <w:spacing w:val="-1"/>
          <w:sz w:val="24"/>
        </w:rPr>
        <w:t> </w:t>
      </w:r>
      <w:r>
        <w:rPr>
          <w:sz w:val="24"/>
        </w:rPr>
        <w:t>AUDITOR</w:t>
      </w:r>
      <w:r>
        <w:rPr>
          <w:spacing w:val="3"/>
          <w:sz w:val="24"/>
        </w:rPr>
        <w:t> </w:t>
      </w:r>
      <w:r>
        <w:rPr>
          <w:sz w:val="24"/>
        </w:rPr>
        <w:t>INTERNO</w:t>
        <w:tab/>
        <w:t>6</w:t>
      </w:r>
    </w:p>
    <w:p>
      <w:pPr>
        <w:pStyle w:val="ListParagraph"/>
        <w:numPr>
          <w:ilvl w:val="0"/>
          <w:numId w:val="1"/>
        </w:numPr>
        <w:tabs>
          <w:tab w:pos="663" w:val="left" w:leader="none"/>
          <w:tab w:pos="664" w:val="left" w:leader="none"/>
          <w:tab w:pos="8718" w:val="right" w:leader="dot"/>
        </w:tabs>
        <w:spacing w:line="240" w:lineRule="auto" w:before="122" w:after="0"/>
        <w:ind w:left="663" w:right="0" w:hanging="441"/>
        <w:jc w:val="left"/>
        <w:rPr>
          <w:sz w:val="24"/>
        </w:rPr>
      </w:pPr>
      <w:r>
        <w:rPr>
          <w:sz w:val="24"/>
        </w:rPr>
        <w:t>ANÁLISE DIAGNÓSTICA</w:t>
      </w:r>
      <w:r>
        <w:rPr>
          <w:spacing w:val="1"/>
          <w:sz w:val="24"/>
        </w:rPr>
        <w:t> </w:t>
      </w:r>
      <w:r>
        <w:rPr>
          <w:sz w:val="24"/>
        </w:rPr>
        <w:t>DE PESSSOAL</w:t>
        <w:tab/>
        <w:t>8</w:t>
      </w:r>
    </w:p>
    <w:p>
      <w:pPr>
        <w:pStyle w:val="ListParagraph"/>
        <w:numPr>
          <w:ilvl w:val="0"/>
          <w:numId w:val="1"/>
        </w:numPr>
        <w:tabs>
          <w:tab w:pos="663" w:val="left" w:leader="none"/>
          <w:tab w:pos="664" w:val="left" w:leader="none"/>
          <w:tab w:pos="8718" w:val="right" w:leader="dot"/>
        </w:tabs>
        <w:spacing w:line="240" w:lineRule="auto" w:before="123" w:after="0"/>
        <w:ind w:left="663" w:right="0" w:hanging="441"/>
        <w:jc w:val="left"/>
        <w:rPr>
          <w:sz w:val="24"/>
        </w:rPr>
      </w:pPr>
      <w:r>
        <w:rPr>
          <w:sz w:val="24"/>
        </w:rPr>
        <w:t>PLANO DE DESENVOLVIMENTO DE PESSOAL</w:t>
      </w:r>
      <w:r>
        <w:rPr>
          <w:spacing w:val="-4"/>
          <w:sz w:val="24"/>
        </w:rPr>
        <w:t> </w:t>
      </w:r>
      <w:r>
        <w:rPr>
          <w:sz w:val="24"/>
        </w:rPr>
        <w:t>DA</w:t>
      </w:r>
      <w:r>
        <w:rPr>
          <w:spacing w:val="-3"/>
          <w:sz w:val="24"/>
        </w:rPr>
        <w:t> </w:t>
      </w:r>
      <w:r>
        <w:rPr>
          <w:sz w:val="24"/>
        </w:rPr>
        <w:t>SAU</w:t>
        <w:tab/>
        <w:t>10</w:t>
      </w:r>
    </w:p>
    <w:p>
      <w:pPr>
        <w:pStyle w:val="ListParagraph"/>
        <w:numPr>
          <w:ilvl w:val="0"/>
          <w:numId w:val="1"/>
        </w:numPr>
        <w:tabs>
          <w:tab w:pos="663" w:val="left" w:leader="none"/>
          <w:tab w:pos="664" w:val="left" w:leader="none"/>
          <w:tab w:pos="8716" w:val="right" w:leader="dot"/>
        </w:tabs>
        <w:spacing w:line="240" w:lineRule="auto" w:before="120" w:after="0"/>
        <w:ind w:left="663" w:right="0" w:hanging="441"/>
        <w:jc w:val="left"/>
        <w:rPr>
          <w:sz w:val="24"/>
        </w:rPr>
      </w:pPr>
      <w:r>
        <w:rPr>
          <w:sz w:val="24"/>
        </w:rPr>
        <w:t>CONSIDERAÇÕES</w:t>
      </w:r>
      <w:r>
        <w:rPr>
          <w:spacing w:val="1"/>
          <w:sz w:val="24"/>
        </w:rPr>
        <w:t> </w:t>
      </w:r>
      <w:r>
        <w:rPr>
          <w:sz w:val="24"/>
        </w:rPr>
        <w:t>FINAIS</w:t>
        <w:tab/>
        <w:t>11</w:t>
      </w:r>
    </w:p>
    <w:p>
      <w:pPr>
        <w:spacing w:after="0" w:line="240" w:lineRule="auto"/>
        <w:jc w:val="left"/>
        <w:rPr>
          <w:sz w:val="24"/>
        </w:rPr>
        <w:sectPr>
          <w:pgSz w:w="11910" w:h="16840"/>
          <w:pgMar w:top="700" w:bottom="280" w:left="1480" w:right="1580"/>
        </w:sectPr>
      </w:pPr>
    </w:p>
    <w:p>
      <w:pPr>
        <w:pStyle w:val="BodyText"/>
        <w:ind w:left="3984"/>
        <w:rPr>
          <w:sz w:val="20"/>
        </w:rPr>
      </w:pPr>
      <w:r>
        <w:rPr>
          <w:sz w:val="20"/>
        </w:rPr>
        <w:drawing>
          <wp:inline distT="0" distB="0" distL="0" distR="0">
            <wp:extent cx="623316" cy="682751"/>
            <wp:effectExtent l="0" t="0" r="0" b="0"/>
            <wp:docPr id="7" name="image3.jpeg"/>
            <wp:cNvGraphicFramePr>
              <a:graphicFrameLocks noChangeAspect="1"/>
            </wp:cNvGraphicFramePr>
            <a:graphic>
              <a:graphicData uri="http://schemas.openxmlformats.org/drawingml/2006/picture">
                <pic:pic>
                  <pic:nvPicPr>
                    <pic:cNvPr id="8" name="image3.jpeg"/>
                    <pic:cNvPicPr/>
                  </pic:nvPicPr>
                  <pic:blipFill>
                    <a:blip r:embed="rId7" cstate="print"/>
                    <a:stretch>
                      <a:fillRect/>
                    </a:stretch>
                  </pic:blipFill>
                  <pic:spPr>
                    <a:xfrm>
                      <a:off x="0" y="0"/>
                      <a:ext cx="623316" cy="682751"/>
                    </a:xfrm>
                    <a:prstGeom prst="rect">
                      <a:avLst/>
                    </a:prstGeom>
                  </pic:spPr>
                </pic:pic>
              </a:graphicData>
            </a:graphic>
          </wp:inline>
        </w:drawing>
      </w:r>
      <w:r>
        <w:rPr>
          <w:sz w:val="20"/>
        </w:rPr>
      </w:r>
    </w:p>
    <w:p>
      <w:pPr>
        <w:pStyle w:val="BodyText"/>
        <w:spacing w:before="76"/>
        <w:ind w:left="466" w:right="367"/>
        <w:jc w:val="center"/>
      </w:pPr>
      <w:r>
        <w:rPr/>
        <w:t>TRIBUNAL REGIONAL ELEITORAL DA BAHIA</w:t>
      </w:r>
    </w:p>
    <w:p>
      <w:pPr>
        <w:pStyle w:val="BodyText"/>
        <w:ind w:left="471" w:right="367"/>
        <w:jc w:val="center"/>
      </w:pPr>
      <w:r>
        <w:rPr/>
        <w:t>Secretaria de Auditoria Interna</w:t>
      </w:r>
    </w:p>
    <w:p>
      <w:pPr>
        <w:pStyle w:val="BodyText"/>
        <w:rPr>
          <w:sz w:val="20"/>
        </w:rPr>
      </w:pPr>
    </w:p>
    <w:p>
      <w:pPr>
        <w:pStyle w:val="BodyText"/>
        <w:spacing w:before="6"/>
        <w:rPr>
          <w:sz w:val="19"/>
        </w:rPr>
      </w:pPr>
    </w:p>
    <w:p>
      <w:pPr>
        <w:pStyle w:val="ListParagraph"/>
        <w:numPr>
          <w:ilvl w:val="0"/>
          <w:numId w:val="2"/>
        </w:numPr>
        <w:tabs>
          <w:tab w:pos="582" w:val="left" w:leader="none"/>
        </w:tabs>
        <w:spacing w:line="240" w:lineRule="auto" w:before="90" w:after="0"/>
        <w:ind w:left="581" w:right="0" w:hanging="359"/>
        <w:jc w:val="left"/>
        <w:rPr>
          <w:sz w:val="24"/>
        </w:rPr>
      </w:pPr>
      <w:r>
        <w:rPr>
          <w:sz w:val="24"/>
        </w:rPr>
        <w:t>INTRODUÇÃO</w:t>
      </w:r>
    </w:p>
    <w:p>
      <w:pPr>
        <w:pStyle w:val="ListParagraph"/>
        <w:numPr>
          <w:ilvl w:val="1"/>
          <w:numId w:val="2"/>
        </w:numPr>
        <w:tabs>
          <w:tab w:pos="652" w:val="left" w:leader="none"/>
        </w:tabs>
        <w:spacing w:line="240" w:lineRule="auto" w:before="120" w:after="0"/>
        <w:ind w:left="651" w:right="114" w:hanging="435"/>
        <w:jc w:val="both"/>
        <w:rPr>
          <w:sz w:val="24"/>
        </w:rPr>
      </w:pPr>
      <w:r>
        <w:rPr>
          <w:sz w:val="24"/>
        </w:rPr>
        <w:t>O desenvolvimento de competências – conhecimentos, habilidades e atitudes –, requeridas ao bom e regular exercício de atribuições constitui função de gestão de pessoas e concorre, conjuntamente com as demais funções – recrutamento e seleção, retenção, motivação, promoção de qualidade de vida no trabalho e administração de remuneração e benefícios –, para auxiliar a organização a aperfeiçoar processos internos e agregar valor aos produtos e serviços ofertados aos clientes, corroborando, ainda, para o cumprimento de metas e consequente concretização da missão e alcance da visão de futuro</w:t>
      </w:r>
      <w:r>
        <w:rPr>
          <w:spacing w:val="-10"/>
          <w:sz w:val="24"/>
        </w:rPr>
        <w:t> </w:t>
      </w:r>
      <w:r>
        <w:rPr>
          <w:sz w:val="24"/>
        </w:rPr>
        <w:t>institucionais.</w:t>
      </w:r>
    </w:p>
    <w:p>
      <w:pPr>
        <w:pStyle w:val="ListParagraph"/>
        <w:numPr>
          <w:ilvl w:val="1"/>
          <w:numId w:val="2"/>
        </w:numPr>
        <w:tabs>
          <w:tab w:pos="652" w:val="left" w:leader="none"/>
        </w:tabs>
        <w:spacing w:line="240" w:lineRule="auto" w:before="120" w:after="0"/>
        <w:ind w:left="651" w:right="112" w:hanging="435"/>
        <w:jc w:val="both"/>
        <w:rPr>
          <w:sz w:val="24"/>
        </w:rPr>
      </w:pPr>
      <w:r>
        <w:rPr>
          <w:sz w:val="24"/>
        </w:rPr>
        <w:t>A Estrutura Internacional de Práticas Profissionais da Auditoria Interna (IPPF), editada pelo Instituto Global dos Auditores Internos (IIA), base conceitual para o exercício da atividade de auditoria interna, em suas vertentes avaliativa e consultiva, eleva o desenvolvimento de competências à categoria de princípio fundamental</w:t>
      </w:r>
      <w:r>
        <w:rPr>
          <w:sz w:val="24"/>
          <w:vertAlign w:val="superscript"/>
        </w:rPr>
        <w:t>1</w:t>
      </w:r>
      <w:r>
        <w:rPr>
          <w:sz w:val="24"/>
          <w:vertAlign w:val="baseline"/>
        </w:rPr>
        <w:t>, regra de conduta</w:t>
      </w:r>
      <w:r>
        <w:rPr>
          <w:sz w:val="24"/>
          <w:vertAlign w:val="superscript"/>
        </w:rPr>
        <w:t>2</w:t>
      </w:r>
      <w:r>
        <w:rPr>
          <w:sz w:val="24"/>
          <w:vertAlign w:val="baseline"/>
        </w:rPr>
        <w:t> e atributo</w:t>
      </w:r>
      <w:r>
        <w:rPr>
          <w:sz w:val="24"/>
          <w:vertAlign w:val="superscript"/>
        </w:rPr>
        <w:t>3</w:t>
      </w:r>
      <w:r>
        <w:rPr>
          <w:sz w:val="24"/>
          <w:vertAlign w:val="baseline"/>
        </w:rPr>
        <w:t> ou característica requerida à prática profissional de auditoria interna, ratificando a necessidade de melhoria contínua da proficiência, bem como da eficácia e qualidade de serviços prestados pelos auditores</w:t>
      </w:r>
      <w:r>
        <w:rPr>
          <w:spacing w:val="-4"/>
          <w:sz w:val="24"/>
          <w:vertAlign w:val="baseline"/>
        </w:rPr>
        <w:t> </w:t>
      </w:r>
      <w:r>
        <w:rPr>
          <w:sz w:val="24"/>
          <w:vertAlign w:val="baseline"/>
        </w:rPr>
        <w:t>internos.</w:t>
      </w:r>
    </w:p>
    <w:p>
      <w:pPr>
        <w:pStyle w:val="ListParagraph"/>
        <w:numPr>
          <w:ilvl w:val="1"/>
          <w:numId w:val="2"/>
        </w:numPr>
        <w:tabs>
          <w:tab w:pos="649" w:val="left" w:leader="none"/>
        </w:tabs>
        <w:spacing w:line="240" w:lineRule="auto" w:before="120" w:after="0"/>
        <w:ind w:left="648" w:right="111" w:hanging="432"/>
        <w:jc w:val="both"/>
        <w:rPr>
          <w:sz w:val="24"/>
        </w:rPr>
      </w:pPr>
      <w:r>
        <w:rPr>
          <w:spacing w:val="-5"/>
          <w:sz w:val="24"/>
        </w:rPr>
        <w:t>Paralelamente, </w:t>
      </w:r>
      <w:r>
        <w:rPr>
          <w:sz w:val="24"/>
        </w:rPr>
        <w:t>as </w:t>
      </w:r>
      <w:r>
        <w:rPr>
          <w:spacing w:val="-4"/>
          <w:sz w:val="24"/>
        </w:rPr>
        <w:t>normas </w:t>
      </w:r>
      <w:r>
        <w:rPr>
          <w:spacing w:val="-3"/>
          <w:sz w:val="24"/>
        </w:rPr>
        <w:t>de </w:t>
      </w:r>
      <w:r>
        <w:rPr>
          <w:spacing w:val="-4"/>
          <w:sz w:val="24"/>
        </w:rPr>
        <w:t>auditoria (Nats) </w:t>
      </w:r>
      <w:r>
        <w:rPr>
          <w:spacing w:val="-5"/>
          <w:sz w:val="24"/>
        </w:rPr>
        <w:t>editadas </w:t>
      </w:r>
      <w:r>
        <w:rPr>
          <w:spacing w:val="-4"/>
          <w:sz w:val="24"/>
        </w:rPr>
        <w:t>pelo Tribunal </w:t>
      </w:r>
      <w:r>
        <w:rPr>
          <w:sz w:val="24"/>
        </w:rPr>
        <w:t>de </w:t>
      </w:r>
      <w:r>
        <w:rPr>
          <w:spacing w:val="-4"/>
          <w:sz w:val="24"/>
        </w:rPr>
        <w:t>Contas </w:t>
      </w:r>
      <w:r>
        <w:rPr>
          <w:spacing w:val="-3"/>
          <w:sz w:val="24"/>
        </w:rPr>
        <w:t>da </w:t>
      </w:r>
      <w:r>
        <w:rPr>
          <w:spacing w:val="-4"/>
          <w:sz w:val="24"/>
        </w:rPr>
        <w:t>União (TCU) relativas </w:t>
      </w:r>
      <w:r>
        <w:rPr>
          <w:sz w:val="24"/>
        </w:rPr>
        <w:t>à </w:t>
      </w:r>
      <w:r>
        <w:rPr>
          <w:spacing w:val="-4"/>
          <w:sz w:val="24"/>
        </w:rPr>
        <w:t>pessoa </w:t>
      </w:r>
      <w:r>
        <w:rPr>
          <w:spacing w:val="-3"/>
          <w:sz w:val="24"/>
        </w:rPr>
        <w:t>do </w:t>
      </w:r>
      <w:r>
        <w:rPr>
          <w:spacing w:val="-4"/>
          <w:sz w:val="24"/>
        </w:rPr>
        <w:t>auditor</w:t>
      </w:r>
      <w:r>
        <w:rPr>
          <w:spacing w:val="-4"/>
          <w:sz w:val="24"/>
          <w:vertAlign w:val="superscript"/>
        </w:rPr>
        <w:t>4</w:t>
      </w:r>
      <w:r>
        <w:rPr>
          <w:spacing w:val="-4"/>
          <w:sz w:val="24"/>
          <w:vertAlign w:val="baseline"/>
        </w:rPr>
        <w:t> </w:t>
      </w:r>
      <w:r>
        <w:rPr>
          <w:spacing w:val="-5"/>
          <w:sz w:val="24"/>
          <w:vertAlign w:val="baseline"/>
        </w:rPr>
        <w:t>esclarecem </w:t>
      </w:r>
      <w:r>
        <w:rPr>
          <w:spacing w:val="-3"/>
          <w:sz w:val="24"/>
          <w:vertAlign w:val="baseline"/>
        </w:rPr>
        <w:t>que </w:t>
      </w:r>
      <w:r>
        <w:rPr>
          <w:sz w:val="24"/>
          <w:vertAlign w:val="baseline"/>
        </w:rPr>
        <w:t>a </w:t>
      </w:r>
      <w:r>
        <w:rPr>
          <w:spacing w:val="-4"/>
          <w:sz w:val="24"/>
          <w:vertAlign w:val="baseline"/>
        </w:rPr>
        <w:t>equipe </w:t>
      </w:r>
      <w:r>
        <w:rPr>
          <w:sz w:val="24"/>
          <w:vertAlign w:val="baseline"/>
        </w:rPr>
        <w:t>de </w:t>
      </w:r>
      <w:r>
        <w:rPr>
          <w:spacing w:val="-5"/>
          <w:sz w:val="24"/>
          <w:vertAlign w:val="baseline"/>
        </w:rPr>
        <w:t>auditoria </w:t>
      </w:r>
      <w:r>
        <w:rPr>
          <w:spacing w:val="-4"/>
          <w:sz w:val="24"/>
          <w:vertAlign w:val="baseline"/>
        </w:rPr>
        <w:t>designada para </w:t>
      </w:r>
      <w:r>
        <w:rPr>
          <w:spacing w:val="-3"/>
          <w:sz w:val="24"/>
          <w:vertAlign w:val="baseline"/>
        </w:rPr>
        <w:t>uma ação </w:t>
      </w:r>
      <w:r>
        <w:rPr>
          <w:spacing w:val="-5"/>
          <w:sz w:val="24"/>
          <w:vertAlign w:val="baseline"/>
        </w:rPr>
        <w:t>fiscalizatória </w:t>
      </w:r>
      <w:r>
        <w:rPr>
          <w:spacing w:val="-3"/>
          <w:sz w:val="24"/>
          <w:vertAlign w:val="baseline"/>
        </w:rPr>
        <w:t>deve </w:t>
      </w:r>
      <w:r>
        <w:rPr>
          <w:spacing w:val="-5"/>
          <w:sz w:val="24"/>
          <w:vertAlign w:val="baseline"/>
        </w:rPr>
        <w:t>apresentar, </w:t>
      </w:r>
      <w:r>
        <w:rPr>
          <w:spacing w:val="-3"/>
          <w:sz w:val="24"/>
          <w:vertAlign w:val="baseline"/>
        </w:rPr>
        <w:t>em </w:t>
      </w:r>
      <w:r>
        <w:rPr>
          <w:spacing w:val="-4"/>
          <w:sz w:val="24"/>
          <w:vertAlign w:val="baseline"/>
        </w:rPr>
        <w:t>conjunto, </w:t>
      </w:r>
      <w:r>
        <w:rPr>
          <w:spacing w:val="-5"/>
          <w:sz w:val="24"/>
          <w:vertAlign w:val="baseline"/>
        </w:rPr>
        <w:t>treinamento técnico, </w:t>
      </w:r>
      <w:r>
        <w:rPr>
          <w:spacing w:val="-4"/>
          <w:sz w:val="24"/>
          <w:vertAlign w:val="baseline"/>
        </w:rPr>
        <w:t>capacidade </w:t>
      </w:r>
      <w:r>
        <w:rPr>
          <w:sz w:val="24"/>
          <w:vertAlign w:val="baseline"/>
        </w:rPr>
        <w:t>e </w:t>
      </w:r>
      <w:r>
        <w:rPr>
          <w:spacing w:val="-4"/>
          <w:sz w:val="24"/>
          <w:vertAlign w:val="baseline"/>
        </w:rPr>
        <w:t>experiência suficientes para conduzir adequadamente </w:t>
      </w:r>
      <w:r>
        <w:rPr>
          <w:sz w:val="24"/>
          <w:vertAlign w:val="baseline"/>
        </w:rPr>
        <w:t>o </w:t>
      </w:r>
      <w:r>
        <w:rPr>
          <w:spacing w:val="-5"/>
          <w:sz w:val="24"/>
          <w:vertAlign w:val="baseline"/>
        </w:rPr>
        <w:t>trabalho </w:t>
      </w:r>
      <w:r>
        <w:rPr>
          <w:sz w:val="24"/>
          <w:vertAlign w:val="baseline"/>
        </w:rPr>
        <w:t>e </w:t>
      </w:r>
      <w:r>
        <w:rPr>
          <w:spacing w:val="-4"/>
          <w:sz w:val="24"/>
          <w:vertAlign w:val="baseline"/>
        </w:rPr>
        <w:t>formular </w:t>
      </w:r>
      <w:r>
        <w:rPr>
          <w:spacing w:val="-5"/>
          <w:sz w:val="24"/>
          <w:vertAlign w:val="baseline"/>
        </w:rPr>
        <w:t>conclusões </w:t>
      </w:r>
      <w:r>
        <w:rPr>
          <w:sz w:val="24"/>
          <w:vertAlign w:val="baseline"/>
        </w:rPr>
        <w:t>e </w:t>
      </w:r>
      <w:r>
        <w:rPr>
          <w:spacing w:val="-4"/>
          <w:sz w:val="24"/>
          <w:vertAlign w:val="baseline"/>
        </w:rPr>
        <w:t>propostas </w:t>
      </w:r>
      <w:r>
        <w:rPr>
          <w:sz w:val="24"/>
          <w:vertAlign w:val="baseline"/>
        </w:rPr>
        <w:t>de </w:t>
      </w:r>
      <w:r>
        <w:rPr>
          <w:spacing w:val="-5"/>
          <w:sz w:val="24"/>
          <w:vertAlign w:val="baseline"/>
        </w:rPr>
        <w:t>encaminhamento </w:t>
      </w:r>
      <w:r>
        <w:rPr>
          <w:spacing w:val="-4"/>
          <w:sz w:val="24"/>
          <w:vertAlign w:val="baseline"/>
        </w:rPr>
        <w:t>pertinentes, devendo </w:t>
      </w:r>
      <w:r>
        <w:rPr>
          <w:spacing w:val="-3"/>
          <w:sz w:val="24"/>
          <w:vertAlign w:val="baseline"/>
        </w:rPr>
        <w:t>os </w:t>
      </w:r>
      <w:r>
        <w:rPr>
          <w:spacing w:val="-5"/>
          <w:sz w:val="24"/>
          <w:vertAlign w:val="baseline"/>
        </w:rPr>
        <w:t>auditores buscar, permanentemente, </w:t>
      </w:r>
      <w:r>
        <w:rPr>
          <w:spacing w:val="-3"/>
          <w:sz w:val="24"/>
          <w:vertAlign w:val="baseline"/>
        </w:rPr>
        <w:t>seu </w:t>
      </w:r>
      <w:r>
        <w:rPr>
          <w:spacing w:val="-4"/>
          <w:sz w:val="24"/>
          <w:vertAlign w:val="baseline"/>
        </w:rPr>
        <w:t>aprimoramento </w:t>
      </w:r>
      <w:r>
        <w:rPr>
          <w:spacing w:val="-5"/>
          <w:sz w:val="24"/>
          <w:vertAlign w:val="baseline"/>
        </w:rPr>
        <w:t>profissional, </w:t>
      </w:r>
      <w:r>
        <w:rPr>
          <w:spacing w:val="-4"/>
          <w:sz w:val="24"/>
          <w:vertAlign w:val="baseline"/>
        </w:rPr>
        <w:t>mantendo-se </w:t>
      </w:r>
      <w:r>
        <w:rPr>
          <w:spacing w:val="-5"/>
          <w:sz w:val="24"/>
          <w:vertAlign w:val="baseline"/>
        </w:rPr>
        <w:t>atualizados </w:t>
      </w:r>
      <w:r>
        <w:rPr>
          <w:spacing w:val="-4"/>
          <w:sz w:val="24"/>
          <w:vertAlign w:val="baseline"/>
        </w:rPr>
        <w:t>quanto</w:t>
      </w:r>
      <w:r>
        <w:rPr>
          <w:spacing w:val="-8"/>
          <w:sz w:val="24"/>
          <w:vertAlign w:val="baseline"/>
        </w:rPr>
        <w:t> </w:t>
      </w:r>
      <w:r>
        <w:rPr>
          <w:sz w:val="24"/>
          <w:vertAlign w:val="baseline"/>
        </w:rPr>
        <w:t>a</w:t>
      </w:r>
      <w:r>
        <w:rPr>
          <w:spacing w:val="-8"/>
          <w:sz w:val="24"/>
          <w:vertAlign w:val="baseline"/>
        </w:rPr>
        <w:t> </w:t>
      </w:r>
      <w:r>
        <w:rPr>
          <w:spacing w:val="-4"/>
          <w:sz w:val="24"/>
          <w:vertAlign w:val="baseline"/>
        </w:rPr>
        <w:t>novas</w:t>
      </w:r>
      <w:r>
        <w:rPr>
          <w:spacing w:val="-9"/>
          <w:sz w:val="24"/>
          <w:vertAlign w:val="baseline"/>
        </w:rPr>
        <w:t> </w:t>
      </w:r>
      <w:r>
        <w:rPr>
          <w:spacing w:val="-4"/>
          <w:sz w:val="24"/>
          <w:vertAlign w:val="baseline"/>
        </w:rPr>
        <w:t>técnicas</w:t>
      </w:r>
      <w:r>
        <w:rPr>
          <w:spacing w:val="-6"/>
          <w:sz w:val="24"/>
          <w:vertAlign w:val="baseline"/>
        </w:rPr>
        <w:t> </w:t>
      </w:r>
      <w:r>
        <w:rPr>
          <w:sz w:val="24"/>
          <w:vertAlign w:val="baseline"/>
        </w:rPr>
        <w:t>e</w:t>
      </w:r>
      <w:r>
        <w:rPr>
          <w:spacing w:val="-9"/>
          <w:sz w:val="24"/>
          <w:vertAlign w:val="baseline"/>
        </w:rPr>
        <w:t> </w:t>
      </w:r>
      <w:r>
        <w:rPr>
          <w:spacing w:val="-5"/>
          <w:sz w:val="24"/>
          <w:vertAlign w:val="baseline"/>
        </w:rPr>
        <w:t>instrumentos</w:t>
      </w:r>
      <w:r>
        <w:rPr>
          <w:spacing w:val="-9"/>
          <w:sz w:val="24"/>
          <w:vertAlign w:val="baseline"/>
        </w:rPr>
        <w:t> </w:t>
      </w:r>
      <w:r>
        <w:rPr>
          <w:sz w:val="24"/>
          <w:vertAlign w:val="baseline"/>
        </w:rPr>
        <w:t>de</w:t>
      </w:r>
      <w:r>
        <w:rPr>
          <w:spacing w:val="-8"/>
          <w:sz w:val="24"/>
          <w:vertAlign w:val="baseline"/>
        </w:rPr>
        <w:t> </w:t>
      </w:r>
      <w:r>
        <w:rPr>
          <w:spacing w:val="-4"/>
          <w:sz w:val="24"/>
          <w:vertAlign w:val="baseline"/>
        </w:rPr>
        <w:t>trabalho</w:t>
      </w:r>
      <w:r>
        <w:rPr>
          <w:spacing w:val="-7"/>
          <w:sz w:val="24"/>
          <w:vertAlign w:val="baseline"/>
        </w:rPr>
        <w:t> </w:t>
      </w:r>
      <w:r>
        <w:rPr>
          <w:spacing w:val="-4"/>
          <w:sz w:val="24"/>
          <w:vertAlign w:val="baseline"/>
        </w:rPr>
        <w:t>relativos</w:t>
      </w:r>
      <w:r>
        <w:rPr>
          <w:spacing w:val="-7"/>
          <w:sz w:val="24"/>
          <w:vertAlign w:val="baseline"/>
        </w:rPr>
        <w:t> </w:t>
      </w:r>
      <w:r>
        <w:rPr>
          <w:sz w:val="24"/>
          <w:vertAlign w:val="baseline"/>
        </w:rPr>
        <w:t>a</w:t>
      </w:r>
      <w:r>
        <w:rPr>
          <w:spacing w:val="-10"/>
          <w:sz w:val="24"/>
          <w:vertAlign w:val="baseline"/>
        </w:rPr>
        <w:t> </w:t>
      </w:r>
      <w:r>
        <w:rPr>
          <w:spacing w:val="-3"/>
          <w:sz w:val="24"/>
          <w:vertAlign w:val="baseline"/>
        </w:rPr>
        <w:t>sua</w:t>
      </w:r>
      <w:r>
        <w:rPr>
          <w:spacing w:val="-8"/>
          <w:sz w:val="24"/>
          <w:vertAlign w:val="baseline"/>
        </w:rPr>
        <w:t> </w:t>
      </w:r>
      <w:r>
        <w:rPr>
          <w:spacing w:val="-3"/>
          <w:sz w:val="24"/>
          <w:vertAlign w:val="baseline"/>
        </w:rPr>
        <w:t>área</w:t>
      </w:r>
      <w:r>
        <w:rPr>
          <w:spacing w:val="-10"/>
          <w:sz w:val="24"/>
          <w:vertAlign w:val="baseline"/>
        </w:rPr>
        <w:t> </w:t>
      </w:r>
      <w:r>
        <w:rPr>
          <w:sz w:val="24"/>
          <w:vertAlign w:val="baseline"/>
        </w:rPr>
        <w:t>de</w:t>
      </w:r>
      <w:r>
        <w:rPr>
          <w:spacing w:val="-9"/>
          <w:sz w:val="24"/>
          <w:vertAlign w:val="baseline"/>
        </w:rPr>
        <w:t> </w:t>
      </w:r>
      <w:r>
        <w:rPr>
          <w:spacing w:val="-5"/>
          <w:sz w:val="24"/>
          <w:vertAlign w:val="baseline"/>
        </w:rPr>
        <w:t>atuação.</w:t>
      </w:r>
    </w:p>
    <w:p>
      <w:pPr>
        <w:pStyle w:val="ListParagraph"/>
        <w:numPr>
          <w:ilvl w:val="1"/>
          <w:numId w:val="2"/>
        </w:numPr>
        <w:tabs>
          <w:tab w:pos="649" w:val="left" w:leader="none"/>
        </w:tabs>
        <w:spacing w:line="240" w:lineRule="auto" w:before="121" w:after="0"/>
        <w:ind w:left="648" w:right="116" w:hanging="432"/>
        <w:jc w:val="both"/>
        <w:rPr>
          <w:sz w:val="24"/>
        </w:rPr>
      </w:pPr>
      <w:r>
        <w:rPr>
          <w:sz w:val="24"/>
        </w:rPr>
        <w:t>No </w:t>
      </w:r>
      <w:r>
        <w:rPr>
          <w:spacing w:val="-3"/>
          <w:sz w:val="24"/>
        </w:rPr>
        <w:t>mesmo alinhamento, </w:t>
      </w:r>
      <w:r>
        <w:rPr>
          <w:sz w:val="24"/>
        </w:rPr>
        <w:t>a </w:t>
      </w:r>
      <w:r>
        <w:rPr>
          <w:spacing w:val="-2"/>
          <w:sz w:val="24"/>
        </w:rPr>
        <w:t>Resolução </w:t>
      </w:r>
      <w:r>
        <w:rPr>
          <w:sz w:val="24"/>
        </w:rPr>
        <w:t>do </w:t>
      </w:r>
      <w:r>
        <w:rPr>
          <w:spacing w:val="-3"/>
          <w:sz w:val="24"/>
        </w:rPr>
        <w:t>Conselho Nacional </w:t>
      </w:r>
      <w:r>
        <w:rPr>
          <w:sz w:val="24"/>
        </w:rPr>
        <w:t>de Justiça (CNJ) nº </w:t>
      </w:r>
      <w:r>
        <w:rPr>
          <w:spacing w:val="-3"/>
          <w:sz w:val="24"/>
        </w:rPr>
        <w:t>171, </w:t>
      </w:r>
      <w:r>
        <w:rPr>
          <w:sz w:val="24"/>
        </w:rPr>
        <w:t>de 1º de março de 2013, que dispõe sobre normas técnicas de auditoria, inspeção administrativa e fiscalização, no </w:t>
      </w:r>
      <w:r>
        <w:rPr>
          <w:spacing w:val="-3"/>
          <w:sz w:val="24"/>
        </w:rPr>
        <w:t>âmbito </w:t>
      </w:r>
      <w:r>
        <w:rPr>
          <w:sz w:val="24"/>
        </w:rPr>
        <w:t>do Poder </w:t>
      </w:r>
      <w:r>
        <w:rPr>
          <w:spacing w:val="-3"/>
          <w:sz w:val="24"/>
        </w:rPr>
        <w:t>Judiciário, esclarece, </w:t>
      </w:r>
      <w:r>
        <w:rPr>
          <w:sz w:val="24"/>
        </w:rPr>
        <w:t>no inciso </w:t>
      </w:r>
      <w:r>
        <w:rPr>
          <w:spacing w:val="-4"/>
          <w:sz w:val="24"/>
        </w:rPr>
        <w:t>III, </w:t>
      </w:r>
      <w:r>
        <w:rPr>
          <w:sz w:val="24"/>
        </w:rPr>
        <w:t>do art. 57, que os servidores lotados na unidade de controle interno devem</w:t>
      </w:r>
      <w:r>
        <w:rPr>
          <w:spacing w:val="-17"/>
          <w:sz w:val="24"/>
        </w:rPr>
        <w:t> </w:t>
      </w:r>
      <w:r>
        <w:rPr>
          <w:sz w:val="24"/>
        </w:rPr>
        <w:t>observar,</w:t>
      </w:r>
    </w:p>
    <w:p>
      <w:pPr>
        <w:pStyle w:val="BodyText"/>
        <w:spacing w:before="5"/>
        <w:rPr>
          <w:sz w:val="15"/>
        </w:rPr>
      </w:pPr>
      <w:r>
        <w:rPr/>
        <w:pict>
          <v:rect style="position:absolute;margin-left:85.199997pt;margin-top:10.84206pt;width:144.0pt;height:.72pt;mso-position-horizontal-relative:page;mso-position-vertical-relative:paragraph;z-index:-15728640;mso-wrap-distance-left:0;mso-wrap-distance-right:0" filled="true" fillcolor="#000000" stroked="false">
            <v:fill type="solid"/>
            <w10:wrap type="topAndBottom"/>
          </v:rect>
        </w:pict>
      </w:r>
    </w:p>
    <w:p>
      <w:pPr>
        <w:spacing w:before="67"/>
        <w:ind w:left="365" w:right="140" w:hanging="142"/>
        <w:jc w:val="left"/>
        <w:rPr>
          <w:sz w:val="20"/>
        </w:rPr>
      </w:pPr>
      <w:r>
        <w:rPr>
          <w:sz w:val="20"/>
          <w:vertAlign w:val="superscript"/>
        </w:rPr>
        <w:t>1</w:t>
      </w:r>
      <w:r>
        <w:rPr>
          <w:sz w:val="20"/>
          <w:vertAlign w:val="baseline"/>
        </w:rPr>
        <w:t> Estrutura de Práticas Profissionais de Auditoria Interna (IPPF), 2016. Instituto Global dos Auditores Internos (IIA). Princípios fundamentais para a prática profissional da Auditoria Interna. [...] Demonstrar Proficiência e Zelo Profissional Devido; [...] Demonstrar qualidade e melhoria contínua.</w:t>
      </w:r>
    </w:p>
    <w:p>
      <w:pPr>
        <w:spacing w:before="1"/>
        <w:ind w:left="365" w:right="161" w:hanging="142"/>
        <w:jc w:val="left"/>
        <w:rPr>
          <w:sz w:val="20"/>
        </w:rPr>
      </w:pPr>
      <w:r>
        <w:rPr>
          <w:sz w:val="20"/>
          <w:vertAlign w:val="superscript"/>
        </w:rPr>
        <w:t>2</w:t>
      </w:r>
      <w:r>
        <w:rPr>
          <w:sz w:val="20"/>
          <w:vertAlign w:val="baseline"/>
        </w:rPr>
        <w:t> Estrutura de Práticas Profissionais de Auditoria Interna (IPPF), 2016. Instituto Global dos Auditores Internos (IIA). Código de Ética. Regras de Conduta. [...] 4. Competência. Os auditores internos: [...] 4.3 Devem melhorar continuamente sua proficiência e a eficácia e qualidade de seus serviços.</w:t>
      </w:r>
    </w:p>
    <w:p>
      <w:pPr>
        <w:spacing w:before="0"/>
        <w:ind w:left="365" w:right="168" w:hanging="142"/>
        <w:jc w:val="left"/>
        <w:rPr>
          <w:sz w:val="20"/>
        </w:rPr>
      </w:pPr>
      <w:r>
        <w:rPr>
          <w:sz w:val="20"/>
          <w:vertAlign w:val="superscript"/>
        </w:rPr>
        <w:t>3</w:t>
      </w:r>
      <w:r>
        <w:rPr>
          <w:sz w:val="20"/>
          <w:vertAlign w:val="baseline"/>
        </w:rPr>
        <w:t> Estrutura de Práticas Profissionais de Auditoria Interna (IPPF), </w:t>
      </w:r>
      <w:r>
        <w:rPr>
          <w:spacing w:val="-5"/>
          <w:sz w:val="20"/>
          <w:vertAlign w:val="baseline"/>
        </w:rPr>
        <w:t>2016. </w:t>
      </w:r>
      <w:r>
        <w:rPr>
          <w:sz w:val="20"/>
          <w:vertAlign w:val="baseline"/>
        </w:rPr>
        <w:t>Instituto Global dos Auditores Internos (IIA). Normas de atributo. 1210 – Proficiência. Os auditores internos devem possuir o conhecimento,</w:t>
      </w:r>
      <w:r>
        <w:rPr>
          <w:spacing w:val="-20"/>
          <w:sz w:val="20"/>
          <w:vertAlign w:val="baseline"/>
        </w:rPr>
        <w:t> </w:t>
      </w:r>
      <w:r>
        <w:rPr>
          <w:sz w:val="20"/>
          <w:vertAlign w:val="baseline"/>
        </w:rPr>
        <w:t>as</w:t>
      </w:r>
      <w:r>
        <w:rPr>
          <w:spacing w:val="-20"/>
          <w:sz w:val="20"/>
          <w:vertAlign w:val="baseline"/>
        </w:rPr>
        <w:t> </w:t>
      </w:r>
      <w:r>
        <w:rPr>
          <w:sz w:val="20"/>
          <w:vertAlign w:val="baseline"/>
        </w:rPr>
        <w:t>habilidades</w:t>
      </w:r>
      <w:r>
        <w:rPr>
          <w:spacing w:val="-20"/>
          <w:sz w:val="20"/>
          <w:vertAlign w:val="baseline"/>
        </w:rPr>
        <w:t> </w:t>
      </w:r>
      <w:r>
        <w:rPr>
          <w:sz w:val="20"/>
          <w:vertAlign w:val="baseline"/>
        </w:rPr>
        <w:t>e</w:t>
      </w:r>
      <w:r>
        <w:rPr>
          <w:spacing w:val="-18"/>
          <w:sz w:val="20"/>
          <w:vertAlign w:val="baseline"/>
        </w:rPr>
        <w:t> </w:t>
      </w:r>
      <w:r>
        <w:rPr>
          <w:sz w:val="20"/>
          <w:vertAlign w:val="baseline"/>
        </w:rPr>
        <w:t>outras</w:t>
      </w:r>
      <w:r>
        <w:rPr>
          <w:spacing w:val="-21"/>
          <w:sz w:val="20"/>
          <w:vertAlign w:val="baseline"/>
        </w:rPr>
        <w:t> </w:t>
      </w:r>
      <w:r>
        <w:rPr>
          <w:sz w:val="20"/>
          <w:vertAlign w:val="baseline"/>
        </w:rPr>
        <w:t>competências</w:t>
      </w:r>
      <w:r>
        <w:rPr>
          <w:spacing w:val="-18"/>
          <w:sz w:val="20"/>
          <w:vertAlign w:val="baseline"/>
        </w:rPr>
        <w:t> </w:t>
      </w:r>
      <w:r>
        <w:rPr>
          <w:sz w:val="20"/>
          <w:vertAlign w:val="baseline"/>
        </w:rPr>
        <w:t>necessárias</w:t>
      </w:r>
      <w:r>
        <w:rPr>
          <w:spacing w:val="-21"/>
          <w:sz w:val="20"/>
          <w:vertAlign w:val="baseline"/>
        </w:rPr>
        <w:t> </w:t>
      </w:r>
      <w:r>
        <w:rPr>
          <w:sz w:val="20"/>
          <w:vertAlign w:val="baseline"/>
        </w:rPr>
        <w:t>ao</w:t>
      </w:r>
      <w:r>
        <w:rPr>
          <w:spacing w:val="-18"/>
          <w:sz w:val="20"/>
          <w:vertAlign w:val="baseline"/>
        </w:rPr>
        <w:t> </w:t>
      </w:r>
      <w:r>
        <w:rPr>
          <w:sz w:val="20"/>
          <w:vertAlign w:val="baseline"/>
        </w:rPr>
        <w:t>desempenho</w:t>
      </w:r>
      <w:r>
        <w:rPr>
          <w:spacing w:val="-19"/>
          <w:sz w:val="20"/>
          <w:vertAlign w:val="baseline"/>
        </w:rPr>
        <w:t> </w:t>
      </w:r>
      <w:r>
        <w:rPr>
          <w:sz w:val="20"/>
          <w:vertAlign w:val="baseline"/>
        </w:rPr>
        <w:t>de</w:t>
      </w:r>
      <w:r>
        <w:rPr>
          <w:spacing w:val="-17"/>
          <w:sz w:val="20"/>
          <w:vertAlign w:val="baseline"/>
        </w:rPr>
        <w:t> </w:t>
      </w:r>
      <w:r>
        <w:rPr>
          <w:sz w:val="20"/>
          <w:vertAlign w:val="baseline"/>
        </w:rPr>
        <w:t>suas</w:t>
      </w:r>
      <w:r>
        <w:rPr>
          <w:spacing w:val="-20"/>
          <w:sz w:val="20"/>
          <w:vertAlign w:val="baseline"/>
        </w:rPr>
        <w:t> </w:t>
      </w:r>
      <w:r>
        <w:rPr>
          <w:sz w:val="20"/>
          <w:vertAlign w:val="baseline"/>
        </w:rPr>
        <w:t>responsabilidades individuais. A atividade de auditoria interna deve possuir, ou obter, coletivamente o conhecimento, as habilidades</w:t>
      </w:r>
      <w:r>
        <w:rPr>
          <w:spacing w:val="-7"/>
          <w:sz w:val="20"/>
          <w:vertAlign w:val="baseline"/>
        </w:rPr>
        <w:t> </w:t>
      </w:r>
      <w:r>
        <w:rPr>
          <w:sz w:val="20"/>
          <w:vertAlign w:val="baseline"/>
        </w:rPr>
        <w:t>e</w:t>
      </w:r>
      <w:r>
        <w:rPr>
          <w:spacing w:val="-9"/>
          <w:sz w:val="20"/>
          <w:vertAlign w:val="baseline"/>
        </w:rPr>
        <w:t> </w:t>
      </w:r>
      <w:r>
        <w:rPr>
          <w:sz w:val="20"/>
          <w:vertAlign w:val="baseline"/>
        </w:rPr>
        <w:t>outras</w:t>
      </w:r>
      <w:r>
        <w:rPr>
          <w:spacing w:val="-9"/>
          <w:sz w:val="20"/>
          <w:vertAlign w:val="baseline"/>
        </w:rPr>
        <w:t> </w:t>
      </w:r>
      <w:r>
        <w:rPr>
          <w:sz w:val="20"/>
          <w:vertAlign w:val="baseline"/>
        </w:rPr>
        <w:t>competências</w:t>
      </w:r>
      <w:r>
        <w:rPr>
          <w:spacing w:val="-7"/>
          <w:sz w:val="20"/>
          <w:vertAlign w:val="baseline"/>
        </w:rPr>
        <w:t> </w:t>
      </w:r>
      <w:r>
        <w:rPr>
          <w:sz w:val="20"/>
          <w:vertAlign w:val="baseline"/>
        </w:rPr>
        <w:t>necessárias</w:t>
      </w:r>
      <w:r>
        <w:rPr>
          <w:spacing w:val="-9"/>
          <w:sz w:val="20"/>
          <w:vertAlign w:val="baseline"/>
        </w:rPr>
        <w:t> </w:t>
      </w:r>
      <w:r>
        <w:rPr>
          <w:sz w:val="20"/>
          <w:vertAlign w:val="baseline"/>
        </w:rPr>
        <w:t>ao</w:t>
      </w:r>
      <w:r>
        <w:rPr>
          <w:spacing w:val="-9"/>
          <w:sz w:val="20"/>
          <w:vertAlign w:val="baseline"/>
        </w:rPr>
        <w:t> </w:t>
      </w:r>
      <w:r>
        <w:rPr>
          <w:sz w:val="20"/>
          <w:vertAlign w:val="baseline"/>
        </w:rPr>
        <w:t>desempenho</w:t>
      </w:r>
      <w:r>
        <w:rPr>
          <w:spacing w:val="-7"/>
          <w:sz w:val="20"/>
          <w:vertAlign w:val="baseline"/>
        </w:rPr>
        <w:t> </w:t>
      </w:r>
      <w:r>
        <w:rPr>
          <w:sz w:val="20"/>
          <w:vertAlign w:val="baseline"/>
        </w:rPr>
        <w:t>de</w:t>
      </w:r>
      <w:r>
        <w:rPr>
          <w:spacing w:val="-9"/>
          <w:sz w:val="20"/>
          <w:vertAlign w:val="baseline"/>
        </w:rPr>
        <w:t> </w:t>
      </w:r>
      <w:r>
        <w:rPr>
          <w:sz w:val="20"/>
          <w:vertAlign w:val="baseline"/>
        </w:rPr>
        <w:t>suas</w:t>
      </w:r>
      <w:r>
        <w:rPr>
          <w:spacing w:val="-8"/>
          <w:sz w:val="20"/>
          <w:vertAlign w:val="baseline"/>
        </w:rPr>
        <w:t> </w:t>
      </w:r>
      <w:r>
        <w:rPr>
          <w:sz w:val="20"/>
          <w:vertAlign w:val="baseline"/>
        </w:rPr>
        <w:t>responsabilidades.</w:t>
      </w:r>
    </w:p>
    <w:p>
      <w:pPr>
        <w:spacing w:before="0"/>
        <w:ind w:left="365" w:right="140" w:hanging="142"/>
        <w:jc w:val="left"/>
        <w:rPr>
          <w:sz w:val="20"/>
        </w:rPr>
      </w:pPr>
      <w:r>
        <w:rPr>
          <w:sz w:val="20"/>
          <w:vertAlign w:val="superscript"/>
        </w:rPr>
        <w:t>4</w:t>
      </w:r>
      <w:r>
        <w:rPr>
          <w:sz w:val="20"/>
          <w:vertAlign w:val="baseline"/>
        </w:rPr>
        <w:t> </w:t>
      </w:r>
      <w:r>
        <w:rPr>
          <w:spacing w:val="-4"/>
          <w:sz w:val="20"/>
          <w:vertAlign w:val="baseline"/>
        </w:rPr>
        <w:t>Normas </w:t>
      </w:r>
      <w:r>
        <w:rPr>
          <w:sz w:val="20"/>
          <w:vertAlign w:val="baseline"/>
        </w:rPr>
        <w:t>de </w:t>
      </w:r>
      <w:r>
        <w:rPr>
          <w:spacing w:val="-4"/>
          <w:sz w:val="20"/>
          <w:vertAlign w:val="baseline"/>
        </w:rPr>
        <w:t>Auditoria </w:t>
      </w:r>
      <w:r>
        <w:rPr>
          <w:sz w:val="20"/>
          <w:vertAlign w:val="baseline"/>
        </w:rPr>
        <w:t>do </w:t>
      </w:r>
      <w:r>
        <w:rPr>
          <w:spacing w:val="-3"/>
          <w:sz w:val="20"/>
          <w:vertAlign w:val="baseline"/>
        </w:rPr>
        <w:t>Tribunal </w:t>
      </w:r>
      <w:r>
        <w:rPr>
          <w:sz w:val="20"/>
          <w:vertAlign w:val="baseline"/>
        </w:rPr>
        <w:t>de </w:t>
      </w:r>
      <w:r>
        <w:rPr>
          <w:spacing w:val="-4"/>
          <w:sz w:val="20"/>
          <w:vertAlign w:val="baseline"/>
        </w:rPr>
        <w:t>Contas </w:t>
      </w:r>
      <w:r>
        <w:rPr>
          <w:sz w:val="20"/>
          <w:vertAlign w:val="baseline"/>
        </w:rPr>
        <w:t>da </w:t>
      </w:r>
      <w:r>
        <w:rPr>
          <w:spacing w:val="-4"/>
          <w:sz w:val="20"/>
          <w:vertAlign w:val="baseline"/>
        </w:rPr>
        <w:t>União (TCU). Portaria </w:t>
      </w:r>
      <w:r>
        <w:rPr>
          <w:spacing w:val="-3"/>
          <w:sz w:val="20"/>
          <w:vertAlign w:val="baseline"/>
        </w:rPr>
        <w:t>TCU nº 280, </w:t>
      </w:r>
      <w:r>
        <w:rPr>
          <w:sz w:val="20"/>
          <w:vertAlign w:val="baseline"/>
        </w:rPr>
        <w:t>de 8 de </w:t>
      </w:r>
      <w:r>
        <w:rPr>
          <w:spacing w:val="-3"/>
          <w:sz w:val="20"/>
          <w:vertAlign w:val="baseline"/>
        </w:rPr>
        <w:t>dezembro </w:t>
      </w:r>
      <w:r>
        <w:rPr>
          <w:sz w:val="20"/>
          <w:vertAlign w:val="baseline"/>
        </w:rPr>
        <w:t>de </w:t>
      </w:r>
      <w:r>
        <w:rPr>
          <w:spacing w:val="-3"/>
          <w:sz w:val="20"/>
          <w:vertAlign w:val="baseline"/>
        </w:rPr>
        <w:t>2010,</w:t>
      </w:r>
      <w:r>
        <w:rPr>
          <w:spacing w:val="-10"/>
          <w:sz w:val="20"/>
          <w:vertAlign w:val="baseline"/>
        </w:rPr>
        <w:t> </w:t>
      </w:r>
      <w:r>
        <w:rPr>
          <w:spacing w:val="-4"/>
          <w:sz w:val="20"/>
          <w:vertAlign w:val="baseline"/>
        </w:rPr>
        <w:t>alterada</w:t>
      </w:r>
      <w:r>
        <w:rPr>
          <w:spacing w:val="-9"/>
          <w:sz w:val="20"/>
          <w:vertAlign w:val="baseline"/>
        </w:rPr>
        <w:t> </w:t>
      </w:r>
      <w:r>
        <w:rPr>
          <w:spacing w:val="-4"/>
          <w:sz w:val="20"/>
          <w:vertAlign w:val="baseline"/>
        </w:rPr>
        <w:t>pela</w:t>
      </w:r>
      <w:r>
        <w:rPr>
          <w:spacing w:val="-7"/>
          <w:sz w:val="20"/>
          <w:vertAlign w:val="baseline"/>
        </w:rPr>
        <w:t> </w:t>
      </w:r>
      <w:r>
        <w:rPr>
          <w:spacing w:val="-4"/>
          <w:sz w:val="20"/>
          <w:vertAlign w:val="baseline"/>
        </w:rPr>
        <w:t>Portaria</w:t>
      </w:r>
      <w:r>
        <w:rPr>
          <w:spacing w:val="-10"/>
          <w:sz w:val="20"/>
          <w:vertAlign w:val="baseline"/>
        </w:rPr>
        <w:t> </w:t>
      </w:r>
      <w:r>
        <w:rPr>
          <w:spacing w:val="-3"/>
          <w:sz w:val="20"/>
          <w:vertAlign w:val="baseline"/>
        </w:rPr>
        <w:t>TCU</w:t>
      </w:r>
      <w:r>
        <w:rPr>
          <w:spacing w:val="-7"/>
          <w:sz w:val="20"/>
          <w:vertAlign w:val="baseline"/>
        </w:rPr>
        <w:t> </w:t>
      </w:r>
      <w:r>
        <w:rPr>
          <w:spacing w:val="-3"/>
          <w:sz w:val="20"/>
          <w:vertAlign w:val="baseline"/>
        </w:rPr>
        <w:t>nº</w:t>
      </w:r>
      <w:r>
        <w:rPr>
          <w:spacing w:val="-7"/>
          <w:sz w:val="20"/>
          <w:vertAlign w:val="baseline"/>
        </w:rPr>
        <w:t> </w:t>
      </w:r>
      <w:r>
        <w:rPr>
          <w:spacing w:val="-3"/>
          <w:sz w:val="20"/>
          <w:vertAlign w:val="baseline"/>
        </w:rPr>
        <w:t>168,</w:t>
      </w:r>
      <w:r>
        <w:rPr>
          <w:spacing w:val="-12"/>
          <w:sz w:val="20"/>
          <w:vertAlign w:val="baseline"/>
        </w:rPr>
        <w:t> </w:t>
      </w:r>
      <w:r>
        <w:rPr>
          <w:sz w:val="20"/>
          <w:vertAlign w:val="baseline"/>
        </w:rPr>
        <w:t>de</w:t>
      </w:r>
      <w:r>
        <w:rPr>
          <w:spacing w:val="-9"/>
          <w:sz w:val="20"/>
          <w:vertAlign w:val="baseline"/>
        </w:rPr>
        <w:t> </w:t>
      </w:r>
      <w:r>
        <w:rPr>
          <w:sz w:val="20"/>
          <w:vertAlign w:val="baseline"/>
        </w:rPr>
        <w:t>30</w:t>
      </w:r>
      <w:r>
        <w:rPr>
          <w:spacing w:val="-9"/>
          <w:sz w:val="20"/>
          <w:vertAlign w:val="baseline"/>
        </w:rPr>
        <w:t> </w:t>
      </w:r>
      <w:r>
        <w:rPr>
          <w:sz w:val="20"/>
          <w:vertAlign w:val="baseline"/>
        </w:rPr>
        <w:t>de</w:t>
      </w:r>
      <w:r>
        <w:rPr>
          <w:spacing w:val="-8"/>
          <w:sz w:val="20"/>
          <w:vertAlign w:val="baseline"/>
        </w:rPr>
        <w:t> </w:t>
      </w:r>
      <w:r>
        <w:rPr>
          <w:spacing w:val="-4"/>
          <w:sz w:val="20"/>
          <w:vertAlign w:val="baseline"/>
        </w:rPr>
        <w:t>junho</w:t>
      </w:r>
      <w:r>
        <w:rPr>
          <w:spacing w:val="-9"/>
          <w:sz w:val="20"/>
          <w:vertAlign w:val="baseline"/>
        </w:rPr>
        <w:t> </w:t>
      </w:r>
      <w:r>
        <w:rPr>
          <w:sz w:val="20"/>
          <w:vertAlign w:val="baseline"/>
        </w:rPr>
        <w:t>de</w:t>
      </w:r>
      <w:r>
        <w:rPr>
          <w:spacing w:val="-9"/>
          <w:sz w:val="20"/>
          <w:vertAlign w:val="baseline"/>
        </w:rPr>
        <w:t> </w:t>
      </w:r>
      <w:r>
        <w:rPr>
          <w:spacing w:val="-3"/>
          <w:sz w:val="20"/>
          <w:vertAlign w:val="baseline"/>
        </w:rPr>
        <w:t>2011.</w:t>
      </w:r>
      <w:r>
        <w:rPr>
          <w:spacing w:val="-10"/>
          <w:sz w:val="20"/>
          <w:vertAlign w:val="baseline"/>
        </w:rPr>
        <w:t> </w:t>
      </w:r>
      <w:r>
        <w:rPr>
          <w:spacing w:val="-2"/>
          <w:sz w:val="20"/>
          <w:vertAlign w:val="baseline"/>
        </w:rPr>
        <w:t>52.</w:t>
      </w:r>
      <w:r>
        <w:rPr>
          <w:spacing w:val="-7"/>
          <w:sz w:val="20"/>
          <w:vertAlign w:val="baseline"/>
        </w:rPr>
        <w:t> </w:t>
      </w:r>
      <w:r>
        <w:rPr>
          <w:sz w:val="20"/>
          <w:vertAlign w:val="baseline"/>
        </w:rPr>
        <w:t>A</w:t>
      </w:r>
      <w:r>
        <w:rPr>
          <w:spacing w:val="-11"/>
          <w:sz w:val="20"/>
          <w:vertAlign w:val="baseline"/>
        </w:rPr>
        <w:t> </w:t>
      </w:r>
      <w:r>
        <w:rPr>
          <w:spacing w:val="-3"/>
          <w:sz w:val="20"/>
          <w:vertAlign w:val="baseline"/>
        </w:rPr>
        <w:t>equipe</w:t>
      </w:r>
      <w:r>
        <w:rPr>
          <w:spacing w:val="-10"/>
          <w:sz w:val="20"/>
          <w:vertAlign w:val="baseline"/>
        </w:rPr>
        <w:t> </w:t>
      </w:r>
      <w:r>
        <w:rPr>
          <w:spacing w:val="-4"/>
          <w:sz w:val="20"/>
          <w:vertAlign w:val="baseline"/>
        </w:rPr>
        <w:t>designada</w:t>
      </w:r>
      <w:r>
        <w:rPr>
          <w:spacing w:val="-9"/>
          <w:sz w:val="20"/>
          <w:vertAlign w:val="baseline"/>
        </w:rPr>
        <w:t> </w:t>
      </w:r>
      <w:r>
        <w:rPr>
          <w:spacing w:val="-3"/>
          <w:sz w:val="20"/>
          <w:vertAlign w:val="baseline"/>
        </w:rPr>
        <w:t>para</w:t>
      </w:r>
      <w:r>
        <w:rPr>
          <w:spacing w:val="-7"/>
          <w:sz w:val="20"/>
          <w:vertAlign w:val="baseline"/>
        </w:rPr>
        <w:t> </w:t>
      </w:r>
      <w:r>
        <w:rPr>
          <w:spacing w:val="-4"/>
          <w:sz w:val="20"/>
          <w:vertAlign w:val="baseline"/>
        </w:rPr>
        <w:t>realizar</w:t>
      </w:r>
      <w:r>
        <w:rPr>
          <w:spacing w:val="-6"/>
          <w:sz w:val="20"/>
          <w:vertAlign w:val="baseline"/>
        </w:rPr>
        <w:t> </w:t>
      </w:r>
      <w:r>
        <w:rPr>
          <w:spacing w:val="-4"/>
          <w:sz w:val="20"/>
          <w:vertAlign w:val="baseline"/>
        </w:rPr>
        <w:t>uma auditoria específica </w:t>
      </w:r>
      <w:r>
        <w:rPr>
          <w:spacing w:val="-3"/>
          <w:sz w:val="20"/>
          <w:vertAlign w:val="baseline"/>
        </w:rPr>
        <w:t>deve ter, </w:t>
      </w:r>
      <w:r>
        <w:rPr>
          <w:sz w:val="20"/>
          <w:vertAlign w:val="baseline"/>
        </w:rPr>
        <w:t>em </w:t>
      </w:r>
      <w:r>
        <w:rPr>
          <w:spacing w:val="-4"/>
          <w:sz w:val="20"/>
          <w:vertAlign w:val="baseline"/>
        </w:rPr>
        <w:t>conjunto, treinamento técnico, capacidade </w:t>
      </w:r>
      <w:r>
        <w:rPr>
          <w:sz w:val="20"/>
          <w:vertAlign w:val="baseline"/>
        </w:rPr>
        <w:t>e </w:t>
      </w:r>
      <w:r>
        <w:rPr>
          <w:spacing w:val="-4"/>
          <w:sz w:val="20"/>
          <w:vertAlign w:val="baseline"/>
        </w:rPr>
        <w:t>experiência suficientes </w:t>
      </w:r>
      <w:r>
        <w:rPr>
          <w:spacing w:val="-3"/>
          <w:sz w:val="20"/>
          <w:vertAlign w:val="baseline"/>
        </w:rPr>
        <w:t>para </w:t>
      </w:r>
      <w:r>
        <w:rPr>
          <w:spacing w:val="-4"/>
          <w:sz w:val="20"/>
          <w:vertAlign w:val="baseline"/>
        </w:rPr>
        <w:t>conduzir</w:t>
      </w:r>
      <w:r>
        <w:rPr>
          <w:spacing w:val="-5"/>
          <w:sz w:val="20"/>
          <w:vertAlign w:val="baseline"/>
        </w:rPr>
        <w:t> </w:t>
      </w:r>
      <w:r>
        <w:rPr>
          <w:spacing w:val="-4"/>
          <w:sz w:val="20"/>
          <w:vertAlign w:val="baseline"/>
        </w:rPr>
        <w:t>adequadamente</w:t>
      </w:r>
      <w:r>
        <w:rPr>
          <w:spacing w:val="-9"/>
          <w:sz w:val="20"/>
          <w:vertAlign w:val="baseline"/>
        </w:rPr>
        <w:t> </w:t>
      </w:r>
      <w:r>
        <w:rPr>
          <w:sz w:val="20"/>
          <w:vertAlign w:val="baseline"/>
        </w:rPr>
        <w:t>o</w:t>
      </w:r>
      <w:r>
        <w:rPr>
          <w:spacing w:val="-7"/>
          <w:sz w:val="20"/>
          <w:vertAlign w:val="baseline"/>
        </w:rPr>
        <w:t> </w:t>
      </w:r>
      <w:r>
        <w:rPr>
          <w:spacing w:val="-4"/>
          <w:sz w:val="20"/>
          <w:vertAlign w:val="baseline"/>
        </w:rPr>
        <w:t>trabalho</w:t>
      </w:r>
      <w:r>
        <w:rPr>
          <w:spacing w:val="-9"/>
          <w:sz w:val="20"/>
          <w:vertAlign w:val="baseline"/>
        </w:rPr>
        <w:t> </w:t>
      </w:r>
      <w:r>
        <w:rPr>
          <w:sz w:val="20"/>
          <w:vertAlign w:val="baseline"/>
        </w:rPr>
        <w:t>e</w:t>
      </w:r>
      <w:r>
        <w:rPr>
          <w:spacing w:val="-7"/>
          <w:sz w:val="20"/>
          <w:vertAlign w:val="baseline"/>
        </w:rPr>
        <w:t> </w:t>
      </w:r>
      <w:r>
        <w:rPr>
          <w:spacing w:val="-4"/>
          <w:sz w:val="20"/>
          <w:vertAlign w:val="baseline"/>
        </w:rPr>
        <w:t>formular</w:t>
      </w:r>
      <w:r>
        <w:rPr>
          <w:spacing w:val="-9"/>
          <w:sz w:val="20"/>
          <w:vertAlign w:val="baseline"/>
        </w:rPr>
        <w:t> </w:t>
      </w:r>
      <w:r>
        <w:rPr>
          <w:spacing w:val="-3"/>
          <w:sz w:val="20"/>
          <w:vertAlign w:val="baseline"/>
        </w:rPr>
        <w:t>conclusões</w:t>
      </w:r>
      <w:r>
        <w:rPr>
          <w:spacing w:val="-12"/>
          <w:sz w:val="20"/>
          <w:vertAlign w:val="baseline"/>
        </w:rPr>
        <w:t> </w:t>
      </w:r>
      <w:r>
        <w:rPr>
          <w:sz w:val="20"/>
          <w:vertAlign w:val="baseline"/>
        </w:rPr>
        <w:t>e</w:t>
      </w:r>
      <w:r>
        <w:rPr>
          <w:spacing w:val="-6"/>
          <w:sz w:val="20"/>
          <w:vertAlign w:val="baseline"/>
        </w:rPr>
        <w:t> </w:t>
      </w:r>
      <w:r>
        <w:rPr>
          <w:spacing w:val="-4"/>
          <w:sz w:val="20"/>
          <w:vertAlign w:val="baseline"/>
        </w:rPr>
        <w:t>propostas</w:t>
      </w:r>
      <w:r>
        <w:rPr>
          <w:spacing w:val="-8"/>
          <w:sz w:val="20"/>
          <w:vertAlign w:val="baseline"/>
        </w:rPr>
        <w:t> </w:t>
      </w:r>
      <w:r>
        <w:rPr>
          <w:sz w:val="20"/>
          <w:vertAlign w:val="baseline"/>
        </w:rPr>
        <w:t>de</w:t>
      </w:r>
      <w:r>
        <w:rPr>
          <w:spacing w:val="-9"/>
          <w:sz w:val="20"/>
          <w:vertAlign w:val="baseline"/>
        </w:rPr>
        <w:t> </w:t>
      </w:r>
      <w:r>
        <w:rPr>
          <w:spacing w:val="-4"/>
          <w:sz w:val="20"/>
          <w:vertAlign w:val="baseline"/>
        </w:rPr>
        <w:t>encaminhamento</w:t>
      </w:r>
      <w:r>
        <w:rPr>
          <w:spacing w:val="-9"/>
          <w:sz w:val="20"/>
          <w:vertAlign w:val="baseline"/>
        </w:rPr>
        <w:t> </w:t>
      </w:r>
      <w:r>
        <w:rPr>
          <w:spacing w:val="-4"/>
          <w:sz w:val="20"/>
          <w:vertAlign w:val="baseline"/>
        </w:rPr>
        <w:t>pertinentes.</w:t>
      </w:r>
    </w:p>
    <w:p>
      <w:pPr>
        <w:spacing w:before="0"/>
        <w:ind w:left="365" w:right="140" w:firstLine="0"/>
        <w:jc w:val="left"/>
        <w:rPr>
          <w:sz w:val="20"/>
        </w:rPr>
      </w:pPr>
      <w:r>
        <w:rPr>
          <w:spacing w:val="-4"/>
          <w:sz w:val="20"/>
        </w:rPr>
        <w:t>Assim, </w:t>
      </w:r>
      <w:r>
        <w:rPr>
          <w:sz w:val="20"/>
        </w:rPr>
        <w:t>os </w:t>
      </w:r>
      <w:r>
        <w:rPr>
          <w:spacing w:val="-4"/>
          <w:sz w:val="20"/>
        </w:rPr>
        <w:t>auditores </w:t>
      </w:r>
      <w:r>
        <w:rPr>
          <w:spacing w:val="-3"/>
          <w:sz w:val="20"/>
        </w:rPr>
        <w:t>devem buscar </w:t>
      </w:r>
      <w:r>
        <w:rPr>
          <w:spacing w:val="-4"/>
          <w:sz w:val="20"/>
        </w:rPr>
        <w:t>permanentemente </w:t>
      </w:r>
      <w:r>
        <w:rPr>
          <w:sz w:val="20"/>
        </w:rPr>
        <w:t>seu </w:t>
      </w:r>
      <w:r>
        <w:rPr>
          <w:spacing w:val="-4"/>
          <w:sz w:val="20"/>
        </w:rPr>
        <w:t>aprimoramento profissional, mantendo-se atualizados </w:t>
      </w:r>
      <w:r>
        <w:rPr>
          <w:spacing w:val="-3"/>
          <w:sz w:val="20"/>
        </w:rPr>
        <w:t>quanto </w:t>
      </w:r>
      <w:r>
        <w:rPr>
          <w:sz w:val="20"/>
        </w:rPr>
        <w:t>a </w:t>
      </w:r>
      <w:r>
        <w:rPr>
          <w:spacing w:val="-3"/>
          <w:sz w:val="20"/>
        </w:rPr>
        <w:t>novas técnicas </w:t>
      </w:r>
      <w:r>
        <w:rPr>
          <w:sz w:val="20"/>
        </w:rPr>
        <w:t>e </w:t>
      </w:r>
      <w:r>
        <w:rPr>
          <w:spacing w:val="-4"/>
          <w:sz w:val="20"/>
        </w:rPr>
        <w:t>instrumentos </w:t>
      </w:r>
      <w:r>
        <w:rPr>
          <w:sz w:val="20"/>
        </w:rPr>
        <w:t>de </w:t>
      </w:r>
      <w:r>
        <w:rPr>
          <w:spacing w:val="-4"/>
          <w:sz w:val="20"/>
        </w:rPr>
        <w:t>trabalho relativos </w:t>
      </w:r>
      <w:r>
        <w:rPr>
          <w:sz w:val="20"/>
        </w:rPr>
        <w:t>à </w:t>
      </w:r>
      <w:r>
        <w:rPr>
          <w:spacing w:val="-3"/>
          <w:sz w:val="20"/>
        </w:rPr>
        <w:t>sua área </w:t>
      </w:r>
      <w:r>
        <w:rPr>
          <w:sz w:val="20"/>
        </w:rPr>
        <w:t>de </w:t>
      </w:r>
      <w:r>
        <w:rPr>
          <w:spacing w:val="-4"/>
          <w:sz w:val="20"/>
        </w:rPr>
        <w:t>atuação.</w:t>
      </w:r>
    </w:p>
    <w:p>
      <w:pPr>
        <w:spacing w:after="0"/>
        <w:jc w:val="left"/>
        <w:rPr>
          <w:sz w:val="20"/>
        </w:rPr>
        <w:sectPr>
          <w:pgSz w:w="11910" w:h="16840"/>
          <w:pgMar w:top="420" w:bottom="280" w:left="1480" w:right="1580"/>
        </w:sectPr>
      </w:pPr>
    </w:p>
    <w:p>
      <w:pPr>
        <w:pStyle w:val="BodyText"/>
        <w:spacing w:before="69"/>
        <w:ind w:left="646" w:right="116"/>
        <w:jc w:val="both"/>
      </w:pPr>
      <w:r>
        <w:rPr/>
        <w:t>dentre outras, a seguinte regra de conduta: aprimoramento profissional, isto é, busca pela atualização de normas e procedimentos que conduzam ao aperfeiçoamento dos conhecimentos e habilidades, por meio do desenvolvimento de competências.</w:t>
      </w:r>
    </w:p>
    <w:p>
      <w:pPr>
        <w:pStyle w:val="ListParagraph"/>
        <w:numPr>
          <w:ilvl w:val="1"/>
          <w:numId w:val="2"/>
        </w:numPr>
        <w:tabs>
          <w:tab w:pos="649" w:val="left" w:leader="none"/>
        </w:tabs>
        <w:spacing w:line="240" w:lineRule="auto" w:before="120" w:after="0"/>
        <w:ind w:left="648" w:right="115" w:hanging="435"/>
        <w:jc w:val="both"/>
        <w:rPr>
          <w:sz w:val="24"/>
        </w:rPr>
      </w:pPr>
      <w:r>
        <w:rPr>
          <w:sz w:val="24"/>
        </w:rPr>
        <w:t>O Parecer nº 2, da Secretaria de Controle Interno (SCI) do sobredito Conselho, de 29 de outubro de 2013, recomendou, na alínea “f”</w:t>
      </w:r>
      <w:r>
        <w:rPr>
          <w:sz w:val="24"/>
          <w:vertAlign w:val="superscript"/>
        </w:rPr>
        <w:t>5</w:t>
      </w:r>
      <w:r>
        <w:rPr>
          <w:sz w:val="24"/>
          <w:vertAlign w:val="baseline"/>
        </w:rPr>
        <w:t>, do item </w:t>
      </w:r>
      <w:r>
        <w:rPr>
          <w:spacing w:val="-3"/>
          <w:sz w:val="24"/>
          <w:vertAlign w:val="baseline"/>
        </w:rPr>
        <w:t>I, </w:t>
      </w:r>
      <w:r>
        <w:rPr>
          <w:sz w:val="24"/>
          <w:vertAlign w:val="baseline"/>
        </w:rPr>
        <w:t>a formalização de Plano Anual de Capacitação específico para a Unidade de Auditoria Interna de cada Tribunal, de modo a assegurar que a totalidade dos servidores seja permanentemente capacitada, observados eventos internos e externos, alavancando, assim, a capacidade do órgão em realizar ações fiscalizatórias e, ainda, aperfeiçoar respectivos resultados e a qualidade do valor agregado à</w:t>
      </w:r>
      <w:r>
        <w:rPr>
          <w:spacing w:val="1"/>
          <w:sz w:val="24"/>
          <w:vertAlign w:val="baseline"/>
        </w:rPr>
        <w:t> </w:t>
      </w:r>
      <w:r>
        <w:rPr>
          <w:sz w:val="24"/>
          <w:vertAlign w:val="baseline"/>
        </w:rPr>
        <w:t>gestão.</w:t>
      </w:r>
    </w:p>
    <w:p>
      <w:pPr>
        <w:pStyle w:val="ListParagraph"/>
        <w:numPr>
          <w:ilvl w:val="1"/>
          <w:numId w:val="2"/>
        </w:numPr>
        <w:tabs>
          <w:tab w:pos="649" w:val="left" w:leader="none"/>
        </w:tabs>
        <w:spacing w:line="240" w:lineRule="auto" w:before="120" w:after="0"/>
        <w:ind w:left="648" w:right="117" w:hanging="435"/>
        <w:jc w:val="both"/>
        <w:rPr>
          <w:sz w:val="24"/>
        </w:rPr>
      </w:pPr>
      <w:r>
        <w:rPr>
          <w:sz w:val="24"/>
        </w:rPr>
        <w:t>Recomendou, ainda, na alínea “c”</w:t>
      </w:r>
      <w:r>
        <w:rPr>
          <w:sz w:val="24"/>
          <w:vertAlign w:val="superscript"/>
        </w:rPr>
        <w:t>6</w:t>
      </w:r>
      <w:r>
        <w:rPr>
          <w:sz w:val="24"/>
          <w:vertAlign w:val="baseline"/>
        </w:rPr>
        <w:t>, do item VIII, a avaliação dos motivos ensejadores de elevado índice de rotatividade de pessoal comumente associado às unidades ou núcleos de controle interno, bem como a sinalização, à Alta Gestão, de medidas tendentes a sanear o problema. O Parecer elencou, dentre os possíveis motivos dificultadores da retenção de talentos: baixa remuneração; falta de visão de crescimento de carreira; ausência de perspectiva de designação para ocupação de posições de liderança; maior oferta de possibilidade de crescimento profissional por outras áreas; excesso de trabalho; e ausência de plano de</w:t>
      </w:r>
      <w:r>
        <w:rPr>
          <w:spacing w:val="-8"/>
          <w:sz w:val="24"/>
          <w:vertAlign w:val="baseline"/>
        </w:rPr>
        <w:t> </w:t>
      </w:r>
      <w:r>
        <w:rPr>
          <w:sz w:val="24"/>
          <w:vertAlign w:val="baseline"/>
        </w:rPr>
        <w:t>capacitação.</w:t>
      </w:r>
    </w:p>
    <w:p>
      <w:pPr>
        <w:pStyle w:val="ListParagraph"/>
        <w:numPr>
          <w:ilvl w:val="1"/>
          <w:numId w:val="2"/>
        </w:numPr>
        <w:tabs>
          <w:tab w:pos="649" w:val="left" w:leader="none"/>
        </w:tabs>
        <w:spacing w:line="240" w:lineRule="auto" w:before="121" w:after="0"/>
        <w:ind w:left="648" w:right="113" w:hanging="435"/>
        <w:jc w:val="both"/>
        <w:rPr>
          <w:sz w:val="24"/>
        </w:rPr>
      </w:pPr>
      <w:r>
        <w:rPr>
          <w:spacing w:val="-3"/>
          <w:sz w:val="24"/>
        </w:rPr>
        <w:t>Do </w:t>
      </w:r>
      <w:r>
        <w:rPr>
          <w:spacing w:val="-4"/>
          <w:sz w:val="24"/>
        </w:rPr>
        <w:t>mesmo </w:t>
      </w:r>
      <w:r>
        <w:rPr>
          <w:spacing w:val="-3"/>
          <w:sz w:val="24"/>
        </w:rPr>
        <w:t>modo, </w:t>
      </w:r>
      <w:r>
        <w:rPr>
          <w:sz w:val="24"/>
        </w:rPr>
        <w:t>a </w:t>
      </w:r>
      <w:r>
        <w:rPr>
          <w:spacing w:val="-4"/>
          <w:sz w:val="24"/>
        </w:rPr>
        <w:t>Resolução </w:t>
      </w:r>
      <w:r>
        <w:rPr>
          <w:spacing w:val="-5"/>
          <w:sz w:val="24"/>
        </w:rPr>
        <w:t>Administrativa </w:t>
      </w:r>
      <w:r>
        <w:rPr>
          <w:spacing w:val="-3"/>
          <w:sz w:val="24"/>
        </w:rPr>
        <w:t>do </w:t>
      </w:r>
      <w:r>
        <w:rPr>
          <w:spacing w:val="-4"/>
          <w:sz w:val="24"/>
        </w:rPr>
        <w:t>TRE-BA </w:t>
      </w:r>
      <w:r>
        <w:rPr>
          <w:spacing w:val="-3"/>
          <w:sz w:val="24"/>
        </w:rPr>
        <w:t>nº </w:t>
      </w:r>
      <w:r>
        <w:rPr>
          <w:sz w:val="24"/>
        </w:rPr>
        <w:t>6, de 4 de </w:t>
      </w:r>
      <w:r>
        <w:rPr>
          <w:spacing w:val="-4"/>
          <w:sz w:val="24"/>
        </w:rPr>
        <w:t>maio </w:t>
      </w:r>
      <w:r>
        <w:rPr>
          <w:spacing w:val="-3"/>
          <w:sz w:val="24"/>
        </w:rPr>
        <w:t>de </w:t>
      </w:r>
      <w:r>
        <w:rPr>
          <w:spacing w:val="-4"/>
          <w:sz w:val="24"/>
        </w:rPr>
        <w:t>2015, que estabelece </w:t>
      </w:r>
      <w:r>
        <w:rPr>
          <w:sz w:val="24"/>
        </w:rPr>
        <w:t>e </w:t>
      </w:r>
      <w:r>
        <w:rPr>
          <w:spacing w:val="-4"/>
          <w:sz w:val="24"/>
        </w:rPr>
        <w:t>regulamenta </w:t>
      </w:r>
      <w:r>
        <w:rPr>
          <w:spacing w:val="-3"/>
          <w:sz w:val="24"/>
        </w:rPr>
        <w:t>as </w:t>
      </w:r>
      <w:r>
        <w:rPr>
          <w:spacing w:val="-5"/>
          <w:sz w:val="24"/>
        </w:rPr>
        <w:t>atividades </w:t>
      </w:r>
      <w:r>
        <w:rPr>
          <w:sz w:val="24"/>
        </w:rPr>
        <w:t>de </w:t>
      </w:r>
      <w:r>
        <w:rPr>
          <w:spacing w:val="-5"/>
          <w:sz w:val="24"/>
        </w:rPr>
        <w:t>auditoria, </w:t>
      </w:r>
      <w:r>
        <w:rPr>
          <w:spacing w:val="-4"/>
          <w:sz w:val="24"/>
        </w:rPr>
        <w:t>fiscalização </w:t>
      </w:r>
      <w:r>
        <w:rPr>
          <w:sz w:val="24"/>
        </w:rPr>
        <w:t>e </w:t>
      </w:r>
      <w:r>
        <w:rPr>
          <w:spacing w:val="-5"/>
          <w:sz w:val="24"/>
        </w:rPr>
        <w:t>inspeção administrativa, </w:t>
      </w:r>
      <w:r>
        <w:rPr>
          <w:spacing w:val="-3"/>
          <w:sz w:val="24"/>
        </w:rPr>
        <w:t>no </w:t>
      </w:r>
      <w:r>
        <w:rPr>
          <w:spacing w:val="-4"/>
          <w:sz w:val="24"/>
        </w:rPr>
        <w:t>âmbito deste Regional, </w:t>
      </w:r>
      <w:r>
        <w:rPr>
          <w:spacing w:val="-3"/>
          <w:sz w:val="24"/>
        </w:rPr>
        <w:t>no </w:t>
      </w:r>
      <w:r>
        <w:rPr>
          <w:spacing w:val="-4"/>
          <w:sz w:val="24"/>
        </w:rPr>
        <w:t>inciso VII, </w:t>
      </w:r>
      <w:r>
        <w:rPr>
          <w:spacing w:val="-3"/>
          <w:sz w:val="24"/>
        </w:rPr>
        <w:t>do </w:t>
      </w:r>
      <w:r>
        <w:rPr>
          <w:spacing w:val="-4"/>
          <w:sz w:val="24"/>
        </w:rPr>
        <w:t>art. </w:t>
      </w:r>
      <w:r>
        <w:rPr>
          <w:spacing w:val="-3"/>
          <w:sz w:val="24"/>
        </w:rPr>
        <w:t>10, </w:t>
      </w:r>
      <w:r>
        <w:rPr>
          <w:spacing w:val="-4"/>
          <w:sz w:val="24"/>
        </w:rPr>
        <w:t>preceitua </w:t>
      </w:r>
      <w:r>
        <w:rPr>
          <w:spacing w:val="-3"/>
          <w:sz w:val="24"/>
        </w:rPr>
        <w:t>que </w:t>
      </w:r>
      <w:r>
        <w:rPr>
          <w:sz w:val="24"/>
        </w:rPr>
        <w:t>o </w:t>
      </w:r>
      <w:r>
        <w:rPr>
          <w:spacing w:val="-5"/>
          <w:sz w:val="24"/>
        </w:rPr>
        <w:t>servidor </w:t>
      </w:r>
      <w:r>
        <w:rPr>
          <w:spacing w:val="-4"/>
          <w:sz w:val="24"/>
        </w:rPr>
        <w:t>lotado </w:t>
      </w:r>
      <w:r>
        <w:rPr>
          <w:sz w:val="24"/>
        </w:rPr>
        <w:t>na Coordenadoria de Auditoria, Acompanhamento e Orientação da Gestão (COGES) deverá observar, dentre outros, o seguinte princípio ou regra de conduta: desenvolvimento profissional, ou seja, busca permanente pelo aprimoramento profissional, de forma a conduzir adequadamente o trabalho e formular conclusões e propostas de encaminhamento</w:t>
      </w:r>
      <w:r>
        <w:rPr>
          <w:spacing w:val="-26"/>
          <w:sz w:val="24"/>
        </w:rPr>
        <w:t> </w:t>
      </w:r>
      <w:r>
        <w:rPr>
          <w:sz w:val="24"/>
        </w:rPr>
        <w:t>pertinentes.</w:t>
      </w:r>
    </w:p>
    <w:p>
      <w:pPr>
        <w:pStyle w:val="ListParagraph"/>
        <w:numPr>
          <w:ilvl w:val="1"/>
          <w:numId w:val="2"/>
        </w:numPr>
        <w:tabs>
          <w:tab w:pos="649" w:val="left" w:leader="none"/>
        </w:tabs>
        <w:spacing w:line="240" w:lineRule="auto" w:before="120" w:after="0"/>
        <w:ind w:left="648" w:right="113" w:hanging="435"/>
        <w:jc w:val="both"/>
        <w:rPr>
          <w:sz w:val="24"/>
        </w:rPr>
      </w:pPr>
      <w:r>
        <w:rPr>
          <w:sz w:val="24"/>
        </w:rPr>
        <w:t>Por fim, o </w:t>
      </w:r>
      <w:r>
        <w:rPr>
          <w:spacing w:val="-3"/>
          <w:sz w:val="24"/>
        </w:rPr>
        <w:t>Código </w:t>
      </w:r>
      <w:r>
        <w:rPr>
          <w:sz w:val="24"/>
        </w:rPr>
        <w:t>de </w:t>
      </w:r>
      <w:r>
        <w:rPr>
          <w:spacing w:val="-3"/>
          <w:sz w:val="24"/>
        </w:rPr>
        <w:t>Ética </w:t>
      </w:r>
      <w:r>
        <w:rPr>
          <w:sz w:val="24"/>
        </w:rPr>
        <w:t>do </w:t>
      </w:r>
      <w:r>
        <w:rPr>
          <w:spacing w:val="-3"/>
          <w:sz w:val="24"/>
        </w:rPr>
        <w:t>TRE-BA, aprovado </w:t>
      </w:r>
      <w:r>
        <w:rPr>
          <w:sz w:val="24"/>
        </w:rPr>
        <w:t>por meio da </w:t>
      </w:r>
      <w:r>
        <w:rPr>
          <w:spacing w:val="-3"/>
          <w:sz w:val="24"/>
        </w:rPr>
        <w:t>Resolução Administrativa</w:t>
      </w:r>
      <w:r>
        <w:rPr>
          <w:spacing w:val="-7"/>
          <w:sz w:val="24"/>
        </w:rPr>
        <w:t> </w:t>
      </w:r>
      <w:r>
        <w:rPr>
          <w:sz w:val="24"/>
        </w:rPr>
        <w:t>TRE-BA</w:t>
      </w:r>
      <w:r>
        <w:rPr>
          <w:spacing w:val="-3"/>
          <w:sz w:val="24"/>
        </w:rPr>
        <w:t> </w:t>
      </w:r>
      <w:r>
        <w:rPr>
          <w:sz w:val="24"/>
        </w:rPr>
        <w:t>nº</w:t>
      </w:r>
      <w:r>
        <w:rPr>
          <w:spacing w:val="-5"/>
          <w:sz w:val="24"/>
        </w:rPr>
        <w:t> </w:t>
      </w:r>
      <w:r>
        <w:rPr>
          <w:sz w:val="24"/>
        </w:rPr>
        <w:t>3,</w:t>
      </w:r>
      <w:r>
        <w:rPr>
          <w:spacing w:val="-5"/>
          <w:sz w:val="24"/>
        </w:rPr>
        <w:t> </w:t>
      </w:r>
      <w:r>
        <w:rPr>
          <w:sz w:val="24"/>
        </w:rPr>
        <w:t>de</w:t>
      </w:r>
      <w:r>
        <w:rPr>
          <w:spacing w:val="-6"/>
          <w:sz w:val="24"/>
        </w:rPr>
        <w:t> </w:t>
      </w:r>
      <w:r>
        <w:rPr>
          <w:sz w:val="24"/>
        </w:rPr>
        <w:t>17</w:t>
      </w:r>
      <w:r>
        <w:rPr>
          <w:spacing w:val="-5"/>
          <w:sz w:val="24"/>
        </w:rPr>
        <w:t> </w:t>
      </w:r>
      <w:r>
        <w:rPr>
          <w:sz w:val="24"/>
        </w:rPr>
        <w:t>de</w:t>
      </w:r>
      <w:r>
        <w:rPr>
          <w:spacing w:val="-7"/>
          <w:sz w:val="24"/>
        </w:rPr>
        <w:t> </w:t>
      </w:r>
      <w:r>
        <w:rPr>
          <w:sz w:val="24"/>
        </w:rPr>
        <w:t>maio</w:t>
      </w:r>
      <w:r>
        <w:rPr>
          <w:spacing w:val="-5"/>
          <w:sz w:val="24"/>
        </w:rPr>
        <w:t> </w:t>
      </w:r>
      <w:r>
        <w:rPr>
          <w:sz w:val="24"/>
        </w:rPr>
        <w:t>de</w:t>
      </w:r>
      <w:r>
        <w:rPr>
          <w:spacing w:val="-6"/>
          <w:sz w:val="24"/>
        </w:rPr>
        <w:t> </w:t>
      </w:r>
      <w:r>
        <w:rPr>
          <w:sz w:val="24"/>
        </w:rPr>
        <w:t>2017,</w:t>
      </w:r>
      <w:r>
        <w:rPr>
          <w:spacing w:val="-5"/>
          <w:sz w:val="24"/>
        </w:rPr>
        <w:t> </w:t>
      </w:r>
      <w:r>
        <w:rPr>
          <w:spacing w:val="-3"/>
          <w:sz w:val="24"/>
        </w:rPr>
        <w:t>estabelece,</w:t>
      </w:r>
      <w:r>
        <w:rPr>
          <w:spacing w:val="-5"/>
          <w:sz w:val="24"/>
        </w:rPr>
        <w:t> </w:t>
      </w:r>
      <w:r>
        <w:rPr>
          <w:sz w:val="24"/>
        </w:rPr>
        <w:t>no</w:t>
      </w:r>
      <w:r>
        <w:rPr>
          <w:spacing w:val="-5"/>
          <w:sz w:val="24"/>
        </w:rPr>
        <w:t> </w:t>
      </w:r>
      <w:r>
        <w:rPr>
          <w:spacing w:val="-3"/>
          <w:sz w:val="24"/>
        </w:rPr>
        <w:t>inciso </w:t>
      </w:r>
      <w:r>
        <w:rPr>
          <w:spacing w:val="-4"/>
          <w:sz w:val="24"/>
        </w:rPr>
        <w:t>III,</w:t>
      </w:r>
      <w:r>
        <w:rPr>
          <w:spacing w:val="-2"/>
          <w:sz w:val="24"/>
        </w:rPr>
        <w:t> </w:t>
      </w:r>
      <w:r>
        <w:rPr>
          <w:sz w:val="24"/>
        </w:rPr>
        <w:t>do</w:t>
      </w:r>
      <w:r>
        <w:rPr>
          <w:spacing w:val="-5"/>
          <w:sz w:val="24"/>
        </w:rPr>
        <w:t> </w:t>
      </w:r>
      <w:r>
        <w:rPr>
          <w:sz w:val="24"/>
        </w:rPr>
        <w:t>art. 4º, que </w:t>
      </w:r>
      <w:r>
        <w:rPr>
          <w:spacing w:val="-3"/>
          <w:sz w:val="24"/>
        </w:rPr>
        <w:t>constitui </w:t>
      </w:r>
      <w:r>
        <w:rPr>
          <w:sz w:val="24"/>
        </w:rPr>
        <w:t>direito </w:t>
      </w:r>
      <w:r>
        <w:rPr>
          <w:spacing w:val="-3"/>
          <w:sz w:val="24"/>
        </w:rPr>
        <w:t>afeto aos servidores participar </w:t>
      </w:r>
      <w:r>
        <w:rPr>
          <w:sz w:val="24"/>
        </w:rPr>
        <w:t>de </w:t>
      </w:r>
      <w:r>
        <w:rPr>
          <w:spacing w:val="-3"/>
          <w:sz w:val="24"/>
        </w:rPr>
        <w:t>atividades </w:t>
      </w:r>
      <w:r>
        <w:rPr>
          <w:sz w:val="24"/>
        </w:rPr>
        <w:t>de </w:t>
      </w:r>
      <w:r>
        <w:rPr>
          <w:spacing w:val="-3"/>
          <w:sz w:val="24"/>
        </w:rPr>
        <w:t>capacitação </w:t>
      </w:r>
      <w:r>
        <w:rPr>
          <w:sz w:val="24"/>
        </w:rPr>
        <w:t>e </w:t>
      </w:r>
      <w:r>
        <w:rPr>
          <w:spacing w:val="-3"/>
          <w:sz w:val="24"/>
        </w:rPr>
        <w:t>treinamento necessárias </w:t>
      </w:r>
      <w:r>
        <w:rPr>
          <w:sz w:val="24"/>
        </w:rPr>
        <w:t>ao </w:t>
      </w:r>
      <w:r>
        <w:rPr>
          <w:spacing w:val="-3"/>
          <w:sz w:val="24"/>
        </w:rPr>
        <w:t>seu desenvolvimento </w:t>
      </w:r>
      <w:r>
        <w:rPr>
          <w:sz w:val="24"/>
        </w:rPr>
        <w:t>profissional, e </w:t>
      </w:r>
      <w:r>
        <w:rPr>
          <w:spacing w:val="-3"/>
          <w:sz w:val="24"/>
        </w:rPr>
        <w:t>estabelece, ainda, </w:t>
      </w:r>
      <w:r>
        <w:rPr>
          <w:sz w:val="24"/>
        </w:rPr>
        <w:t>no </w:t>
      </w:r>
      <w:r>
        <w:rPr>
          <w:spacing w:val="-3"/>
          <w:sz w:val="24"/>
        </w:rPr>
        <w:t>inciso VIII, </w:t>
      </w:r>
      <w:r>
        <w:rPr>
          <w:sz w:val="24"/>
        </w:rPr>
        <w:t>do </w:t>
      </w:r>
      <w:r>
        <w:rPr>
          <w:spacing w:val="-3"/>
          <w:sz w:val="24"/>
        </w:rPr>
        <w:t>art. </w:t>
      </w:r>
      <w:r>
        <w:rPr>
          <w:sz w:val="24"/>
        </w:rPr>
        <w:t>5º, que é dever do servidor manter-se </w:t>
      </w:r>
      <w:r>
        <w:rPr>
          <w:spacing w:val="-3"/>
          <w:sz w:val="24"/>
        </w:rPr>
        <w:t>atualizado com </w:t>
      </w:r>
      <w:r>
        <w:rPr>
          <w:sz w:val="24"/>
        </w:rPr>
        <w:t>a legislação, as </w:t>
      </w:r>
      <w:r>
        <w:rPr>
          <w:spacing w:val="-3"/>
          <w:sz w:val="24"/>
        </w:rPr>
        <w:t>instruções </w:t>
      </w:r>
      <w:r>
        <w:rPr>
          <w:sz w:val="24"/>
        </w:rPr>
        <w:t>e as </w:t>
      </w:r>
      <w:r>
        <w:rPr>
          <w:spacing w:val="-3"/>
          <w:sz w:val="24"/>
        </w:rPr>
        <w:t>normas </w:t>
      </w:r>
      <w:r>
        <w:rPr>
          <w:sz w:val="24"/>
        </w:rPr>
        <w:t>de </w:t>
      </w:r>
      <w:r>
        <w:rPr>
          <w:spacing w:val="-3"/>
          <w:sz w:val="24"/>
        </w:rPr>
        <w:t>serviço editadas </w:t>
      </w:r>
      <w:r>
        <w:rPr>
          <w:sz w:val="24"/>
        </w:rPr>
        <w:t>no âmbito do</w:t>
      </w:r>
      <w:r>
        <w:rPr>
          <w:spacing w:val="-43"/>
          <w:sz w:val="24"/>
        </w:rPr>
        <w:t> </w:t>
      </w:r>
      <w:r>
        <w:rPr>
          <w:sz w:val="24"/>
        </w:rPr>
        <w:t>Tribunal.</w:t>
      </w:r>
    </w:p>
    <w:p>
      <w:pPr>
        <w:pStyle w:val="BodyText"/>
        <w:rPr>
          <w:sz w:val="20"/>
        </w:rPr>
      </w:pPr>
    </w:p>
    <w:p>
      <w:pPr>
        <w:pStyle w:val="BodyText"/>
        <w:rPr>
          <w:sz w:val="20"/>
        </w:rPr>
      </w:pPr>
    </w:p>
    <w:p>
      <w:pPr>
        <w:pStyle w:val="BodyText"/>
        <w:rPr>
          <w:sz w:val="20"/>
        </w:rPr>
      </w:pPr>
    </w:p>
    <w:p>
      <w:pPr>
        <w:pStyle w:val="BodyText"/>
        <w:spacing w:before="8"/>
        <w:rPr>
          <w:sz w:val="23"/>
        </w:rPr>
      </w:pPr>
      <w:r>
        <w:rPr/>
        <w:pict>
          <v:rect style="position:absolute;margin-left:85.080002pt;margin-top:15.60043pt;width:144pt;height:.72pt;mso-position-horizontal-relative:page;mso-position-vertical-relative:paragraph;z-index:-15728128;mso-wrap-distance-left:0;mso-wrap-distance-right:0" filled="true" fillcolor="#000000" stroked="false">
            <v:fill type="solid"/>
            <w10:wrap type="topAndBottom"/>
          </v:rect>
        </w:pict>
      </w:r>
    </w:p>
    <w:p>
      <w:pPr>
        <w:spacing w:before="90"/>
        <w:ind w:left="363" w:right="140" w:hanging="142"/>
        <w:jc w:val="left"/>
        <w:rPr>
          <w:sz w:val="20"/>
        </w:rPr>
      </w:pPr>
      <w:r>
        <w:rPr>
          <w:rFonts w:ascii="Carlito" w:hAnsi="Carlito"/>
          <w:sz w:val="20"/>
          <w:vertAlign w:val="superscript"/>
        </w:rPr>
        <w:t>5</w:t>
      </w:r>
      <w:r>
        <w:rPr>
          <w:rFonts w:ascii="Carlito" w:hAnsi="Carlito"/>
          <w:spacing w:val="3"/>
          <w:sz w:val="20"/>
          <w:vertAlign w:val="baseline"/>
        </w:rPr>
        <w:t> </w:t>
      </w:r>
      <w:r>
        <w:rPr>
          <w:spacing w:val="-7"/>
          <w:sz w:val="20"/>
          <w:vertAlign w:val="baseline"/>
        </w:rPr>
        <w:t>Parecer</w:t>
      </w:r>
      <w:r>
        <w:rPr>
          <w:spacing w:val="-16"/>
          <w:sz w:val="20"/>
          <w:vertAlign w:val="baseline"/>
        </w:rPr>
        <w:t> </w:t>
      </w:r>
      <w:r>
        <w:rPr>
          <w:spacing w:val="-3"/>
          <w:sz w:val="20"/>
          <w:vertAlign w:val="baseline"/>
        </w:rPr>
        <w:t>da</w:t>
      </w:r>
      <w:r>
        <w:rPr>
          <w:spacing w:val="-17"/>
          <w:sz w:val="20"/>
          <w:vertAlign w:val="baseline"/>
        </w:rPr>
        <w:t> </w:t>
      </w:r>
      <w:r>
        <w:rPr>
          <w:spacing w:val="-8"/>
          <w:sz w:val="20"/>
          <w:vertAlign w:val="baseline"/>
        </w:rPr>
        <w:t>Secretaria</w:t>
      </w:r>
      <w:r>
        <w:rPr>
          <w:spacing w:val="-18"/>
          <w:sz w:val="20"/>
          <w:vertAlign w:val="baseline"/>
        </w:rPr>
        <w:t> </w:t>
      </w:r>
      <w:r>
        <w:rPr>
          <w:spacing w:val="-4"/>
          <w:sz w:val="20"/>
          <w:vertAlign w:val="baseline"/>
        </w:rPr>
        <w:t>de</w:t>
      </w:r>
      <w:r>
        <w:rPr>
          <w:spacing w:val="-13"/>
          <w:sz w:val="20"/>
          <w:vertAlign w:val="baseline"/>
        </w:rPr>
        <w:t> </w:t>
      </w:r>
      <w:r>
        <w:rPr>
          <w:spacing w:val="-8"/>
          <w:sz w:val="20"/>
          <w:vertAlign w:val="baseline"/>
        </w:rPr>
        <w:t>Controle</w:t>
      </w:r>
      <w:r>
        <w:rPr>
          <w:spacing w:val="-16"/>
          <w:sz w:val="20"/>
          <w:vertAlign w:val="baseline"/>
        </w:rPr>
        <w:t> </w:t>
      </w:r>
      <w:r>
        <w:rPr>
          <w:spacing w:val="-7"/>
          <w:sz w:val="20"/>
          <w:vertAlign w:val="baseline"/>
        </w:rPr>
        <w:t>Interno</w:t>
      </w:r>
      <w:r>
        <w:rPr>
          <w:spacing w:val="-17"/>
          <w:sz w:val="20"/>
          <w:vertAlign w:val="baseline"/>
        </w:rPr>
        <w:t> </w:t>
      </w:r>
      <w:r>
        <w:rPr>
          <w:spacing w:val="-6"/>
          <w:sz w:val="20"/>
          <w:vertAlign w:val="baseline"/>
        </w:rPr>
        <w:t>(SCI)</w:t>
      </w:r>
      <w:r>
        <w:rPr>
          <w:spacing w:val="-20"/>
          <w:sz w:val="20"/>
          <w:vertAlign w:val="baseline"/>
        </w:rPr>
        <w:t> </w:t>
      </w:r>
      <w:r>
        <w:rPr>
          <w:spacing w:val="-3"/>
          <w:sz w:val="20"/>
          <w:vertAlign w:val="baseline"/>
        </w:rPr>
        <w:t>do</w:t>
      </w:r>
      <w:r>
        <w:rPr>
          <w:spacing w:val="-15"/>
          <w:sz w:val="20"/>
          <w:vertAlign w:val="baseline"/>
        </w:rPr>
        <w:t> </w:t>
      </w:r>
      <w:r>
        <w:rPr>
          <w:spacing w:val="-8"/>
          <w:sz w:val="20"/>
          <w:vertAlign w:val="baseline"/>
        </w:rPr>
        <w:t>Conselho</w:t>
      </w:r>
      <w:r>
        <w:rPr>
          <w:spacing w:val="-14"/>
          <w:sz w:val="20"/>
          <w:vertAlign w:val="baseline"/>
        </w:rPr>
        <w:t> </w:t>
      </w:r>
      <w:r>
        <w:rPr>
          <w:spacing w:val="-7"/>
          <w:sz w:val="20"/>
          <w:vertAlign w:val="baseline"/>
        </w:rPr>
        <w:t>Nacional</w:t>
      </w:r>
      <w:r>
        <w:rPr>
          <w:spacing w:val="-18"/>
          <w:sz w:val="20"/>
          <w:vertAlign w:val="baseline"/>
        </w:rPr>
        <w:t> </w:t>
      </w:r>
      <w:r>
        <w:rPr>
          <w:spacing w:val="-3"/>
          <w:sz w:val="20"/>
          <w:vertAlign w:val="baseline"/>
        </w:rPr>
        <w:t>de</w:t>
      </w:r>
      <w:r>
        <w:rPr>
          <w:spacing w:val="-20"/>
          <w:sz w:val="20"/>
          <w:vertAlign w:val="baseline"/>
        </w:rPr>
        <w:t> </w:t>
      </w:r>
      <w:r>
        <w:rPr>
          <w:spacing w:val="-7"/>
          <w:sz w:val="20"/>
          <w:vertAlign w:val="baseline"/>
        </w:rPr>
        <w:t>Justiça</w:t>
      </w:r>
      <w:r>
        <w:rPr>
          <w:spacing w:val="-15"/>
          <w:sz w:val="20"/>
          <w:vertAlign w:val="baseline"/>
        </w:rPr>
        <w:t> </w:t>
      </w:r>
      <w:r>
        <w:rPr>
          <w:spacing w:val="-7"/>
          <w:sz w:val="20"/>
          <w:vertAlign w:val="baseline"/>
        </w:rPr>
        <w:t>(CNJ)</w:t>
      </w:r>
      <w:r>
        <w:rPr>
          <w:spacing w:val="-14"/>
          <w:sz w:val="20"/>
          <w:vertAlign w:val="baseline"/>
        </w:rPr>
        <w:t> </w:t>
      </w:r>
      <w:r>
        <w:rPr>
          <w:spacing w:val="-6"/>
          <w:sz w:val="20"/>
          <w:vertAlign w:val="baseline"/>
        </w:rPr>
        <w:t>nº</w:t>
      </w:r>
      <w:r>
        <w:rPr>
          <w:spacing w:val="-16"/>
          <w:sz w:val="20"/>
          <w:vertAlign w:val="baseline"/>
        </w:rPr>
        <w:t> </w:t>
      </w:r>
      <w:r>
        <w:rPr>
          <w:spacing w:val="-3"/>
          <w:sz w:val="20"/>
          <w:vertAlign w:val="baseline"/>
        </w:rPr>
        <w:t>2,</w:t>
      </w:r>
      <w:r>
        <w:rPr>
          <w:spacing w:val="-17"/>
          <w:sz w:val="20"/>
          <w:vertAlign w:val="baseline"/>
        </w:rPr>
        <w:t> </w:t>
      </w:r>
      <w:r>
        <w:rPr>
          <w:spacing w:val="-4"/>
          <w:sz w:val="20"/>
          <w:vertAlign w:val="baseline"/>
        </w:rPr>
        <w:t>de</w:t>
      </w:r>
      <w:r>
        <w:rPr>
          <w:spacing w:val="-18"/>
          <w:sz w:val="20"/>
          <w:vertAlign w:val="baseline"/>
        </w:rPr>
        <w:t> </w:t>
      </w:r>
      <w:r>
        <w:rPr>
          <w:spacing w:val="-3"/>
          <w:sz w:val="20"/>
          <w:vertAlign w:val="baseline"/>
        </w:rPr>
        <w:t>29</w:t>
      </w:r>
      <w:r>
        <w:rPr>
          <w:spacing w:val="-19"/>
          <w:sz w:val="20"/>
          <w:vertAlign w:val="baseline"/>
        </w:rPr>
        <w:t> </w:t>
      </w:r>
      <w:r>
        <w:rPr>
          <w:spacing w:val="-3"/>
          <w:sz w:val="20"/>
          <w:vertAlign w:val="baseline"/>
        </w:rPr>
        <w:t>de</w:t>
      </w:r>
      <w:r>
        <w:rPr>
          <w:spacing w:val="-16"/>
          <w:sz w:val="20"/>
          <w:vertAlign w:val="baseline"/>
        </w:rPr>
        <w:t> </w:t>
      </w:r>
      <w:r>
        <w:rPr>
          <w:spacing w:val="-7"/>
          <w:sz w:val="20"/>
          <w:vertAlign w:val="baseline"/>
        </w:rPr>
        <w:t>outubro</w:t>
      </w:r>
      <w:r>
        <w:rPr>
          <w:spacing w:val="-17"/>
          <w:sz w:val="20"/>
          <w:vertAlign w:val="baseline"/>
        </w:rPr>
        <w:t> </w:t>
      </w:r>
      <w:r>
        <w:rPr>
          <w:spacing w:val="-3"/>
          <w:sz w:val="20"/>
          <w:vertAlign w:val="baseline"/>
        </w:rPr>
        <w:t>de </w:t>
      </w:r>
      <w:r>
        <w:rPr>
          <w:spacing w:val="-6"/>
          <w:sz w:val="20"/>
          <w:vertAlign w:val="baseline"/>
        </w:rPr>
        <w:t>2013.</w:t>
      </w:r>
      <w:r>
        <w:rPr>
          <w:spacing w:val="-18"/>
          <w:sz w:val="20"/>
          <w:vertAlign w:val="baseline"/>
        </w:rPr>
        <w:t> </w:t>
      </w:r>
      <w:r>
        <w:rPr>
          <w:sz w:val="20"/>
          <w:vertAlign w:val="baseline"/>
        </w:rPr>
        <w:t>I</w:t>
      </w:r>
      <w:r>
        <w:rPr>
          <w:spacing w:val="-17"/>
          <w:sz w:val="20"/>
          <w:vertAlign w:val="baseline"/>
        </w:rPr>
        <w:t> </w:t>
      </w:r>
      <w:r>
        <w:rPr>
          <w:sz w:val="20"/>
          <w:vertAlign w:val="baseline"/>
        </w:rPr>
        <w:t>–</w:t>
      </w:r>
      <w:r>
        <w:rPr>
          <w:spacing w:val="-16"/>
          <w:sz w:val="20"/>
          <w:vertAlign w:val="baseline"/>
        </w:rPr>
        <w:t> </w:t>
      </w:r>
      <w:r>
        <w:rPr>
          <w:spacing w:val="-7"/>
          <w:sz w:val="20"/>
          <w:vertAlign w:val="baseline"/>
        </w:rPr>
        <w:t>unidade</w:t>
      </w:r>
      <w:r>
        <w:rPr>
          <w:spacing w:val="-19"/>
          <w:sz w:val="20"/>
          <w:vertAlign w:val="baseline"/>
        </w:rPr>
        <w:t> </w:t>
      </w:r>
      <w:r>
        <w:rPr>
          <w:spacing w:val="-3"/>
          <w:sz w:val="20"/>
          <w:vertAlign w:val="baseline"/>
        </w:rPr>
        <w:t>ou</w:t>
      </w:r>
      <w:r>
        <w:rPr>
          <w:spacing w:val="-16"/>
          <w:sz w:val="20"/>
          <w:vertAlign w:val="baseline"/>
        </w:rPr>
        <w:t> </w:t>
      </w:r>
      <w:r>
        <w:rPr>
          <w:spacing w:val="-7"/>
          <w:sz w:val="20"/>
          <w:vertAlign w:val="baseline"/>
        </w:rPr>
        <w:t>núcleo</w:t>
      </w:r>
      <w:r>
        <w:rPr>
          <w:spacing w:val="-15"/>
          <w:sz w:val="20"/>
          <w:vertAlign w:val="baseline"/>
        </w:rPr>
        <w:t> </w:t>
      </w:r>
      <w:r>
        <w:rPr>
          <w:spacing w:val="-3"/>
          <w:sz w:val="20"/>
          <w:vertAlign w:val="baseline"/>
        </w:rPr>
        <w:t>de</w:t>
      </w:r>
      <w:r>
        <w:rPr>
          <w:spacing w:val="-18"/>
          <w:sz w:val="20"/>
          <w:vertAlign w:val="baseline"/>
        </w:rPr>
        <w:t> </w:t>
      </w:r>
      <w:r>
        <w:rPr>
          <w:spacing w:val="-7"/>
          <w:sz w:val="20"/>
          <w:vertAlign w:val="baseline"/>
        </w:rPr>
        <w:t>controle</w:t>
      </w:r>
      <w:r>
        <w:rPr>
          <w:spacing w:val="-15"/>
          <w:sz w:val="20"/>
          <w:vertAlign w:val="baseline"/>
        </w:rPr>
        <w:t> </w:t>
      </w:r>
      <w:r>
        <w:rPr>
          <w:spacing w:val="-7"/>
          <w:sz w:val="20"/>
          <w:vertAlign w:val="baseline"/>
        </w:rPr>
        <w:t>interno</w:t>
      </w:r>
      <w:r>
        <w:rPr>
          <w:spacing w:val="-20"/>
          <w:sz w:val="20"/>
          <w:vertAlign w:val="baseline"/>
        </w:rPr>
        <w:t> </w:t>
      </w:r>
      <w:r>
        <w:rPr>
          <w:spacing w:val="-3"/>
          <w:sz w:val="20"/>
          <w:vertAlign w:val="baseline"/>
        </w:rPr>
        <w:t>do</w:t>
      </w:r>
      <w:r>
        <w:rPr>
          <w:spacing w:val="-15"/>
          <w:sz w:val="20"/>
          <w:vertAlign w:val="baseline"/>
        </w:rPr>
        <w:t> </w:t>
      </w:r>
      <w:r>
        <w:rPr>
          <w:spacing w:val="-7"/>
          <w:sz w:val="20"/>
          <w:vertAlign w:val="baseline"/>
        </w:rPr>
        <w:t>tribunal</w:t>
      </w:r>
      <w:r>
        <w:rPr>
          <w:spacing w:val="-17"/>
          <w:sz w:val="20"/>
          <w:vertAlign w:val="baseline"/>
        </w:rPr>
        <w:t> </w:t>
      </w:r>
      <w:r>
        <w:rPr>
          <w:spacing w:val="-3"/>
          <w:sz w:val="20"/>
          <w:vertAlign w:val="baseline"/>
        </w:rPr>
        <w:t>ou</w:t>
      </w:r>
      <w:r>
        <w:rPr>
          <w:spacing w:val="-19"/>
          <w:sz w:val="20"/>
          <w:vertAlign w:val="baseline"/>
        </w:rPr>
        <w:t> </w:t>
      </w:r>
      <w:r>
        <w:rPr>
          <w:spacing w:val="-7"/>
          <w:sz w:val="20"/>
          <w:vertAlign w:val="baseline"/>
        </w:rPr>
        <w:t>conselho:</w:t>
      </w:r>
      <w:r>
        <w:rPr>
          <w:spacing w:val="-16"/>
          <w:sz w:val="20"/>
          <w:vertAlign w:val="baseline"/>
        </w:rPr>
        <w:t> </w:t>
      </w:r>
      <w:r>
        <w:rPr>
          <w:spacing w:val="-7"/>
          <w:sz w:val="20"/>
          <w:vertAlign w:val="baseline"/>
        </w:rPr>
        <w:t>[...]</w:t>
      </w:r>
      <w:r>
        <w:rPr>
          <w:spacing w:val="-18"/>
          <w:sz w:val="20"/>
          <w:vertAlign w:val="baseline"/>
        </w:rPr>
        <w:t> </w:t>
      </w:r>
      <w:r>
        <w:rPr>
          <w:spacing w:val="-5"/>
          <w:sz w:val="20"/>
          <w:vertAlign w:val="baseline"/>
        </w:rPr>
        <w:t>f)</w:t>
      </w:r>
      <w:r>
        <w:rPr>
          <w:spacing w:val="-13"/>
          <w:sz w:val="20"/>
          <w:vertAlign w:val="baseline"/>
        </w:rPr>
        <w:t> </w:t>
      </w:r>
      <w:r>
        <w:rPr>
          <w:spacing w:val="-5"/>
          <w:sz w:val="20"/>
          <w:vertAlign w:val="baseline"/>
        </w:rPr>
        <w:t>f)</w:t>
      </w:r>
      <w:r>
        <w:rPr>
          <w:spacing w:val="-18"/>
          <w:sz w:val="20"/>
          <w:vertAlign w:val="baseline"/>
        </w:rPr>
        <w:t> </w:t>
      </w:r>
      <w:r>
        <w:rPr>
          <w:spacing w:val="-8"/>
          <w:sz w:val="20"/>
          <w:vertAlign w:val="baseline"/>
        </w:rPr>
        <w:t>encaminhe</w:t>
      </w:r>
      <w:r>
        <w:rPr>
          <w:spacing w:val="-15"/>
          <w:sz w:val="20"/>
          <w:vertAlign w:val="baseline"/>
        </w:rPr>
        <w:t> </w:t>
      </w:r>
      <w:r>
        <w:rPr>
          <w:spacing w:val="-6"/>
          <w:sz w:val="20"/>
          <w:vertAlign w:val="baseline"/>
        </w:rPr>
        <w:t>[...]</w:t>
      </w:r>
      <w:r>
        <w:rPr>
          <w:spacing w:val="-16"/>
          <w:sz w:val="20"/>
          <w:vertAlign w:val="baseline"/>
        </w:rPr>
        <w:t> </w:t>
      </w:r>
      <w:r>
        <w:rPr>
          <w:sz w:val="20"/>
          <w:vertAlign w:val="baseline"/>
        </w:rPr>
        <w:t>à</w:t>
      </w:r>
      <w:r>
        <w:rPr>
          <w:spacing w:val="-15"/>
          <w:sz w:val="20"/>
          <w:vertAlign w:val="baseline"/>
        </w:rPr>
        <w:t> </w:t>
      </w:r>
      <w:r>
        <w:rPr>
          <w:spacing w:val="-8"/>
          <w:sz w:val="20"/>
          <w:vertAlign w:val="baseline"/>
        </w:rPr>
        <w:t>Administração </w:t>
      </w:r>
      <w:r>
        <w:rPr>
          <w:spacing w:val="-7"/>
          <w:sz w:val="20"/>
          <w:vertAlign w:val="baseline"/>
        </w:rPr>
        <w:t>Superior</w:t>
      </w:r>
      <w:r>
        <w:rPr>
          <w:spacing w:val="-15"/>
          <w:sz w:val="20"/>
          <w:vertAlign w:val="baseline"/>
        </w:rPr>
        <w:t> </w:t>
      </w:r>
      <w:r>
        <w:rPr>
          <w:spacing w:val="-7"/>
          <w:sz w:val="20"/>
          <w:vertAlign w:val="baseline"/>
        </w:rPr>
        <w:t>[...]</w:t>
      </w:r>
      <w:r>
        <w:rPr>
          <w:spacing w:val="-17"/>
          <w:sz w:val="20"/>
          <w:vertAlign w:val="baseline"/>
        </w:rPr>
        <w:t> </w:t>
      </w:r>
      <w:r>
        <w:rPr>
          <w:spacing w:val="-7"/>
          <w:sz w:val="20"/>
          <w:vertAlign w:val="baseline"/>
        </w:rPr>
        <w:t>plano</w:t>
      </w:r>
      <w:r>
        <w:rPr>
          <w:spacing w:val="-16"/>
          <w:sz w:val="20"/>
          <w:vertAlign w:val="baseline"/>
        </w:rPr>
        <w:t> </w:t>
      </w:r>
      <w:r>
        <w:rPr>
          <w:spacing w:val="-3"/>
          <w:sz w:val="20"/>
          <w:vertAlign w:val="baseline"/>
        </w:rPr>
        <w:t>de</w:t>
      </w:r>
      <w:r>
        <w:rPr>
          <w:spacing w:val="-15"/>
          <w:sz w:val="20"/>
          <w:vertAlign w:val="baseline"/>
        </w:rPr>
        <w:t> </w:t>
      </w:r>
      <w:r>
        <w:rPr>
          <w:spacing w:val="-8"/>
          <w:sz w:val="20"/>
          <w:vertAlign w:val="baseline"/>
        </w:rPr>
        <w:t>capacitação</w:t>
      </w:r>
      <w:r>
        <w:rPr>
          <w:spacing w:val="-17"/>
          <w:sz w:val="20"/>
          <w:vertAlign w:val="baseline"/>
        </w:rPr>
        <w:t> </w:t>
      </w:r>
      <w:r>
        <w:rPr>
          <w:spacing w:val="-6"/>
          <w:sz w:val="20"/>
          <w:vertAlign w:val="baseline"/>
        </w:rPr>
        <w:t>para</w:t>
      </w:r>
      <w:r>
        <w:rPr>
          <w:spacing w:val="-14"/>
          <w:sz w:val="20"/>
          <w:vertAlign w:val="baseline"/>
        </w:rPr>
        <w:t> </w:t>
      </w:r>
      <w:r>
        <w:rPr>
          <w:sz w:val="20"/>
          <w:vertAlign w:val="baseline"/>
        </w:rPr>
        <w:t>o</w:t>
      </w:r>
      <w:r>
        <w:rPr>
          <w:spacing w:val="-17"/>
          <w:sz w:val="20"/>
          <w:vertAlign w:val="baseline"/>
        </w:rPr>
        <w:t> </w:t>
      </w:r>
      <w:r>
        <w:rPr>
          <w:spacing w:val="-5"/>
          <w:sz w:val="20"/>
          <w:vertAlign w:val="baseline"/>
        </w:rPr>
        <w:t>ano</w:t>
      </w:r>
      <w:r>
        <w:rPr>
          <w:spacing w:val="-17"/>
          <w:sz w:val="20"/>
          <w:vertAlign w:val="baseline"/>
        </w:rPr>
        <w:t> </w:t>
      </w:r>
      <w:r>
        <w:rPr>
          <w:spacing w:val="-7"/>
          <w:sz w:val="20"/>
          <w:vertAlign w:val="baseline"/>
        </w:rPr>
        <w:t>seguinte,</w:t>
      </w:r>
      <w:r>
        <w:rPr>
          <w:spacing w:val="-18"/>
          <w:sz w:val="20"/>
          <w:vertAlign w:val="baseline"/>
        </w:rPr>
        <w:t> </w:t>
      </w:r>
      <w:r>
        <w:rPr>
          <w:spacing w:val="-3"/>
          <w:sz w:val="20"/>
          <w:vertAlign w:val="baseline"/>
        </w:rPr>
        <w:t>de</w:t>
      </w:r>
      <w:r>
        <w:rPr>
          <w:spacing w:val="-15"/>
          <w:sz w:val="20"/>
          <w:vertAlign w:val="baseline"/>
        </w:rPr>
        <w:t> </w:t>
      </w:r>
      <w:r>
        <w:rPr>
          <w:spacing w:val="-8"/>
          <w:sz w:val="20"/>
          <w:vertAlign w:val="baseline"/>
        </w:rPr>
        <w:t>forma</w:t>
      </w:r>
      <w:r>
        <w:rPr>
          <w:spacing w:val="-13"/>
          <w:sz w:val="20"/>
          <w:vertAlign w:val="baseline"/>
        </w:rPr>
        <w:t> </w:t>
      </w:r>
      <w:r>
        <w:rPr>
          <w:spacing w:val="-6"/>
          <w:sz w:val="20"/>
          <w:vertAlign w:val="baseline"/>
        </w:rPr>
        <w:t>que</w:t>
      </w:r>
      <w:r>
        <w:rPr>
          <w:spacing w:val="-14"/>
          <w:sz w:val="20"/>
          <w:vertAlign w:val="baseline"/>
        </w:rPr>
        <w:t> </w:t>
      </w:r>
      <w:r>
        <w:rPr>
          <w:sz w:val="20"/>
          <w:vertAlign w:val="baseline"/>
        </w:rPr>
        <w:t>a</w:t>
      </w:r>
      <w:r>
        <w:rPr>
          <w:spacing w:val="-15"/>
          <w:sz w:val="20"/>
          <w:vertAlign w:val="baseline"/>
        </w:rPr>
        <w:t> </w:t>
      </w:r>
      <w:r>
        <w:rPr>
          <w:spacing w:val="-8"/>
          <w:sz w:val="20"/>
          <w:vertAlign w:val="baseline"/>
        </w:rPr>
        <w:t>totalidade</w:t>
      </w:r>
      <w:r>
        <w:rPr>
          <w:spacing w:val="-14"/>
          <w:sz w:val="20"/>
          <w:vertAlign w:val="baseline"/>
        </w:rPr>
        <w:t> </w:t>
      </w:r>
      <w:r>
        <w:rPr>
          <w:spacing w:val="-5"/>
          <w:sz w:val="20"/>
          <w:vertAlign w:val="baseline"/>
        </w:rPr>
        <w:t>dos</w:t>
      </w:r>
      <w:r>
        <w:rPr>
          <w:spacing w:val="-16"/>
          <w:sz w:val="20"/>
          <w:vertAlign w:val="baseline"/>
        </w:rPr>
        <w:t> </w:t>
      </w:r>
      <w:r>
        <w:rPr>
          <w:spacing w:val="-7"/>
          <w:sz w:val="20"/>
          <w:vertAlign w:val="baseline"/>
        </w:rPr>
        <w:t>servidores</w:t>
      </w:r>
      <w:r>
        <w:rPr>
          <w:spacing w:val="-18"/>
          <w:sz w:val="20"/>
          <w:vertAlign w:val="baseline"/>
        </w:rPr>
        <w:t> </w:t>
      </w:r>
      <w:r>
        <w:rPr>
          <w:spacing w:val="-4"/>
          <w:sz w:val="20"/>
          <w:vertAlign w:val="baseline"/>
        </w:rPr>
        <w:t>da</w:t>
      </w:r>
      <w:r>
        <w:rPr>
          <w:spacing w:val="-16"/>
          <w:sz w:val="20"/>
          <w:vertAlign w:val="baseline"/>
        </w:rPr>
        <w:t> </w:t>
      </w:r>
      <w:r>
        <w:rPr>
          <w:spacing w:val="-7"/>
          <w:sz w:val="20"/>
          <w:vertAlign w:val="baseline"/>
        </w:rPr>
        <w:t>unidade</w:t>
      </w:r>
      <w:r>
        <w:rPr>
          <w:spacing w:val="-15"/>
          <w:sz w:val="20"/>
          <w:vertAlign w:val="baseline"/>
        </w:rPr>
        <w:t> </w:t>
      </w:r>
      <w:r>
        <w:rPr>
          <w:spacing w:val="-7"/>
          <w:sz w:val="20"/>
          <w:vertAlign w:val="baseline"/>
        </w:rPr>
        <w:t>seja </w:t>
      </w:r>
      <w:r>
        <w:rPr>
          <w:spacing w:val="-8"/>
          <w:sz w:val="20"/>
          <w:vertAlign w:val="baseline"/>
        </w:rPr>
        <w:t>permanentemente capacitada </w:t>
      </w:r>
      <w:r>
        <w:rPr>
          <w:spacing w:val="-4"/>
          <w:sz w:val="20"/>
          <w:vertAlign w:val="baseline"/>
        </w:rPr>
        <w:t>em </w:t>
      </w:r>
      <w:r>
        <w:rPr>
          <w:spacing w:val="-7"/>
          <w:sz w:val="20"/>
          <w:vertAlign w:val="baseline"/>
        </w:rPr>
        <w:t>eventos </w:t>
      </w:r>
      <w:r>
        <w:rPr>
          <w:spacing w:val="-8"/>
          <w:sz w:val="20"/>
          <w:vertAlign w:val="baseline"/>
        </w:rPr>
        <w:t>internos </w:t>
      </w:r>
      <w:r>
        <w:rPr>
          <w:sz w:val="20"/>
          <w:vertAlign w:val="baseline"/>
        </w:rPr>
        <w:t>e </w:t>
      </w:r>
      <w:r>
        <w:rPr>
          <w:spacing w:val="-7"/>
          <w:sz w:val="20"/>
          <w:vertAlign w:val="baseline"/>
        </w:rPr>
        <w:t>externos </w:t>
      </w:r>
      <w:r>
        <w:rPr>
          <w:spacing w:val="-8"/>
          <w:sz w:val="20"/>
          <w:vertAlign w:val="baseline"/>
        </w:rPr>
        <w:t>(elaboração </w:t>
      </w:r>
      <w:r>
        <w:rPr>
          <w:spacing w:val="-4"/>
          <w:sz w:val="20"/>
          <w:vertAlign w:val="baseline"/>
        </w:rPr>
        <w:t>de </w:t>
      </w:r>
      <w:r>
        <w:rPr>
          <w:spacing w:val="-8"/>
          <w:sz w:val="20"/>
          <w:vertAlign w:val="baseline"/>
        </w:rPr>
        <w:t>programa </w:t>
      </w:r>
      <w:r>
        <w:rPr>
          <w:spacing w:val="-3"/>
          <w:sz w:val="20"/>
          <w:vertAlign w:val="baseline"/>
        </w:rPr>
        <w:t>de </w:t>
      </w:r>
      <w:r>
        <w:rPr>
          <w:spacing w:val="-8"/>
          <w:sz w:val="20"/>
          <w:vertAlign w:val="baseline"/>
        </w:rPr>
        <w:t>auditoria, </w:t>
      </w:r>
      <w:r>
        <w:rPr>
          <w:spacing w:val="-7"/>
          <w:sz w:val="20"/>
          <w:vertAlign w:val="baseline"/>
        </w:rPr>
        <w:t>papéis </w:t>
      </w:r>
      <w:r>
        <w:rPr>
          <w:spacing w:val="-3"/>
          <w:sz w:val="20"/>
          <w:vertAlign w:val="baseline"/>
        </w:rPr>
        <w:t>de </w:t>
      </w:r>
      <w:r>
        <w:rPr>
          <w:spacing w:val="-7"/>
          <w:sz w:val="20"/>
          <w:vertAlign w:val="baseline"/>
        </w:rPr>
        <w:t>trabalho,</w:t>
      </w:r>
      <w:r>
        <w:rPr>
          <w:spacing w:val="-17"/>
          <w:sz w:val="20"/>
          <w:vertAlign w:val="baseline"/>
        </w:rPr>
        <w:t> </w:t>
      </w:r>
      <w:r>
        <w:rPr>
          <w:spacing w:val="-7"/>
          <w:sz w:val="20"/>
          <w:vertAlign w:val="baseline"/>
        </w:rPr>
        <w:t>técnicas</w:t>
      </w:r>
      <w:r>
        <w:rPr>
          <w:spacing w:val="-15"/>
          <w:sz w:val="20"/>
          <w:vertAlign w:val="baseline"/>
        </w:rPr>
        <w:t> </w:t>
      </w:r>
      <w:r>
        <w:rPr>
          <w:spacing w:val="-3"/>
          <w:sz w:val="20"/>
          <w:vertAlign w:val="baseline"/>
        </w:rPr>
        <w:t>de</w:t>
      </w:r>
      <w:r>
        <w:rPr>
          <w:spacing w:val="-16"/>
          <w:sz w:val="20"/>
          <w:vertAlign w:val="baseline"/>
        </w:rPr>
        <w:t> </w:t>
      </w:r>
      <w:r>
        <w:rPr>
          <w:spacing w:val="-8"/>
          <w:sz w:val="20"/>
          <w:vertAlign w:val="baseline"/>
        </w:rPr>
        <w:t>auditoria,</w:t>
      </w:r>
      <w:r>
        <w:rPr>
          <w:spacing w:val="-17"/>
          <w:sz w:val="20"/>
          <w:vertAlign w:val="baseline"/>
        </w:rPr>
        <w:t> </w:t>
      </w:r>
      <w:r>
        <w:rPr>
          <w:spacing w:val="-7"/>
          <w:sz w:val="20"/>
          <w:vertAlign w:val="baseline"/>
        </w:rPr>
        <w:t>matrizes</w:t>
      </w:r>
      <w:r>
        <w:rPr>
          <w:spacing w:val="-15"/>
          <w:sz w:val="20"/>
          <w:vertAlign w:val="baseline"/>
        </w:rPr>
        <w:t> </w:t>
      </w:r>
      <w:r>
        <w:rPr>
          <w:spacing w:val="-3"/>
          <w:sz w:val="20"/>
          <w:vertAlign w:val="baseline"/>
        </w:rPr>
        <w:t>de</w:t>
      </w:r>
      <w:r>
        <w:rPr>
          <w:spacing w:val="-18"/>
          <w:sz w:val="20"/>
          <w:vertAlign w:val="baseline"/>
        </w:rPr>
        <w:t> </w:t>
      </w:r>
      <w:r>
        <w:rPr>
          <w:spacing w:val="-8"/>
          <w:sz w:val="20"/>
          <w:vertAlign w:val="baseline"/>
        </w:rPr>
        <w:t>planejamento,</w:t>
      </w:r>
      <w:r>
        <w:rPr>
          <w:spacing w:val="-17"/>
          <w:sz w:val="20"/>
          <w:vertAlign w:val="baseline"/>
        </w:rPr>
        <w:t> </w:t>
      </w:r>
      <w:r>
        <w:rPr>
          <w:spacing w:val="-3"/>
          <w:sz w:val="20"/>
          <w:vertAlign w:val="baseline"/>
        </w:rPr>
        <w:t>de</w:t>
      </w:r>
      <w:r>
        <w:rPr>
          <w:spacing w:val="-16"/>
          <w:sz w:val="20"/>
          <w:vertAlign w:val="baseline"/>
        </w:rPr>
        <w:t> </w:t>
      </w:r>
      <w:r>
        <w:rPr>
          <w:spacing w:val="-8"/>
          <w:sz w:val="20"/>
          <w:vertAlign w:val="baseline"/>
        </w:rPr>
        <w:t>procedimentos</w:t>
      </w:r>
      <w:r>
        <w:rPr>
          <w:spacing w:val="-13"/>
          <w:sz w:val="20"/>
          <w:vertAlign w:val="baseline"/>
        </w:rPr>
        <w:t> </w:t>
      </w:r>
      <w:r>
        <w:rPr>
          <w:sz w:val="20"/>
          <w:vertAlign w:val="baseline"/>
        </w:rPr>
        <w:t>e</w:t>
      </w:r>
      <w:r>
        <w:rPr>
          <w:spacing w:val="-16"/>
          <w:sz w:val="20"/>
          <w:vertAlign w:val="baseline"/>
        </w:rPr>
        <w:t> </w:t>
      </w:r>
      <w:r>
        <w:rPr>
          <w:spacing w:val="-3"/>
          <w:sz w:val="20"/>
          <w:vertAlign w:val="baseline"/>
        </w:rPr>
        <w:t>de</w:t>
      </w:r>
      <w:r>
        <w:rPr>
          <w:spacing w:val="-17"/>
          <w:sz w:val="20"/>
          <w:vertAlign w:val="baseline"/>
        </w:rPr>
        <w:t> </w:t>
      </w:r>
      <w:r>
        <w:rPr>
          <w:spacing w:val="-7"/>
          <w:sz w:val="20"/>
          <w:vertAlign w:val="baseline"/>
        </w:rPr>
        <w:t>achados</w:t>
      </w:r>
      <w:r>
        <w:rPr>
          <w:spacing w:val="-17"/>
          <w:sz w:val="20"/>
          <w:vertAlign w:val="baseline"/>
        </w:rPr>
        <w:t> </w:t>
      </w:r>
      <w:r>
        <w:rPr>
          <w:sz w:val="20"/>
          <w:vertAlign w:val="baseline"/>
        </w:rPr>
        <w:t>e</w:t>
      </w:r>
      <w:r>
        <w:rPr>
          <w:spacing w:val="-14"/>
          <w:sz w:val="20"/>
          <w:vertAlign w:val="baseline"/>
        </w:rPr>
        <w:t> </w:t>
      </w:r>
      <w:r>
        <w:rPr>
          <w:spacing w:val="-4"/>
          <w:sz w:val="20"/>
          <w:vertAlign w:val="baseline"/>
        </w:rPr>
        <w:t>de</w:t>
      </w:r>
      <w:r>
        <w:rPr>
          <w:spacing w:val="-14"/>
          <w:sz w:val="20"/>
          <w:vertAlign w:val="baseline"/>
        </w:rPr>
        <w:t> </w:t>
      </w:r>
      <w:r>
        <w:rPr>
          <w:spacing w:val="-8"/>
          <w:sz w:val="20"/>
          <w:vertAlign w:val="baseline"/>
        </w:rPr>
        <w:t>relatório),</w:t>
      </w:r>
      <w:r>
        <w:rPr>
          <w:spacing w:val="-19"/>
          <w:sz w:val="20"/>
          <w:vertAlign w:val="baseline"/>
        </w:rPr>
        <w:t> </w:t>
      </w:r>
      <w:r>
        <w:rPr>
          <w:spacing w:val="-6"/>
          <w:sz w:val="20"/>
          <w:vertAlign w:val="baseline"/>
        </w:rPr>
        <w:t>para</w:t>
      </w:r>
      <w:r>
        <w:rPr>
          <w:spacing w:val="-14"/>
          <w:sz w:val="20"/>
          <w:vertAlign w:val="baseline"/>
        </w:rPr>
        <w:t> </w:t>
      </w:r>
      <w:r>
        <w:rPr>
          <w:spacing w:val="-5"/>
          <w:sz w:val="20"/>
          <w:vertAlign w:val="baseline"/>
        </w:rPr>
        <w:t>que </w:t>
      </w:r>
      <w:r>
        <w:rPr>
          <w:spacing w:val="-6"/>
          <w:sz w:val="20"/>
          <w:vertAlign w:val="baseline"/>
        </w:rPr>
        <w:t>seja</w:t>
      </w:r>
      <w:r>
        <w:rPr>
          <w:spacing w:val="-17"/>
          <w:sz w:val="20"/>
          <w:vertAlign w:val="baseline"/>
        </w:rPr>
        <w:t> </w:t>
      </w:r>
      <w:r>
        <w:rPr>
          <w:spacing w:val="-7"/>
          <w:sz w:val="20"/>
          <w:vertAlign w:val="baseline"/>
        </w:rPr>
        <w:t>possível</w:t>
      </w:r>
      <w:r>
        <w:rPr>
          <w:spacing w:val="-18"/>
          <w:sz w:val="20"/>
          <w:vertAlign w:val="baseline"/>
        </w:rPr>
        <w:t> </w:t>
      </w:r>
      <w:r>
        <w:rPr>
          <w:spacing w:val="-7"/>
          <w:sz w:val="20"/>
          <w:vertAlign w:val="baseline"/>
        </w:rPr>
        <w:t>alavancar</w:t>
      </w:r>
      <w:r>
        <w:rPr>
          <w:spacing w:val="-17"/>
          <w:sz w:val="20"/>
          <w:vertAlign w:val="baseline"/>
        </w:rPr>
        <w:t> </w:t>
      </w:r>
      <w:r>
        <w:rPr>
          <w:sz w:val="20"/>
          <w:vertAlign w:val="baseline"/>
        </w:rPr>
        <w:t>a</w:t>
      </w:r>
      <w:r>
        <w:rPr>
          <w:spacing w:val="-15"/>
          <w:sz w:val="20"/>
          <w:vertAlign w:val="baseline"/>
        </w:rPr>
        <w:t> </w:t>
      </w:r>
      <w:r>
        <w:rPr>
          <w:spacing w:val="-8"/>
          <w:sz w:val="20"/>
          <w:vertAlign w:val="baseline"/>
        </w:rPr>
        <w:t>realização</w:t>
      </w:r>
      <w:r>
        <w:rPr>
          <w:spacing w:val="-14"/>
          <w:sz w:val="20"/>
          <w:vertAlign w:val="baseline"/>
        </w:rPr>
        <w:t> </w:t>
      </w:r>
      <w:r>
        <w:rPr>
          <w:spacing w:val="-3"/>
          <w:sz w:val="20"/>
          <w:vertAlign w:val="baseline"/>
        </w:rPr>
        <w:t>de</w:t>
      </w:r>
      <w:r>
        <w:rPr>
          <w:spacing w:val="-17"/>
          <w:sz w:val="20"/>
          <w:vertAlign w:val="baseline"/>
        </w:rPr>
        <w:t> </w:t>
      </w:r>
      <w:r>
        <w:rPr>
          <w:spacing w:val="-8"/>
          <w:sz w:val="20"/>
          <w:vertAlign w:val="baseline"/>
        </w:rPr>
        <w:t>auditorias,</w:t>
      </w:r>
      <w:r>
        <w:rPr>
          <w:spacing w:val="-17"/>
          <w:sz w:val="20"/>
          <w:vertAlign w:val="baseline"/>
        </w:rPr>
        <w:t> </w:t>
      </w:r>
      <w:r>
        <w:rPr>
          <w:spacing w:val="-7"/>
          <w:sz w:val="20"/>
          <w:vertAlign w:val="baseline"/>
        </w:rPr>
        <w:t>inspeções</w:t>
      </w:r>
      <w:r>
        <w:rPr>
          <w:spacing w:val="-16"/>
          <w:sz w:val="20"/>
          <w:vertAlign w:val="baseline"/>
        </w:rPr>
        <w:t> </w:t>
      </w:r>
      <w:r>
        <w:rPr>
          <w:spacing w:val="-8"/>
          <w:sz w:val="20"/>
          <w:vertAlign w:val="baseline"/>
        </w:rPr>
        <w:t>administrativas</w:t>
      </w:r>
      <w:r>
        <w:rPr>
          <w:spacing w:val="-17"/>
          <w:sz w:val="20"/>
          <w:vertAlign w:val="baseline"/>
        </w:rPr>
        <w:t> </w:t>
      </w:r>
      <w:r>
        <w:rPr>
          <w:sz w:val="20"/>
          <w:vertAlign w:val="baseline"/>
        </w:rPr>
        <w:t>e</w:t>
      </w:r>
      <w:r>
        <w:rPr>
          <w:spacing w:val="-15"/>
          <w:sz w:val="20"/>
          <w:vertAlign w:val="baseline"/>
        </w:rPr>
        <w:t> </w:t>
      </w:r>
      <w:r>
        <w:rPr>
          <w:spacing w:val="-8"/>
          <w:sz w:val="20"/>
          <w:vertAlign w:val="baseline"/>
        </w:rPr>
        <w:t>fiscalizações.</w:t>
      </w:r>
    </w:p>
    <w:p>
      <w:pPr>
        <w:spacing w:before="24"/>
        <w:ind w:left="363" w:right="0" w:hanging="142"/>
        <w:jc w:val="left"/>
        <w:rPr>
          <w:sz w:val="20"/>
        </w:rPr>
      </w:pPr>
      <w:r>
        <w:rPr>
          <w:rFonts w:ascii="Carlito" w:hAnsi="Carlito"/>
          <w:sz w:val="20"/>
          <w:vertAlign w:val="superscript"/>
        </w:rPr>
        <w:t>6</w:t>
      </w:r>
      <w:r>
        <w:rPr>
          <w:rFonts w:ascii="Carlito" w:hAnsi="Carlito"/>
          <w:spacing w:val="2"/>
          <w:sz w:val="20"/>
          <w:vertAlign w:val="baseline"/>
        </w:rPr>
        <w:t> </w:t>
      </w:r>
      <w:r>
        <w:rPr>
          <w:spacing w:val="-4"/>
          <w:sz w:val="20"/>
          <w:vertAlign w:val="baseline"/>
        </w:rPr>
        <w:t>Parecer</w:t>
      </w:r>
      <w:r>
        <w:rPr>
          <w:spacing w:val="-11"/>
          <w:sz w:val="20"/>
          <w:vertAlign w:val="baseline"/>
        </w:rPr>
        <w:t> </w:t>
      </w:r>
      <w:r>
        <w:rPr>
          <w:sz w:val="20"/>
          <w:vertAlign w:val="baseline"/>
        </w:rPr>
        <w:t>da</w:t>
      </w:r>
      <w:r>
        <w:rPr>
          <w:spacing w:val="-8"/>
          <w:sz w:val="20"/>
          <w:vertAlign w:val="baseline"/>
        </w:rPr>
        <w:t> </w:t>
      </w:r>
      <w:r>
        <w:rPr>
          <w:spacing w:val="-4"/>
          <w:sz w:val="20"/>
          <w:vertAlign w:val="baseline"/>
        </w:rPr>
        <w:t>Secretaria</w:t>
      </w:r>
      <w:r>
        <w:rPr>
          <w:spacing w:val="-11"/>
          <w:sz w:val="20"/>
          <w:vertAlign w:val="baseline"/>
        </w:rPr>
        <w:t> </w:t>
      </w:r>
      <w:r>
        <w:rPr>
          <w:sz w:val="20"/>
          <w:vertAlign w:val="baseline"/>
        </w:rPr>
        <w:t>de</w:t>
      </w:r>
      <w:r>
        <w:rPr>
          <w:spacing w:val="-6"/>
          <w:sz w:val="20"/>
          <w:vertAlign w:val="baseline"/>
        </w:rPr>
        <w:t> </w:t>
      </w:r>
      <w:r>
        <w:rPr>
          <w:spacing w:val="-4"/>
          <w:sz w:val="20"/>
          <w:vertAlign w:val="baseline"/>
        </w:rPr>
        <w:t>Controle</w:t>
      </w:r>
      <w:r>
        <w:rPr>
          <w:spacing w:val="-11"/>
          <w:sz w:val="20"/>
          <w:vertAlign w:val="baseline"/>
        </w:rPr>
        <w:t> </w:t>
      </w:r>
      <w:r>
        <w:rPr>
          <w:spacing w:val="-4"/>
          <w:sz w:val="20"/>
          <w:vertAlign w:val="baseline"/>
        </w:rPr>
        <w:t>Interno</w:t>
      </w:r>
      <w:r>
        <w:rPr>
          <w:spacing w:val="-8"/>
          <w:sz w:val="20"/>
          <w:vertAlign w:val="baseline"/>
        </w:rPr>
        <w:t> </w:t>
      </w:r>
      <w:r>
        <w:rPr>
          <w:spacing w:val="-4"/>
          <w:sz w:val="20"/>
          <w:vertAlign w:val="baseline"/>
        </w:rPr>
        <w:t>(SCI)</w:t>
      </w:r>
      <w:r>
        <w:rPr>
          <w:spacing w:val="-9"/>
          <w:sz w:val="20"/>
          <w:vertAlign w:val="baseline"/>
        </w:rPr>
        <w:t> </w:t>
      </w:r>
      <w:r>
        <w:rPr>
          <w:sz w:val="20"/>
          <w:vertAlign w:val="baseline"/>
        </w:rPr>
        <w:t>do</w:t>
      </w:r>
      <w:r>
        <w:rPr>
          <w:spacing w:val="-8"/>
          <w:sz w:val="20"/>
          <w:vertAlign w:val="baseline"/>
        </w:rPr>
        <w:t> </w:t>
      </w:r>
      <w:r>
        <w:rPr>
          <w:spacing w:val="-4"/>
          <w:sz w:val="20"/>
          <w:vertAlign w:val="baseline"/>
        </w:rPr>
        <w:t>Conselho</w:t>
      </w:r>
      <w:r>
        <w:rPr>
          <w:spacing w:val="-9"/>
          <w:sz w:val="20"/>
          <w:vertAlign w:val="baseline"/>
        </w:rPr>
        <w:t> </w:t>
      </w:r>
      <w:r>
        <w:rPr>
          <w:spacing w:val="-4"/>
          <w:sz w:val="20"/>
          <w:vertAlign w:val="baseline"/>
        </w:rPr>
        <w:t>Nacional</w:t>
      </w:r>
      <w:r>
        <w:rPr>
          <w:spacing w:val="-7"/>
          <w:sz w:val="20"/>
          <w:vertAlign w:val="baseline"/>
        </w:rPr>
        <w:t> </w:t>
      </w:r>
      <w:r>
        <w:rPr>
          <w:sz w:val="20"/>
          <w:vertAlign w:val="baseline"/>
        </w:rPr>
        <w:t>de</w:t>
      </w:r>
      <w:r>
        <w:rPr>
          <w:spacing w:val="-11"/>
          <w:sz w:val="20"/>
          <w:vertAlign w:val="baseline"/>
        </w:rPr>
        <w:t> </w:t>
      </w:r>
      <w:r>
        <w:rPr>
          <w:spacing w:val="-4"/>
          <w:sz w:val="20"/>
          <w:vertAlign w:val="baseline"/>
        </w:rPr>
        <w:t>Justiça</w:t>
      </w:r>
      <w:r>
        <w:rPr>
          <w:spacing w:val="-8"/>
          <w:sz w:val="20"/>
          <w:vertAlign w:val="baseline"/>
        </w:rPr>
        <w:t> </w:t>
      </w:r>
      <w:r>
        <w:rPr>
          <w:spacing w:val="-4"/>
          <w:sz w:val="20"/>
          <w:vertAlign w:val="baseline"/>
        </w:rPr>
        <w:t>(CNJ)</w:t>
      </w:r>
      <w:r>
        <w:rPr>
          <w:spacing w:val="-9"/>
          <w:sz w:val="20"/>
          <w:vertAlign w:val="baseline"/>
        </w:rPr>
        <w:t> </w:t>
      </w:r>
      <w:r>
        <w:rPr>
          <w:spacing w:val="-3"/>
          <w:sz w:val="20"/>
          <w:vertAlign w:val="baseline"/>
        </w:rPr>
        <w:t>nº</w:t>
      </w:r>
      <w:r>
        <w:rPr>
          <w:spacing w:val="-8"/>
          <w:sz w:val="20"/>
          <w:vertAlign w:val="baseline"/>
        </w:rPr>
        <w:t> </w:t>
      </w:r>
      <w:r>
        <w:rPr>
          <w:sz w:val="20"/>
          <w:vertAlign w:val="baseline"/>
        </w:rPr>
        <w:t>2,</w:t>
      </w:r>
      <w:r>
        <w:rPr>
          <w:spacing w:val="-9"/>
          <w:sz w:val="20"/>
          <w:vertAlign w:val="baseline"/>
        </w:rPr>
        <w:t> </w:t>
      </w:r>
      <w:r>
        <w:rPr>
          <w:sz w:val="20"/>
          <w:vertAlign w:val="baseline"/>
        </w:rPr>
        <w:t>de</w:t>
      </w:r>
      <w:r>
        <w:rPr>
          <w:spacing w:val="-10"/>
          <w:sz w:val="20"/>
          <w:vertAlign w:val="baseline"/>
        </w:rPr>
        <w:t> </w:t>
      </w:r>
      <w:r>
        <w:rPr>
          <w:sz w:val="20"/>
          <w:vertAlign w:val="baseline"/>
        </w:rPr>
        <w:t>29</w:t>
      </w:r>
      <w:r>
        <w:rPr>
          <w:spacing w:val="-11"/>
          <w:sz w:val="20"/>
          <w:vertAlign w:val="baseline"/>
        </w:rPr>
        <w:t> </w:t>
      </w:r>
      <w:r>
        <w:rPr>
          <w:sz w:val="20"/>
          <w:vertAlign w:val="baseline"/>
        </w:rPr>
        <w:t>de</w:t>
      </w:r>
      <w:r>
        <w:rPr>
          <w:spacing w:val="-10"/>
          <w:sz w:val="20"/>
          <w:vertAlign w:val="baseline"/>
        </w:rPr>
        <w:t> </w:t>
      </w:r>
      <w:r>
        <w:rPr>
          <w:spacing w:val="-4"/>
          <w:sz w:val="20"/>
          <w:vertAlign w:val="baseline"/>
        </w:rPr>
        <w:t>outubro </w:t>
      </w:r>
      <w:r>
        <w:rPr>
          <w:sz w:val="20"/>
          <w:vertAlign w:val="baseline"/>
        </w:rPr>
        <w:t>de </w:t>
      </w:r>
      <w:r>
        <w:rPr>
          <w:spacing w:val="-3"/>
          <w:sz w:val="20"/>
          <w:vertAlign w:val="baseline"/>
        </w:rPr>
        <w:t>2013. VIII </w:t>
      </w:r>
      <w:r>
        <w:rPr>
          <w:sz w:val="20"/>
          <w:vertAlign w:val="baseline"/>
        </w:rPr>
        <w:t>– </w:t>
      </w:r>
      <w:r>
        <w:rPr>
          <w:spacing w:val="-3"/>
          <w:sz w:val="20"/>
          <w:vertAlign w:val="baseline"/>
        </w:rPr>
        <w:t>área </w:t>
      </w:r>
      <w:r>
        <w:rPr>
          <w:sz w:val="20"/>
          <w:vertAlign w:val="baseline"/>
        </w:rPr>
        <w:t>de </w:t>
      </w:r>
      <w:r>
        <w:rPr>
          <w:spacing w:val="-4"/>
          <w:sz w:val="20"/>
          <w:vertAlign w:val="baseline"/>
        </w:rPr>
        <w:t>gestão </w:t>
      </w:r>
      <w:r>
        <w:rPr>
          <w:sz w:val="20"/>
          <w:vertAlign w:val="baseline"/>
        </w:rPr>
        <w:t>de </w:t>
      </w:r>
      <w:r>
        <w:rPr>
          <w:spacing w:val="-4"/>
          <w:sz w:val="20"/>
          <w:vertAlign w:val="baseline"/>
        </w:rPr>
        <w:t>pessoas </w:t>
      </w:r>
      <w:r>
        <w:rPr>
          <w:sz w:val="20"/>
          <w:vertAlign w:val="baseline"/>
        </w:rPr>
        <w:t>do </w:t>
      </w:r>
      <w:r>
        <w:rPr>
          <w:spacing w:val="-3"/>
          <w:sz w:val="20"/>
          <w:vertAlign w:val="baseline"/>
        </w:rPr>
        <w:t>tribunal </w:t>
      </w:r>
      <w:r>
        <w:rPr>
          <w:sz w:val="20"/>
          <w:vertAlign w:val="baseline"/>
        </w:rPr>
        <w:t>ou </w:t>
      </w:r>
      <w:r>
        <w:rPr>
          <w:spacing w:val="-4"/>
          <w:sz w:val="20"/>
          <w:vertAlign w:val="baseline"/>
        </w:rPr>
        <w:t>conselho: [...] </w:t>
      </w:r>
      <w:r>
        <w:rPr>
          <w:spacing w:val="-3"/>
          <w:sz w:val="20"/>
          <w:vertAlign w:val="baseline"/>
        </w:rPr>
        <w:t>c) avalie [...] o(s) </w:t>
      </w:r>
      <w:r>
        <w:rPr>
          <w:spacing w:val="-4"/>
          <w:sz w:val="20"/>
          <w:vertAlign w:val="baseline"/>
        </w:rPr>
        <w:t>motivo(s) </w:t>
      </w:r>
      <w:r>
        <w:rPr>
          <w:sz w:val="20"/>
          <w:vertAlign w:val="baseline"/>
        </w:rPr>
        <w:t>do </w:t>
      </w:r>
      <w:r>
        <w:rPr>
          <w:spacing w:val="-4"/>
          <w:sz w:val="20"/>
          <w:vertAlign w:val="baseline"/>
        </w:rPr>
        <w:t>alto percentual </w:t>
      </w:r>
      <w:r>
        <w:rPr>
          <w:sz w:val="20"/>
          <w:vertAlign w:val="baseline"/>
        </w:rPr>
        <w:t>de </w:t>
      </w:r>
      <w:r>
        <w:rPr>
          <w:spacing w:val="-4"/>
          <w:sz w:val="20"/>
          <w:vertAlign w:val="baseline"/>
        </w:rPr>
        <w:t>rotatividade </w:t>
      </w:r>
      <w:r>
        <w:rPr>
          <w:sz w:val="20"/>
          <w:vertAlign w:val="baseline"/>
        </w:rPr>
        <w:t>de </w:t>
      </w:r>
      <w:r>
        <w:rPr>
          <w:spacing w:val="-4"/>
          <w:sz w:val="20"/>
          <w:vertAlign w:val="baseline"/>
        </w:rPr>
        <w:t>servidores </w:t>
      </w:r>
      <w:r>
        <w:rPr>
          <w:spacing w:val="-3"/>
          <w:sz w:val="20"/>
          <w:vertAlign w:val="baseline"/>
        </w:rPr>
        <w:t>lotados </w:t>
      </w:r>
      <w:r>
        <w:rPr>
          <w:sz w:val="20"/>
          <w:vertAlign w:val="baseline"/>
        </w:rPr>
        <w:t>na </w:t>
      </w:r>
      <w:r>
        <w:rPr>
          <w:spacing w:val="-4"/>
          <w:sz w:val="20"/>
          <w:vertAlign w:val="baseline"/>
        </w:rPr>
        <w:t>unidade </w:t>
      </w:r>
      <w:r>
        <w:rPr>
          <w:sz w:val="20"/>
          <w:vertAlign w:val="baseline"/>
        </w:rPr>
        <w:t>ou </w:t>
      </w:r>
      <w:r>
        <w:rPr>
          <w:spacing w:val="-4"/>
          <w:sz w:val="20"/>
          <w:vertAlign w:val="baseline"/>
        </w:rPr>
        <w:t>núcleo </w:t>
      </w:r>
      <w:r>
        <w:rPr>
          <w:sz w:val="20"/>
          <w:vertAlign w:val="baseline"/>
        </w:rPr>
        <w:t>de </w:t>
      </w:r>
      <w:r>
        <w:rPr>
          <w:spacing w:val="-4"/>
          <w:sz w:val="20"/>
          <w:vertAlign w:val="baseline"/>
        </w:rPr>
        <w:t>controle interno, indicando </w:t>
      </w:r>
      <w:r>
        <w:rPr>
          <w:spacing w:val="-3"/>
          <w:sz w:val="20"/>
          <w:vertAlign w:val="baseline"/>
        </w:rPr>
        <w:t>ao </w:t>
      </w:r>
      <w:r>
        <w:rPr>
          <w:spacing w:val="-4"/>
          <w:sz w:val="20"/>
          <w:vertAlign w:val="baseline"/>
        </w:rPr>
        <w:t>presidente </w:t>
      </w:r>
      <w:r>
        <w:rPr>
          <w:sz w:val="20"/>
          <w:vertAlign w:val="baseline"/>
        </w:rPr>
        <w:t>do </w:t>
      </w:r>
      <w:r>
        <w:rPr>
          <w:spacing w:val="-4"/>
          <w:sz w:val="20"/>
          <w:vertAlign w:val="baseline"/>
        </w:rPr>
        <w:t>tribunal </w:t>
      </w:r>
      <w:r>
        <w:rPr>
          <w:sz w:val="20"/>
          <w:vertAlign w:val="baseline"/>
        </w:rPr>
        <w:t>ou </w:t>
      </w:r>
      <w:r>
        <w:rPr>
          <w:spacing w:val="-4"/>
          <w:sz w:val="20"/>
          <w:vertAlign w:val="baseline"/>
        </w:rPr>
        <w:t>conselho propostas </w:t>
      </w:r>
      <w:r>
        <w:rPr>
          <w:spacing w:val="-3"/>
          <w:sz w:val="20"/>
          <w:vertAlign w:val="baseline"/>
        </w:rPr>
        <w:t>para </w:t>
      </w:r>
      <w:r>
        <w:rPr>
          <w:spacing w:val="-4"/>
          <w:sz w:val="20"/>
          <w:vertAlign w:val="baseline"/>
        </w:rPr>
        <w:t>solucioná-los caso </w:t>
      </w:r>
      <w:r>
        <w:rPr>
          <w:sz w:val="20"/>
          <w:vertAlign w:val="baseline"/>
        </w:rPr>
        <w:t>se </w:t>
      </w:r>
      <w:r>
        <w:rPr>
          <w:spacing w:val="-3"/>
          <w:sz w:val="20"/>
          <w:vertAlign w:val="baseline"/>
        </w:rPr>
        <w:t>trate </w:t>
      </w:r>
      <w:r>
        <w:rPr>
          <w:spacing w:val="-2"/>
          <w:sz w:val="20"/>
          <w:vertAlign w:val="baseline"/>
        </w:rPr>
        <w:t>dos </w:t>
      </w:r>
      <w:r>
        <w:rPr>
          <w:spacing w:val="-4"/>
          <w:sz w:val="20"/>
          <w:vertAlign w:val="baseline"/>
        </w:rPr>
        <w:t>motivos </w:t>
      </w:r>
      <w:r>
        <w:rPr>
          <w:sz w:val="20"/>
          <w:vertAlign w:val="baseline"/>
        </w:rPr>
        <w:t>a </w:t>
      </w:r>
      <w:r>
        <w:rPr>
          <w:spacing w:val="-4"/>
          <w:sz w:val="20"/>
          <w:vertAlign w:val="baseline"/>
        </w:rPr>
        <w:t>seguir identificados:</w:t>
      </w:r>
      <w:r>
        <w:rPr>
          <w:spacing w:val="-7"/>
          <w:sz w:val="20"/>
          <w:vertAlign w:val="baseline"/>
        </w:rPr>
        <w:t> </w:t>
      </w:r>
      <w:r>
        <w:rPr>
          <w:spacing w:val="-4"/>
          <w:sz w:val="20"/>
          <w:vertAlign w:val="baseline"/>
        </w:rPr>
        <w:t>c.1)</w:t>
      </w:r>
      <w:r>
        <w:rPr>
          <w:spacing w:val="-9"/>
          <w:sz w:val="20"/>
          <w:vertAlign w:val="baseline"/>
        </w:rPr>
        <w:t> </w:t>
      </w:r>
      <w:r>
        <w:rPr>
          <w:spacing w:val="-4"/>
          <w:sz w:val="20"/>
          <w:vertAlign w:val="baseline"/>
        </w:rPr>
        <w:t>resultado</w:t>
      </w:r>
      <w:r>
        <w:rPr>
          <w:spacing w:val="-10"/>
          <w:sz w:val="20"/>
          <w:vertAlign w:val="baseline"/>
        </w:rPr>
        <w:t> </w:t>
      </w:r>
      <w:r>
        <w:rPr>
          <w:sz w:val="20"/>
          <w:vertAlign w:val="baseline"/>
        </w:rPr>
        <w:t>da</w:t>
      </w:r>
      <w:r>
        <w:rPr>
          <w:spacing w:val="-5"/>
          <w:sz w:val="20"/>
          <w:vertAlign w:val="baseline"/>
        </w:rPr>
        <w:t> </w:t>
      </w:r>
      <w:r>
        <w:rPr>
          <w:spacing w:val="-4"/>
          <w:sz w:val="20"/>
          <w:vertAlign w:val="baseline"/>
        </w:rPr>
        <w:t>baixa</w:t>
      </w:r>
      <w:r>
        <w:rPr>
          <w:spacing w:val="-10"/>
          <w:sz w:val="20"/>
          <w:vertAlign w:val="baseline"/>
        </w:rPr>
        <w:t> </w:t>
      </w:r>
      <w:r>
        <w:rPr>
          <w:spacing w:val="-4"/>
          <w:sz w:val="20"/>
          <w:vertAlign w:val="baseline"/>
        </w:rPr>
        <w:t>remuneração;</w:t>
      </w:r>
      <w:r>
        <w:rPr>
          <w:spacing w:val="-10"/>
          <w:sz w:val="20"/>
          <w:vertAlign w:val="baseline"/>
        </w:rPr>
        <w:t> </w:t>
      </w:r>
      <w:r>
        <w:rPr>
          <w:spacing w:val="-3"/>
          <w:sz w:val="20"/>
          <w:vertAlign w:val="baseline"/>
        </w:rPr>
        <w:t>c.2)</w:t>
      </w:r>
      <w:r>
        <w:rPr>
          <w:spacing w:val="-7"/>
          <w:sz w:val="20"/>
          <w:vertAlign w:val="baseline"/>
        </w:rPr>
        <w:t> </w:t>
      </w:r>
      <w:r>
        <w:rPr>
          <w:spacing w:val="-4"/>
          <w:sz w:val="20"/>
          <w:vertAlign w:val="baseline"/>
        </w:rPr>
        <w:t>falta</w:t>
      </w:r>
      <w:r>
        <w:rPr>
          <w:spacing w:val="-8"/>
          <w:sz w:val="20"/>
          <w:vertAlign w:val="baseline"/>
        </w:rPr>
        <w:t> </w:t>
      </w:r>
      <w:r>
        <w:rPr>
          <w:sz w:val="20"/>
          <w:vertAlign w:val="baseline"/>
        </w:rPr>
        <w:t>de</w:t>
      </w:r>
      <w:r>
        <w:rPr>
          <w:spacing w:val="-7"/>
          <w:sz w:val="20"/>
          <w:vertAlign w:val="baseline"/>
        </w:rPr>
        <w:t> </w:t>
      </w:r>
      <w:r>
        <w:rPr>
          <w:spacing w:val="-4"/>
          <w:sz w:val="20"/>
          <w:vertAlign w:val="baseline"/>
        </w:rPr>
        <w:t>visão</w:t>
      </w:r>
      <w:r>
        <w:rPr>
          <w:spacing w:val="-10"/>
          <w:sz w:val="20"/>
          <w:vertAlign w:val="baseline"/>
        </w:rPr>
        <w:t> </w:t>
      </w:r>
      <w:r>
        <w:rPr>
          <w:sz w:val="20"/>
          <w:vertAlign w:val="baseline"/>
        </w:rPr>
        <w:t>de</w:t>
      </w:r>
      <w:r>
        <w:rPr>
          <w:spacing w:val="-7"/>
          <w:sz w:val="20"/>
          <w:vertAlign w:val="baseline"/>
        </w:rPr>
        <w:t> </w:t>
      </w:r>
      <w:r>
        <w:rPr>
          <w:spacing w:val="-4"/>
          <w:sz w:val="20"/>
          <w:vertAlign w:val="baseline"/>
        </w:rPr>
        <w:t>crescimento</w:t>
      </w:r>
      <w:r>
        <w:rPr>
          <w:spacing w:val="-6"/>
          <w:sz w:val="20"/>
          <w:vertAlign w:val="baseline"/>
        </w:rPr>
        <w:t> </w:t>
      </w:r>
      <w:r>
        <w:rPr>
          <w:spacing w:val="-3"/>
          <w:sz w:val="20"/>
          <w:vertAlign w:val="baseline"/>
        </w:rPr>
        <w:t>na</w:t>
      </w:r>
      <w:r>
        <w:rPr>
          <w:spacing w:val="-7"/>
          <w:sz w:val="20"/>
          <w:vertAlign w:val="baseline"/>
        </w:rPr>
        <w:t> </w:t>
      </w:r>
      <w:r>
        <w:rPr>
          <w:spacing w:val="-4"/>
          <w:sz w:val="20"/>
          <w:vertAlign w:val="baseline"/>
        </w:rPr>
        <w:t>carreira;</w:t>
      </w:r>
      <w:r>
        <w:rPr>
          <w:spacing w:val="-8"/>
          <w:sz w:val="20"/>
          <w:vertAlign w:val="baseline"/>
        </w:rPr>
        <w:t> </w:t>
      </w:r>
      <w:r>
        <w:rPr>
          <w:spacing w:val="-3"/>
          <w:sz w:val="20"/>
          <w:vertAlign w:val="baseline"/>
        </w:rPr>
        <w:t>c.3)</w:t>
      </w:r>
      <w:r>
        <w:rPr>
          <w:spacing w:val="-8"/>
          <w:sz w:val="20"/>
          <w:vertAlign w:val="baseline"/>
        </w:rPr>
        <w:t> </w:t>
      </w:r>
      <w:r>
        <w:rPr>
          <w:spacing w:val="-4"/>
          <w:sz w:val="20"/>
          <w:vertAlign w:val="baseline"/>
        </w:rPr>
        <w:t>falta</w:t>
      </w:r>
      <w:r>
        <w:rPr>
          <w:spacing w:val="-7"/>
          <w:sz w:val="20"/>
          <w:vertAlign w:val="baseline"/>
        </w:rPr>
        <w:t> </w:t>
      </w:r>
      <w:r>
        <w:rPr>
          <w:sz w:val="20"/>
          <w:vertAlign w:val="baseline"/>
        </w:rPr>
        <w:t>de </w:t>
      </w:r>
      <w:r>
        <w:rPr>
          <w:spacing w:val="-4"/>
          <w:sz w:val="20"/>
          <w:vertAlign w:val="baseline"/>
        </w:rPr>
        <w:t>expectativa </w:t>
      </w:r>
      <w:r>
        <w:rPr>
          <w:sz w:val="20"/>
          <w:vertAlign w:val="baseline"/>
        </w:rPr>
        <w:t>de o </w:t>
      </w:r>
      <w:r>
        <w:rPr>
          <w:spacing w:val="-4"/>
          <w:sz w:val="20"/>
          <w:vertAlign w:val="baseline"/>
        </w:rPr>
        <w:t>servidor </w:t>
      </w:r>
      <w:r>
        <w:rPr>
          <w:spacing w:val="-3"/>
          <w:sz w:val="20"/>
          <w:vertAlign w:val="baseline"/>
        </w:rPr>
        <w:t>ser designado chefe </w:t>
      </w:r>
      <w:r>
        <w:rPr>
          <w:sz w:val="20"/>
          <w:vertAlign w:val="baseline"/>
        </w:rPr>
        <w:t>de </w:t>
      </w:r>
      <w:r>
        <w:rPr>
          <w:spacing w:val="-4"/>
          <w:sz w:val="20"/>
          <w:vertAlign w:val="baseline"/>
        </w:rPr>
        <w:t>alguma </w:t>
      </w:r>
      <w:r>
        <w:rPr>
          <w:spacing w:val="-3"/>
          <w:sz w:val="20"/>
          <w:vertAlign w:val="baseline"/>
        </w:rPr>
        <w:t>área </w:t>
      </w:r>
      <w:r>
        <w:rPr>
          <w:sz w:val="20"/>
          <w:vertAlign w:val="baseline"/>
        </w:rPr>
        <w:t>da </w:t>
      </w:r>
      <w:r>
        <w:rPr>
          <w:spacing w:val="-3"/>
          <w:sz w:val="20"/>
          <w:vertAlign w:val="baseline"/>
        </w:rPr>
        <w:t>unidade </w:t>
      </w:r>
      <w:r>
        <w:rPr>
          <w:sz w:val="20"/>
          <w:vertAlign w:val="baseline"/>
        </w:rPr>
        <w:t>ou </w:t>
      </w:r>
      <w:r>
        <w:rPr>
          <w:spacing w:val="-4"/>
          <w:sz w:val="20"/>
          <w:vertAlign w:val="baseline"/>
        </w:rPr>
        <w:t>núcleo </w:t>
      </w:r>
      <w:r>
        <w:rPr>
          <w:sz w:val="20"/>
          <w:vertAlign w:val="baseline"/>
        </w:rPr>
        <w:t>de </w:t>
      </w:r>
      <w:r>
        <w:rPr>
          <w:spacing w:val="-4"/>
          <w:sz w:val="20"/>
          <w:vertAlign w:val="baseline"/>
        </w:rPr>
        <w:t>controle interno; c.4) estrutura incompatível </w:t>
      </w:r>
      <w:r>
        <w:rPr>
          <w:sz w:val="20"/>
          <w:vertAlign w:val="baseline"/>
        </w:rPr>
        <w:t>com as </w:t>
      </w:r>
      <w:r>
        <w:rPr>
          <w:spacing w:val="-3"/>
          <w:sz w:val="20"/>
          <w:vertAlign w:val="baseline"/>
        </w:rPr>
        <w:t>demais </w:t>
      </w:r>
      <w:r>
        <w:rPr>
          <w:spacing w:val="-4"/>
          <w:sz w:val="20"/>
          <w:vertAlign w:val="baseline"/>
        </w:rPr>
        <w:t>unidades </w:t>
      </w:r>
      <w:r>
        <w:rPr>
          <w:sz w:val="20"/>
          <w:vertAlign w:val="baseline"/>
        </w:rPr>
        <w:t>da </w:t>
      </w:r>
      <w:r>
        <w:rPr>
          <w:spacing w:val="-4"/>
          <w:sz w:val="20"/>
          <w:vertAlign w:val="baseline"/>
        </w:rPr>
        <w:t>instituição, </w:t>
      </w:r>
      <w:r>
        <w:rPr>
          <w:spacing w:val="-3"/>
          <w:sz w:val="20"/>
          <w:vertAlign w:val="baseline"/>
        </w:rPr>
        <w:t>que oferecem mais </w:t>
      </w:r>
      <w:r>
        <w:rPr>
          <w:spacing w:val="-4"/>
          <w:sz w:val="20"/>
          <w:vertAlign w:val="baseline"/>
        </w:rPr>
        <w:t>possibilidades </w:t>
      </w:r>
      <w:r>
        <w:rPr>
          <w:sz w:val="20"/>
          <w:vertAlign w:val="baseline"/>
        </w:rPr>
        <w:t>de </w:t>
      </w:r>
      <w:r>
        <w:rPr>
          <w:spacing w:val="-4"/>
          <w:sz w:val="20"/>
          <w:vertAlign w:val="baseline"/>
        </w:rPr>
        <w:t>crescimento</w:t>
      </w:r>
      <w:r>
        <w:rPr>
          <w:spacing w:val="-10"/>
          <w:sz w:val="20"/>
          <w:vertAlign w:val="baseline"/>
        </w:rPr>
        <w:t> </w:t>
      </w:r>
      <w:r>
        <w:rPr>
          <w:spacing w:val="-4"/>
          <w:sz w:val="20"/>
          <w:vertAlign w:val="baseline"/>
        </w:rPr>
        <w:t>profissional;</w:t>
      </w:r>
      <w:r>
        <w:rPr>
          <w:spacing w:val="-8"/>
          <w:sz w:val="20"/>
          <w:vertAlign w:val="baseline"/>
        </w:rPr>
        <w:t> </w:t>
      </w:r>
      <w:r>
        <w:rPr>
          <w:spacing w:val="-4"/>
          <w:sz w:val="20"/>
          <w:vertAlign w:val="baseline"/>
        </w:rPr>
        <w:t>c.5)</w:t>
      </w:r>
      <w:r>
        <w:rPr>
          <w:spacing w:val="-5"/>
          <w:sz w:val="20"/>
          <w:vertAlign w:val="baseline"/>
        </w:rPr>
        <w:t> </w:t>
      </w:r>
      <w:r>
        <w:rPr>
          <w:spacing w:val="-4"/>
          <w:sz w:val="20"/>
          <w:vertAlign w:val="baseline"/>
        </w:rPr>
        <w:t>ausência</w:t>
      </w:r>
      <w:r>
        <w:rPr>
          <w:spacing w:val="-9"/>
          <w:sz w:val="20"/>
          <w:vertAlign w:val="baseline"/>
        </w:rPr>
        <w:t> </w:t>
      </w:r>
      <w:r>
        <w:rPr>
          <w:sz w:val="20"/>
          <w:vertAlign w:val="baseline"/>
        </w:rPr>
        <w:t>de</w:t>
      </w:r>
      <w:r>
        <w:rPr>
          <w:spacing w:val="-9"/>
          <w:sz w:val="20"/>
          <w:vertAlign w:val="baseline"/>
        </w:rPr>
        <w:t> </w:t>
      </w:r>
      <w:r>
        <w:rPr>
          <w:spacing w:val="-3"/>
          <w:sz w:val="20"/>
          <w:vertAlign w:val="baseline"/>
        </w:rPr>
        <w:t>plano</w:t>
      </w:r>
      <w:r>
        <w:rPr>
          <w:spacing w:val="-9"/>
          <w:sz w:val="20"/>
          <w:vertAlign w:val="baseline"/>
        </w:rPr>
        <w:t> </w:t>
      </w:r>
      <w:r>
        <w:rPr>
          <w:sz w:val="20"/>
          <w:vertAlign w:val="baseline"/>
        </w:rPr>
        <w:t>de</w:t>
      </w:r>
      <w:r>
        <w:rPr>
          <w:spacing w:val="-5"/>
          <w:sz w:val="20"/>
          <w:vertAlign w:val="baseline"/>
        </w:rPr>
        <w:t> </w:t>
      </w:r>
      <w:r>
        <w:rPr>
          <w:spacing w:val="-4"/>
          <w:sz w:val="20"/>
          <w:vertAlign w:val="baseline"/>
        </w:rPr>
        <w:t>capacitação;</w:t>
      </w:r>
      <w:r>
        <w:rPr>
          <w:spacing w:val="-10"/>
          <w:sz w:val="20"/>
          <w:vertAlign w:val="baseline"/>
        </w:rPr>
        <w:t> </w:t>
      </w:r>
      <w:r>
        <w:rPr>
          <w:sz w:val="20"/>
          <w:vertAlign w:val="baseline"/>
        </w:rPr>
        <w:t>e</w:t>
      </w:r>
      <w:r>
        <w:rPr>
          <w:spacing w:val="-9"/>
          <w:sz w:val="20"/>
          <w:vertAlign w:val="baseline"/>
        </w:rPr>
        <w:t> </w:t>
      </w:r>
      <w:r>
        <w:rPr>
          <w:spacing w:val="-3"/>
          <w:sz w:val="20"/>
          <w:vertAlign w:val="baseline"/>
        </w:rPr>
        <w:t>c.6)</w:t>
      </w:r>
      <w:r>
        <w:rPr>
          <w:spacing w:val="-9"/>
          <w:sz w:val="20"/>
          <w:vertAlign w:val="baseline"/>
        </w:rPr>
        <w:t> </w:t>
      </w:r>
      <w:r>
        <w:rPr>
          <w:spacing w:val="-4"/>
          <w:sz w:val="20"/>
          <w:vertAlign w:val="baseline"/>
        </w:rPr>
        <w:t>excesso</w:t>
      </w:r>
      <w:r>
        <w:rPr>
          <w:spacing w:val="-7"/>
          <w:sz w:val="20"/>
          <w:vertAlign w:val="baseline"/>
        </w:rPr>
        <w:t> </w:t>
      </w:r>
      <w:r>
        <w:rPr>
          <w:sz w:val="20"/>
          <w:vertAlign w:val="baseline"/>
        </w:rPr>
        <w:t>de</w:t>
      </w:r>
      <w:r>
        <w:rPr>
          <w:spacing w:val="-7"/>
          <w:sz w:val="20"/>
          <w:vertAlign w:val="baseline"/>
        </w:rPr>
        <w:t> </w:t>
      </w:r>
      <w:r>
        <w:rPr>
          <w:spacing w:val="-4"/>
          <w:sz w:val="20"/>
          <w:vertAlign w:val="baseline"/>
        </w:rPr>
        <w:t>trabalho.</w:t>
      </w:r>
    </w:p>
    <w:p>
      <w:pPr>
        <w:spacing w:after="0"/>
        <w:jc w:val="left"/>
        <w:rPr>
          <w:sz w:val="20"/>
        </w:rPr>
        <w:sectPr>
          <w:footerReference w:type="default" r:id="rId8"/>
          <w:pgSz w:w="11910" w:h="16840"/>
          <w:pgMar w:footer="1026" w:header="0" w:top="1320" w:bottom="1220" w:left="1480" w:right="1580"/>
          <w:pgNumType w:start="5"/>
        </w:sectPr>
      </w:pPr>
    </w:p>
    <w:p>
      <w:pPr>
        <w:pStyle w:val="ListParagraph"/>
        <w:numPr>
          <w:ilvl w:val="1"/>
          <w:numId w:val="2"/>
        </w:numPr>
        <w:tabs>
          <w:tab w:pos="649" w:val="left" w:leader="none"/>
        </w:tabs>
        <w:spacing w:line="240" w:lineRule="auto" w:before="69" w:after="0"/>
        <w:ind w:left="648" w:right="116" w:hanging="435"/>
        <w:jc w:val="both"/>
        <w:rPr>
          <w:sz w:val="24"/>
        </w:rPr>
      </w:pPr>
      <w:r>
        <w:rPr>
          <w:sz w:val="24"/>
        </w:rPr>
        <w:t>Assim, a efetividade das funções constitucionais da unidade de auditoria interna, responsável pelo exercício da atividade de auditoria interna</w:t>
      </w:r>
      <w:r>
        <w:rPr>
          <w:sz w:val="24"/>
          <w:vertAlign w:val="superscript"/>
        </w:rPr>
        <w:t>7</w:t>
      </w:r>
      <w:r>
        <w:rPr>
          <w:sz w:val="24"/>
          <w:vertAlign w:val="baseline"/>
        </w:rPr>
        <w:t>, e a concretização de sua missão ou propósito de aumentar e proteger o valor organizacional, fornecendo avaliação (</w:t>
      </w:r>
      <w:r>
        <w:rPr>
          <w:i/>
          <w:sz w:val="24"/>
          <w:vertAlign w:val="baseline"/>
        </w:rPr>
        <w:t>assurance</w:t>
      </w:r>
      <w:r>
        <w:rPr>
          <w:sz w:val="24"/>
          <w:vertAlign w:val="baseline"/>
        </w:rPr>
        <w:t>), consultoria (</w:t>
      </w:r>
      <w:r>
        <w:rPr>
          <w:i/>
          <w:sz w:val="24"/>
          <w:vertAlign w:val="baseline"/>
        </w:rPr>
        <w:t>advisory</w:t>
      </w:r>
      <w:r>
        <w:rPr>
          <w:sz w:val="24"/>
          <w:vertAlign w:val="baseline"/>
        </w:rPr>
        <w:t>) e percepção para o futuro (</w:t>
      </w:r>
      <w:r>
        <w:rPr>
          <w:i/>
          <w:sz w:val="24"/>
          <w:vertAlign w:val="baseline"/>
        </w:rPr>
        <w:t>insight</w:t>
      </w:r>
      <w:r>
        <w:rPr>
          <w:sz w:val="24"/>
          <w:vertAlign w:val="baseline"/>
        </w:rPr>
        <w:t>), restam condicionados à asseguração, à totalidade dos auditores internos, do desenvolvimento contínuo da proficiência, não apenas quanto às normas, técnicas e demais padrões e práticas de auditoria interna, mas, também, nas áreas ou temáticas objeto de exame de ações</w:t>
      </w:r>
      <w:r>
        <w:rPr>
          <w:spacing w:val="-2"/>
          <w:sz w:val="24"/>
          <w:vertAlign w:val="baseline"/>
        </w:rPr>
        <w:t> </w:t>
      </w:r>
      <w:r>
        <w:rPr>
          <w:sz w:val="24"/>
          <w:vertAlign w:val="baseline"/>
        </w:rPr>
        <w:t>fiscalizatórias.</w:t>
      </w:r>
    </w:p>
    <w:p>
      <w:pPr>
        <w:pStyle w:val="BodyText"/>
        <w:spacing w:before="10"/>
        <w:rPr>
          <w:sz w:val="20"/>
        </w:rPr>
      </w:pPr>
    </w:p>
    <w:p>
      <w:pPr>
        <w:pStyle w:val="ListParagraph"/>
        <w:numPr>
          <w:ilvl w:val="0"/>
          <w:numId w:val="2"/>
        </w:numPr>
        <w:tabs>
          <w:tab w:pos="580" w:val="left" w:leader="none"/>
        </w:tabs>
        <w:spacing w:line="240" w:lineRule="auto" w:before="0" w:after="0"/>
        <w:ind w:left="579" w:right="0" w:hanging="359"/>
        <w:jc w:val="left"/>
        <w:rPr>
          <w:sz w:val="24"/>
        </w:rPr>
      </w:pPr>
      <w:r>
        <w:rPr>
          <w:sz w:val="24"/>
        </w:rPr>
        <w:t>COMPETÊNCIAS REQUERIDAS AO AUDITOR</w:t>
      </w:r>
      <w:r>
        <w:rPr>
          <w:spacing w:val="3"/>
          <w:sz w:val="24"/>
        </w:rPr>
        <w:t> </w:t>
      </w:r>
      <w:r>
        <w:rPr>
          <w:sz w:val="24"/>
        </w:rPr>
        <w:t>INTERNO</w:t>
      </w:r>
    </w:p>
    <w:p>
      <w:pPr>
        <w:pStyle w:val="ListParagraph"/>
        <w:numPr>
          <w:ilvl w:val="1"/>
          <w:numId w:val="3"/>
        </w:numPr>
        <w:tabs>
          <w:tab w:pos="580" w:val="left" w:leader="none"/>
        </w:tabs>
        <w:spacing w:line="240" w:lineRule="auto" w:before="120" w:after="0"/>
        <w:ind w:left="579" w:right="116" w:hanging="358"/>
        <w:jc w:val="both"/>
        <w:rPr>
          <w:sz w:val="24"/>
        </w:rPr>
      </w:pPr>
      <w:r>
        <w:rPr>
          <w:sz w:val="24"/>
        </w:rPr>
        <w:t>O Código de Ética, editado pelo IIA, parte integrante das orientações mandatórias</w:t>
      </w:r>
      <w:r>
        <w:rPr>
          <w:sz w:val="24"/>
          <w:vertAlign w:val="superscript"/>
        </w:rPr>
        <w:t>8</w:t>
      </w:r>
      <w:r>
        <w:rPr>
          <w:sz w:val="24"/>
          <w:vertAlign w:val="baseline"/>
        </w:rPr>
        <w:t> para a prática profissional da auditoria interna, descreve os seguintes requisitos mínimos de conduta e expectativas comportamentais relativamente a indivíduos e organizações, na condução da auditoria interna: integridade; objetividade; confidencialidade e</w:t>
      </w:r>
      <w:r>
        <w:rPr>
          <w:spacing w:val="-1"/>
          <w:sz w:val="24"/>
          <w:vertAlign w:val="baseline"/>
        </w:rPr>
        <w:t> </w:t>
      </w:r>
      <w:r>
        <w:rPr>
          <w:sz w:val="24"/>
          <w:vertAlign w:val="baseline"/>
        </w:rPr>
        <w:t>competência.</w:t>
      </w:r>
    </w:p>
    <w:p>
      <w:pPr>
        <w:pStyle w:val="ListParagraph"/>
        <w:numPr>
          <w:ilvl w:val="1"/>
          <w:numId w:val="3"/>
        </w:numPr>
        <w:tabs>
          <w:tab w:pos="580" w:val="left" w:leader="none"/>
        </w:tabs>
        <w:spacing w:line="240" w:lineRule="auto" w:before="121" w:after="0"/>
        <w:ind w:left="579" w:right="115" w:hanging="358"/>
        <w:jc w:val="both"/>
        <w:rPr>
          <w:sz w:val="24"/>
        </w:rPr>
      </w:pPr>
      <w:r>
        <w:rPr>
          <w:sz w:val="24"/>
        </w:rPr>
        <w:t>As Nats editadas pelo TCU requerem dos auditores atuação norteada pelos seguintes comportamentos: cautela, zelo e julgamento profissional; competência e desenvolvimento contínuo; independência e imparcialidade; cortesia; ausência de conflito de interesses; e sigilo profissional sobre dados e informações obtidos em decorrência do exercício de suas funções.</w:t>
      </w:r>
    </w:p>
    <w:p>
      <w:pPr>
        <w:pStyle w:val="ListParagraph"/>
        <w:numPr>
          <w:ilvl w:val="1"/>
          <w:numId w:val="3"/>
        </w:numPr>
        <w:tabs>
          <w:tab w:pos="580" w:val="left" w:leader="none"/>
        </w:tabs>
        <w:spacing w:line="240" w:lineRule="auto" w:before="120" w:after="0"/>
        <w:ind w:left="579" w:right="118" w:hanging="358"/>
        <w:jc w:val="both"/>
        <w:rPr>
          <w:sz w:val="24"/>
        </w:rPr>
      </w:pPr>
      <w:r>
        <w:rPr>
          <w:sz w:val="24"/>
        </w:rPr>
        <w:t>A Resolução CNJ nº 171/2013, em seu art. 57, e a Resolução Administrativa TRE- BA nº 6/2015, em seu art. 10, elencam, dentre os comportamentos requeridos dos auditores internos, os seguintes princípios ou regras de conduta: comportamento ético; zelo e cautela profissional; aprimoramento profissional; independência funcional; imparcialidade/objetividade; e</w:t>
      </w:r>
      <w:r>
        <w:rPr>
          <w:spacing w:val="-3"/>
          <w:sz w:val="24"/>
        </w:rPr>
        <w:t> </w:t>
      </w:r>
      <w:r>
        <w:rPr>
          <w:sz w:val="24"/>
        </w:rPr>
        <w:t>confidencialidade.</w:t>
      </w:r>
    </w:p>
    <w:p>
      <w:pPr>
        <w:pStyle w:val="ListParagraph"/>
        <w:numPr>
          <w:ilvl w:val="1"/>
          <w:numId w:val="3"/>
        </w:numPr>
        <w:tabs>
          <w:tab w:pos="580" w:val="left" w:leader="none"/>
        </w:tabs>
        <w:spacing w:line="240" w:lineRule="auto" w:before="120" w:after="0"/>
        <w:ind w:left="579" w:right="116" w:hanging="358"/>
        <w:jc w:val="both"/>
        <w:rPr>
          <w:sz w:val="24"/>
        </w:rPr>
      </w:pPr>
      <w:r>
        <w:rPr>
          <w:sz w:val="24"/>
        </w:rPr>
        <w:t>Paralelamente, o planejamento estratégico do TRE-BA para o ciclo 2016-2021, aprovado por meio da Resolução Administrativa do Pleno nº 14, de 14 de dezembro de 2015, estabelece que os seguintes valores deverão nortear a atuação ou o comportamento dos gestores e demais colaboradores do Órgão: ética; imparcialidade; transparência; respeito ao ser humano; e responsabilidade socioambiental. Elenca, ainda, dentre os atributos de valor que deverão restar associados às entregas realizadas pelo Tribunal: acessibilidade; celeridade; credibilidade; efetividade; e</w:t>
      </w:r>
      <w:r>
        <w:rPr>
          <w:spacing w:val="-3"/>
          <w:sz w:val="24"/>
        </w:rPr>
        <w:t> </w:t>
      </w:r>
      <w:r>
        <w:rPr>
          <w:sz w:val="24"/>
        </w:rPr>
        <w:t>modernidade.</w:t>
      </w:r>
    </w:p>
    <w:p>
      <w:pPr>
        <w:pStyle w:val="ListParagraph"/>
        <w:numPr>
          <w:ilvl w:val="1"/>
          <w:numId w:val="3"/>
        </w:numPr>
        <w:tabs>
          <w:tab w:pos="580" w:val="left" w:leader="none"/>
        </w:tabs>
        <w:spacing w:line="240" w:lineRule="auto" w:before="120" w:after="0"/>
        <w:ind w:left="579" w:right="117" w:hanging="358"/>
        <w:jc w:val="both"/>
        <w:rPr>
          <w:sz w:val="24"/>
        </w:rPr>
      </w:pPr>
      <w:r>
        <w:rPr>
          <w:sz w:val="24"/>
        </w:rPr>
        <w:t>Por fim, o Código de Ética do TRE-BA – Resolução Administrativa TRE-BA nº 3/2017 –, estabelece, em seu art. 2º, que a dignidade, o decoro, o zelo, a eficácia, a preservação do patrimônio, da honra e da tradição dos serviços públicos e a conduta ética devem ser observados pelos servidores do Tribunal com vistas ao atendimento aos princípios norteadores da Administração Pública.</w:t>
      </w:r>
    </w:p>
    <w:p>
      <w:pPr>
        <w:pStyle w:val="BodyText"/>
        <w:rPr>
          <w:sz w:val="20"/>
        </w:rPr>
      </w:pPr>
    </w:p>
    <w:p>
      <w:pPr>
        <w:pStyle w:val="BodyText"/>
        <w:spacing w:before="2"/>
        <w:rPr>
          <w:sz w:val="12"/>
        </w:rPr>
      </w:pPr>
      <w:r>
        <w:rPr/>
        <w:pict>
          <v:rect style="position:absolute;margin-left:85.080002pt;margin-top:8.965313pt;width:144pt;height:.72pt;mso-position-horizontal-relative:page;mso-position-vertical-relative:paragraph;z-index:-15727616;mso-wrap-distance-left:0;mso-wrap-distance-right:0" filled="true" fillcolor="#000000" stroked="false">
            <v:fill type="solid"/>
            <w10:wrap type="topAndBottom"/>
          </v:rect>
        </w:pict>
      </w:r>
    </w:p>
    <w:p>
      <w:pPr>
        <w:spacing w:before="67"/>
        <w:ind w:left="363" w:right="206" w:hanging="142"/>
        <w:jc w:val="left"/>
        <w:rPr>
          <w:sz w:val="20"/>
        </w:rPr>
      </w:pPr>
      <w:r>
        <w:rPr>
          <w:sz w:val="20"/>
          <w:vertAlign w:val="superscript"/>
        </w:rPr>
        <w:t>7</w:t>
      </w:r>
      <w:r>
        <w:rPr>
          <w:sz w:val="20"/>
          <w:vertAlign w:val="baseline"/>
        </w:rPr>
        <w:t> Estrutura Internacional de Práticas Profissionais de Auditoria Interna (IPPF), 2016. Instituto Global dos Auditores Internos (IIA). Definição de auditoria interna. A auditoria interna é uma atividade independente e objetiva de avaliação (</w:t>
      </w:r>
      <w:r>
        <w:rPr>
          <w:i/>
          <w:sz w:val="20"/>
          <w:vertAlign w:val="baseline"/>
        </w:rPr>
        <w:t>assurance</w:t>
      </w:r>
      <w:r>
        <w:rPr>
          <w:sz w:val="20"/>
          <w:vertAlign w:val="baseline"/>
        </w:rPr>
        <w:t>) e de consultoria, desenhada para adicionar valor e melhorar as operações de uma organização. Ela auxilia uma organização a realizar seus objetivos a partir da aplicação de uma abordagem sistemática e disciplinada para avaliar e melhorar a eficácia dos processos de gerenciamento de riscos, controle e governança.</w:t>
      </w:r>
    </w:p>
    <w:p>
      <w:pPr>
        <w:spacing w:before="41"/>
        <w:ind w:left="363" w:right="472" w:hanging="142"/>
        <w:jc w:val="left"/>
        <w:rPr>
          <w:sz w:val="20"/>
        </w:rPr>
      </w:pPr>
      <w:r>
        <w:rPr>
          <w:sz w:val="20"/>
          <w:vertAlign w:val="superscript"/>
        </w:rPr>
        <w:t>8</w:t>
      </w:r>
      <w:r>
        <w:rPr>
          <w:sz w:val="20"/>
          <w:vertAlign w:val="baseline"/>
        </w:rPr>
        <w:t> Estrutura de Práticas Profissionais de Auditoria Interna (IPPF), 2016. Instituto Global dos Auditores Internos (IIA). Orientações mandatórias: princípios fundamentais; Código de Ética; definição de auditoria interna; e normas de atributo e desempenho.</w:t>
      </w:r>
    </w:p>
    <w:p>
      <w:pPr>
        <w:spacing w:after="0"/>
        <w:jc w:val="left"/>
        <w:rPr>
          <w:sz w:val="20"/>
        </w:rPr>
        <w:sectPr>
          <w:pgSz w:w="11910" w:h="16840"/>
          <w:pgMar w:header="0" w:footer="1026" w:top="1320" w:bottom="1220" w:left="1480" w:right="1580"/>
        </w:sectPr>
      </w:pPr>
    </w:p>
    <w:p>
      <w:pPr>
        <w:pStyle w:val="ListParagraph"/>
        <w:numPr>
          <w:ilvl w:val="1"/>
          <w:numId w:val="3"/>
        </w:numPr>
        <w:tabs>
          <w:tab w:pos="580" w:val="left" w:leader="none"/>
        </w:tabs>
        <w:spacing w:line="240" w:lineRule="auto" w:before="69" w:after="0"/>
        <w:ind w:left="579" w:right="116" w:hanging="358"/>
        <w:jc w:val="both"/>
        <w:rPr>
          <w:sz w:val="24"/>
        </w:rPr>
      </w:pPr>
      <w:r>
        <w:rPr>
          <w:sz w:val="24"/>
        </w:rPr>
        <w:t>A Resolução Administrativa do TRE-BA nº 5, de 28 de maio de 2013, que dispõe sobre o Regulamento Interno da Secretaria do Tribunal, elenca, nos arts. 17 a 20, as atribuições funcionais ou regulamentares da COGES e respectivas seções vinculadas (SEAGES, SEAPE e SEAUD) afetas ao exercício da atividade de auditoria interna, em suas vertentes avaliativa e consultiva, estabelecendo, portanto, parâmetros referenciais para o mapeamento de competências técnicas</w:t>
      </w:r>
      <w:r>
        <w:rPr>
          <w:spacing w:val="-4"/>
          <w:sz w:val="24"/>
        </w:rPr>
        <w:t> </w:t>
      </w:r>
      <w:r>
        <w:rPr>
          <w:sz w:val="24"/>
        </w:rPr>
        <w:t>exigidas.</w:t>
      </w:r>
    </w:p>
    <w:p>
      <w:pPr>
        <w:pStyle w:val="ListParagraph"/>
        <w:numPr>
          <w:ilvl w:val="1"/>
          <w:numId w:val="3"/>
        </w:numPr>
        <w:tabs>
          <w:tab w:pos="580" w:val="left" w:leader="none"/>
        </w:tabs>
        <w:spacing w:line="240" w:lineRule="auto" w:before="120" w:after="0"/>
        <w:ind w:left="579" w:right="108" w:hanging="358"/>
        <w:jc w:val="both"/>
        <w:rPr>
          <w:sz w:val="24"/>
        </w:rPr>
      </w:pPr>
      <w:r>
        <w:rPr>
          <w:spacing w:val="-7"/>
          <w:sz w:val="24"/>
        </w:rPr>
        <w:t>Assim, </w:t>
      </w:r>
      <w:r>
        <w:rPr>
          <w:spacing w:val="-4"/>
          <w:sz w:val="24"/>
        </w:rPr>
        <w:t>no </w:t>
      </w:r>
      <w:r>
        <w:rPr>
          <w:spacing w:val="-6"/>
          <w:sz w:val="24"/>
        </w:rPr>
        <w:t>que </w:t>
      </w:r>
      <w:r>
        <w:rPr>
          <w:spacing w:val="-8"/>
          <w:sz w:val="24"/>
        </w:rPr>
        <w:t>tange </w:t>
      </w:r>
      <w:r>
        <w:rPr>
          <w:spacing w:val="-5"/>
          <w:sz w:val="24"/>
        </w:rPr>
        <w:t>às </w:t>
      </w:r>
      <w:r>
        <w:rPr>
          <w:spacing w:val="-8"/>
          <w:sz w:val="24"/>
        </w:rPr>
        <w:t>competências requeridas </w:t>
      </w:r>
      <w:r>
        <w:rPr>
          <w:spacing w:val="-7"/>
          <w:sz w:val="24"/>
        </w:rPr>
        <w:t>aos </w:t>
      </w:r>
      <w:r>
        <w:rPr>
          <w:spacing w:val="-8"/>
          <w:sz w:val="24"/>
        </w:rPr>
        <w:t>auditores internos </w:t>
      </w:r>
      <w:r>
        <w:rPr>
          <w:spacing w:val="-4"/>
          <w:sz w:val="24"/>
        </w:rPr>
        <w:t>do </w:t>
      </w:r>
      <w:r>
        <w:rPr>
          <w:spacing w:val="-8"/>
          <w:sz w:val="24"/>
        </w:rPr>
        <w:t>TRE-BA, </w:t>
      </w:r>
      <w:r>
        <w:rPr>
          <w:spacing w:val="-6"/>
          <w:sz w:val="24"/>
        </w:rPr>
        <w:t>em </w:t>
      </w:r>
      <w:r>
        <w:rPr>
          <w:spacing w:val="-8"/>
          <w:sz w:val="24"/>
        </w:rPr>
        <w:t>consonância </w:t>
      </w:r>
      <w:r>
        <w:rPr>
          <w:spacing w:val="-7"/>
          <w:sz w:val="24"/>
        </w:rPr>
        <w:t>com </w:t>
      </w:r>
      <w:r>
        <w:rPr>
          <w:spacing w:val="-8"/>
          <w:sz w:val="24"/>
        </w:rPr>
        <w:t>aquelas explicitadas </w:t>
      </w:r>
      <w:r>
        <w:rPr>
          <w:spacing w:val="-6"/>
          <w:sz w:val="24"/>
        </w:rPr>
        <w:t>nos </w:t>
      </w:r>
      <w:r>
        <w:rPr>
          <w:spacing w:val="-8"/>
          <w:sz w:val="24"/>
        </w:rPr>
        <w:t>subitens anteriores, decorrentes </w:t>
      </w:r>
      <w:r>
        <w:rPr>
          <w:spacing w:val="-4"/>
          <w:sz w:val="24"/>
        </w:rPr>
        <w:t>do </w:t>
      </w:r>
      <w:r>
        <w:rPr>
          <w:spacing w:val="-8"/>
          <w:sz w:val="24"/>
        </w:rPr>
        <w:t>quanto previsto </w:t>
      </w:r>
      <w:r>
        <w:rPr>
          <w:spacing w:val="-5"/>
          <w:sz w:val="24"/>
        </w:rPr>
        <w:t>em </w:t>
      </w:r>
      <w:r>
        <w:rPr>
          <w:spacing w:val="-8"/>
          <w:sz w:val="24"/>
        </w:rPr>
        <w:t>normativos reguladores </w:t>
      </w:r>
      <w:r>
        <w:rPr>
          <w:spacing w:val="-4"/>
          <w:sz w:val="24"/>
        </w:rPr>
        <w:t>da </w:t>
      </w:r>
      <w:r>
        <w:rPr>
          <w:spacing w:val="-8"/>
          <w:sz w:val="24"/>
        </w:rPr>
        <w:t>prática profissional </w:t>
      </w:r>
      <w:r>
        <w:rPr>
          <w:spacing w:val="-4"/>
          <w:sz w:val="24"/>
        </w:rPr>
        <w:t>da </w:t>
      </w:r>
      <w:r>
        <w:rPr>
          <w:spacing w:val="-8"/>
          <w:sz w:val="24"/>
        </w:rPr>
        <w:t>auditoria interna, </w:t>
      </w:r>
      <w:r>
        <w:rPr>
          <w:spacing w:val="-5"/>
          <w:sz w:val="24"/>
        </w:rPr>
        <w:t>no </w:t>
      </w:r>
      <w:r>
        <w:rPr>
          <w:spacing w:val="-8"/>
          <w:sz w:val="24"/>
        </w:rPr>
        <w:t>Regulamento Interno </w:t>
      </w:r>
      <w:r>
        <w:rPr>
          <w:spacing w:val="-4"/>
          <w:sz w:val="24"/>
        </w:rPr>
        <w:t>da </w:t>
      </w:r>
      <w:r>
        <w:rPr>
          <w:spacing w:val="-8"/>
          <w:sz w:val="24"/>
        </w:rPr>
        <w:t>Secretaria </w:t>
      </w:r>
      <w:r>
        <w:rPr>
          <w:spacing w:val="-4"/>
          <w:sz w:val="24"/>
        </w:rPr>
        <w:t>do </w:t>
      </w:r>
      <w:r>
        <w:rPr>
          <w:spacing w:val="-8"/>
          <w:sz w:val="24"/>
        </w:rPr>
        <w:t>Tribunal, </w:t>
      </w:r>
      <w:r>
        <w:rPr>
          <w:spacing w:val="-4"/>
          <w:sz w:val="24"/>
        </w:rPr>
        <w:t>na </w:t>
      </w:r>
      <w:r>
        <w:rPr>
          <w:spacing w:val="-8"/>
          <w:sz w:val="24"/>
        </w:rPr>
        <w:t>Estratégia 2016-2021 </w:t>
      </w:r>
      <w:r>
        <w:rPr>
          <w:sz w:val="24"/>
        </w:rPr>
        <w:t>e </w:t>
      </w:r>
      <w:r>
        <w:rPr>
          <w:spacing w:val="-5"/>
          <w:sz w:val="24"/>
        </w:rPr>
        <w:t>no </w:t>
      </w:r>
      <w:r>
        <w:rPr>
          <w:spacing w:val="-7"/>
          <w:sz w:val="24"/>
        </w:rPr>
        <w:t>Código </w:t>
      </w:r>
      <w:r>
        <w:rPr>
          <w:spacing w:val="-5"/>
          <w:sz w:val="24"/>
        </w:rPr>
        <w:t>de </w:t>
      </w:r>
      <w:r>
        <w:rPr>
          <w:spacing w:val="-7"/>
          <w:sz w:val="24"/>
        </w:rPr>
        <w:t>Ética </w:t>
      </w:r>
      <w:r>
        <w:rPr>
          <w:spacing w:val="-8"/>
          <w:sz w:val="24"/>
        </w:rPr>
        <w:t>organizacional, delineia-se, </w:t>
      </w:r>
      <w:r>
        <w:rPr>
          <w:spacing w:val="-4"/>
          <w:sz w:val="24"/>
        </w:rPr>
        <w:t>na  </w:t>
      </w:r>
      <w:r>
        <w:rPr>
          <w:spacing w:val="-8"/>
          <w:sz w:val="24"/>
        </w:rPr>
        <w:t>sequência, </w:t>
      </w:r>
      <w:r>
        <w:rPr>
          <w:spacing w:val="-6"/>
          <w:sz w:val="24"/>
        </w:rPr>
        <w:t>rol </w:t>
      </w:r>
      <w:r>
        <w:rPr>
          <w:spacing w:val="-8"/>
          <w:sz w:val="24"/>
        </w:rPr>
        <w:t>referencial </w:t>
      </w:r>
      <w:r>
        <w:rPr>
          <w:spacing w:val="-4"/>
          <w:sz w:val="24"/>
        </w:rPr>
        <w:t>de  </w:t>
      </w:r>
      <w:r>
        <w:rPr>
          <w:spacing w:val="-9"/>
          <w:sz w:val="24"/>
        </w:rPr>
        <w:t>conhecimentos, </w:t>
      </w:r>
      <w:r>
        <w:rPr>
          <w:spacing w:val="-8"/>
          <w:sz w:val="24"/>
        </w:rPr>
        <w:t>habilidades </w:t>
      </w:r>
      <w:r>
        <w:rPr>
          <w:sz w:val="24"/>
        </w:rPr>
        <w:t>e </w:t>
      </w:r>
      <w:r>
        <w:rPr>
          <w:spacing w:val="-8"/>
          <w:sz w:val="24"/>
        </w:rPr>
        <w:t>atitudes essenciais </w:t>
      </w:r>
      <w:r>
        <w:rPr>
          <w:spacing w:val="-5"/>
          <w:sz w:val="24"/>
        </w:rPr>
        <w:t>ao </w:t>
      </w:r>
      <w:r>
        <w:rPr>
          <w:spacing w:val="-6"/>
          <w:sz w:val="24"/>
        </w:rPr>
        <w:t>bom </w:t>
      </w:r>
      <w:r>
        <w:rPr>
          <w:sz w:val="24"/>
        </w:rPr>
        <w:t>e </w:t>
      </w:r>
      <w:r>
        <w:rPr>
          <w:spacing w:val="-8"/>
          <w:sz w:val="24"/>
        </w:rPr>
        <w:t>regular exercício </w:t>
      </w:r>
      <w:r>
        <w:rPr>
          <w:spacing w:val="-4"/>
          <w:sz w:val="24"/>
        </w:rPr>
        <w:t>da </w:t>
      </w:r>
      <w:r>
        <w:rPr>
          <w:spacing w:val="-8"/>
          <w:sz w:val="24"/>
        </w:rPr>
        <w:t>atividade </w:t>
      </w:r>
      <w:r>
        <w:rPr>
          <w:spacing w:val="-5"/>
          <w:sz w:val="24"/>
        </w:rPr>
        <w:t>de </w:t>
      </w:r>
      <w:r>
        <w:rPr>
          <w:spacing w:val="-8"/>
          <w:sz w:val="24"/>
        </w:rPr>
        <w:t>auditoria interna:</w:t>
      </w:r>
    </w:p>
    <w:p>
      <w:pPr>
        <w:spacing w:before="122"/>
        <w:ind w:left="221" w:right="0" w:firstLine="0"/>
        <w:jc w:val="both"/>
        <w:rPr>
          <w:sz w:val="22"/>
        </w:rPr>
      </w:pPr>
      <w:r>
        <w:rPr>
          <w:sz w:val="22"/>
        </w:rPr>
        <w:t>Tabela 1: Competências comportamentais requeridas aos auditores internos do TRE-BA:</w:t>
      </w:r>
    </w:p>
    <w:p>
      <w:pPr>
        <w:pStyle w:val="BodyText"/>
        <w:spacing w:before="1" w:after="1"/>
        <w:rPr>
          <w:sz w:val="11"/>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7927"/>
      </w:tblGrid>
      <w:tr>
        <w:trPr>
          <w:trHeight w:val="275" w:hRule="atLeast"/>
        </w:trPr>
        <w:tc>
          <w:tcPr>
            <w:tcW w:w="566" w:type="dxa"/>
            <w:tcBorders>
              <w:left w:val="nil"/>
            </w:tcBorders>
          </w:tcPr>
          <w:p>
            <w:pPr>
              <w:pStyle w:val="TableParagraph"/>
              <w:rPr>
                <w:sz w:val="20"/>
              </w:rPr>
            </w:pPr>
          </w:p>
        </w:tc>
        <w:tc>
          <w:tcPr>
            <w:tcW w:w="7927" w:type="dxa"/>
            <w:tcBorders>
              <w:right w:val="nil"/>
            </w:tcBorders>
            <w:shd w:val="clear" w:color="auto" w:fill="DBE4F0"/>
          </w:tcPr>
          <w:p>
            <w:pPr>
              <w:pStyle w:val="TableParagraph"/>
              <w:spacing w:line="256" w:lineRule="exact"/>
              <w:ind w:left="103"/>
              <w:rPr>
                <w:sz w:val="22"/>
              </w:rPr>
            </w:pPr>
            <w:r>
              <w:rPr>
                <w:sz w:val="22"/>
              </w:rPr>
              <w:t>COMPETÊNCIAS COMPORTAMENTAIS </w:t>
            </w:r>
            <w:r>
              <w:rPr>
                <w:sz w:val="24"/>
              </w:rPr>
              <w:t>– </w:t>
            </w:r>
            <w:r>
              <w:rPr>
                <w:sz w:val="22"/>
              </w:rPr>
              <w:t>AUDITORES INTERNOS</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1</w:t>
            </w:r>
          </w:p>
        </w:tc>
        <w:tc>
          <w:tcPr>
            <w:tcW w:w="7927" w:type="dxa"/>
            <w:tcBorders>
              <w:right w:val="nil"/>
            </w:tcBorders>
          </w:tcPr>
          <w:p>
            <w:pPr>
              <w:pStyle w:val="TableParagraph"/>
              <w:spacing w:line="210" w:lineRule="exact"/>
              <w:ind w:left="104"/>
              <w:rPr>
                <w:sz w:val="20"/>
              </w:rPr>
            </w:pPr>
            <w:r>
              <w:rPr>
                <w:sz w:val="20"/>
              </w:rPr>
              <w:t>Ética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2</w:t>
            </w:r>
          </w:p>
        </w:tc>
        <w:tc>
          <w:tcPr>
            <w:tcW w:w="7927" w:type="dxa"/>
            <w:tcBorders>
              <w:right w:val="nil"/>
            </w:tcBorders>
          </w:tcPr>
          <w:p>
            <w:pPr>
              <w:pStyle w:val="TableParagraph"/>
              <w:spacing w:line="210" w:lineRule="exact"/>
              <w:ind w:left="104"/>
              <w:rPr>
                <w:sz w:val="20"/>
              </w:rPr>
            </w:pPr>
            <w:r>
              <w:rPr>
                <w:sz w:val="20"/>
              </w:rPr>
              <w:t>Independência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3</w:t>
            </w:r>
          </w:p>
        </w:tc>
        <w:tc>
          <w:tcPr>
            <w:tcW w:w="7927" w:type="dxa"/>
            <w:tcBorders>
              <w:right w:val="nil"/>
            </w:tcBorders>
          </w:tcPr>
          <w:p>
            <w:pPr>
              <w:pStyle w:val="TableParagraph"/>
              <w:spacing w:line="210" w:lineRule="exact"/>
              <w:ind w:left="104"/>
              <w:rPr>
                <w:sz w:val="20"/>
              </w:rPr>
            </w:pPr>
            <w:r>
              <w:rPr>
                <w:sz w:val="20"/>
              </w:rPr>
              <w:t>Imparcialidade</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4</w:t>
            </w:r>
          </w:p>
        </w:tc>
        <w:tc>
          <w:tcPr>
            <w:tcW w:w="7927" w:type="dxa"/>
            <w:tcBorders>
              <w:right w:val="nil"/>
            </w:tcBorders>
          </w:tcPr>
          <w:p>
            <w:pPr>
              <w:pStyle w:val="TableParagraph"/>
              <w:spacing w:line="210" w:lineRule="exact"/>
              <w:ind w:left="104"/>
              <w:rPr>
                <w:sz w:val="20"/>
              </w:rPr>
            </w:pPr>
            <w:r>
              <w:rPr>
                <w:sz w:val="20"/>
              </w:rPr>
              <w:t>Transparência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5</w:t>
            </w:r>
          </w:p>
        </w:tc>
        <w:tc>
          <w:tcPr>
            <w:tcW w:w="7927" w:type="dxa"/>
            <w:tcBorders>
              <w:right w:val="nil"/>
            </w:tcBorders>
          </w:tcPr>
          <w:p>
            <w:pPr>
              <w:pStyle w:val="TableParagraph"/>
              <w:spacing w:line="210" w:lineRule="exact"/>
              <w:ind w:left="104"/>
              <w:rPr>
                <w:sz w:val="20"/>
              </w:rPr>
            </w:pPr>
            <w:r>
              <w:rPr>
                <w:sz w:val="20"/>
              </w:rPr>
              <w:t>Cautela e zelo profissional</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6</w:t>
            </w:r>
          </w:p>
        </w:tc>
        <w:tc>
          <w:tcPr>
            <w:tcW w:w="7927" w:type="dxa"/>
            <w:tcBorders>
              <w:right w:val="nil"/>
            </w:tcBorders>
          </w:tcPr>
          <w:p>
            <w:pPr>
              <w:pStyle w:val="TableParagraph"/>
              <w:spacing w:line="210" w:lineRule="exact"/>
              <w:ind w:left="104"/>
              <w:rPr>
                <w:sz w:val="20"/>
              </w:rPr>
            </w:pPr>
            <w:r>
              <w:rPr>
                <w:sz w:val="20"/>
              </w:rPr>
              <w:t>Ceticismo profissional</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7</w:t>
            </w:r>
          </w:p>
        </w:tc>
        <w:tc>
          <w:tcPr>
            <w:tcW w:w="7927" w:type="dxa"/>
            <w:tcBorders>
              <w:right w:val="nil"/>
            </w:tcBorders>
          </w:tcPr>
          <w:p>
            <w:pPr>
              <w:pStyle w:val="TableParagraph"/>
              <w:spacing w:line="210" w:lineRule="exact"/>
              <w:ind w:left="104"/>
              <w:rPr>
                <w:sz w:val="20"/>
              </w:rPr>
            </w:pPr>
            <w:r>
              <w:rPr>
                <w:sz w:val="20"/>
              </w:rPr>
              <w:t>Sigilo profissional</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8</w:t>
            </w:r>
          </w:p>
        </w:tc>
        <w:tc>
          <w:tcPr>
            <w:tcW w:w="7927" w:type="dxa"/>
            <w:tcBorders>
              <w:right w:val="nil"/>
            </w:tcBorders>
          </w:tcPr>
          <w:p>
            <w:pPr>
              <w:pStyle w:val="TableParagraph"/>
              <w:spacing w:line="210" w:lineRule="exact"/>
              <w:ind w:left="104"/>
              <w:rPr>
                <w:sz w:val="20"/>
              </w:rPr>
            </w:pPr>
            <w:r>
              <w:rPr>
                <w:sz w:val="20"/>
              </w:rPr>
              <w:t>Cortesia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9</w:t>
            </w:r>
          </w:p>
        </w:tc>
        <w:tc>
          <w:tcPr>
            <w:tcW w:w="7927" w:type="dxa"/>
            <w:tcBorders>
              <w:right w:val="nil"/>
            </w:tcBorders>
          </w:tcPr>
          <w:p>
            <w:pPr>
              <w:pStyle w:val="TableParagraph"/>
              <w:spacing w:line="210" w:lineRule="exact"/>
              <w:ind w:left="104"/>
              <w:rPr>
                <w:sz w:val="20"/>
              </w:rPr>
            </w:pPr>
            <w:r>
              <w:rPr>
                <w:sz w:val="20"/>
              </w:rPr>
              <w:t>Foco e concentração</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10</w:t>
            </w:r>
          </w:p>
        </w:tc>
        <w:tc>
          <w:tcPr>
            <w:tcW w:w="7927" w:type="dxa"/>
            <w:tcBorders>
              <w:right w:val="nil"/>
            </w:tcBorders>
          </w:tcPr>
          <w:p>
            <w:pPr>
              <w:pStyle w:val="TableParagraph"/>
              <w:spacing w:line="210" w:lineRule="exact"/>
              <w:ind w:left="103"/>
              <w:rPr>
                <w:sz w:val="20"/>
              </w:rPr>
            </w:pPr>
            <w:r>
              <w:rPr>
                <w:sz w:val="20"/>
              </w:rPr>
              <w:t>Orientação para resultados</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11</w:t>
            </w:r>
          </w:p>
        </w:tc>
        <w:tc>
          <w:tcPr>
            <w:tcW w:w="7927" w:type="dxa"/>
            <w:tcBorders>
              <w:right w:val="nil"/>
            </w:tcBorders>
          </w:tcPr>
          <w:p>
            <w:pPr>
              <w:pStyle w:val="TableParagraph"/>
              <w:spacing w:line="210" w:lineRule="exact"/>
              <w:ind w:left="103"/>
              <w:rPr>
                <w:sz w:val="20"/>
              </w:rPr>
            </w:pPr>
            <w:r>
              <w:rPr>
                <w:sz w:val="20"/>
              </w:rPr>
              <w:t>Planejamento e racionalização de demandas</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12</w:t>
            </w:r>
          </w:p>
        </w:tc>
        <w:tc>
          <w:tcPr>
            <w:tcW w:w="7927" w:type="dxa"/>
            <w:tcBorders>
              <w:right w:val="nil"/>
            </w:tcBorders>
          </w:tcPr>
          <w:p>
            <w:pPr>
              <w:pStyle w:val="TableParagraph"/>
              <w:spacing w:line="210" w:lineRule="exact"/>
              <w:ind w:left="103"/>
              <w:rPr>
                <w:sz w:val="20"/>
              </w:rPr>
            </w:pPr>
            <w:r>
              <w:rPr>
                <w:sz w:val="20"/>
              </w:rPr>
              <w:t>Orientação para aprendizado e autodesenvolvimento profissional</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13</w:t>
            </w:r>
          </w:p>
        </w:tc>
        <w:tc>
          <w:tcPr>
            <w:tcW w:w="7927" w:type="dxa"/>
            <w:tcBorders>
              <w:right w:val="nil"/>
            </w:tcBorders>
          </w:tcPr>
          <w:p>
            <w:pPr>
              <w:pStyle w:val="TableParagraph"/>
              <w:spacing w:line="210" w:lineRule="exact"/>
              <w:ind w:left="103"/>
              <w:rPr>
                <w:sz w:val="20"/>
              </w:rPr>
            </w:pPr>
            <w:r>
              <w:rPr>
                <w:sz w:val="20"/>
              </w:rPr>
              <w:t>Interlocução com o público interno e externo</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14</w:t>
            </w:r>
          </w:p>
        </w:tc>
        <w:tc>
          <w:tcPr>
            <w:tcW w:w="7927" w:type="dxa"/>
            <w:tcBorders>
              <w:right w:val="nil"/>
            </w:tcBorders>
          </w:tcPr>
          <w:p>
            <w:pPr>
              <w:pStyle w:val="TableParagraph"/>
              <w:spacing w:line="210" w:lineRule="exact"/>
              <w:ind w:left="103"/>
              <w:rPr>
                <w:sz w:val="20"/>
              </w:rPr>
            </w:pPr>
            <w:r>
              <w:rPr>
                <w:sz w:val="20"/>
              </w:rPr>
              <w:t>Negociação e solução de conflitos</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15</w:t>
            </w:r>
          </w:p>
        </w:tc>
        <w:tc>
          <w:tcPr>
            <w:tcW w:w="7927" w:type="dxa"/>
            <w:tcBorders>
              <w:right w:val="nil"/>
            </w:tcBorders>
          </w:tcPr>
          <w:p>
            <w:pPr>
              <w:pStyle w:val="TableParagraph"/>
              <w:spacing w:line="210" w:lineRule="exact"/>
              <w:ind w:left="103"/>
              <w:rPr>
                <w:sz w:val="20"/>
              </w:rPr>
            </w:pPr>
            <w:r>
              <w:rPr>
                <w:sz w:val="20"/>
              </w:rPr>
              <w:t>Escuta ativa</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16</w:t>
            </w:r>
          </w:p>
        </w:tc>
        <w:tc>
          <w:tcPr>
            <w:tcW w:w="7927" w:type="dxa"/>
            <w:tcBorders>
              <w:right w:val="nil"/>
            </w:tcBorders>
          </w:tcPr>
          <w:p>
            <w:pPr>
              <w:pStyle w:val="TableParagraph"/>
              <w:spacing w:line="210" w:lineRule="exact"/>
              <w:ind w:left="103"/>
              <w:rPr>
                <w:sz w:val="20"/>
              </w:rPr>
            </w:pPr>
            <w:r>
              <w:rPr>
                <w:sz w:val="20"/>
              </w:rPr>
              <w:t>Raciocínio lógico e analítico</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17</w:t>
            </w:r>
          </w:p>
        </w:tc>
        <w:tc>
          <w:tcPr>
            <w:tcW w:w="7927" w:type="dxa"/>
            <w:tcBorders>
              <w:right w:val="nil"/>
            </w:tcBorders>
          </w:tcPr>
          <w:p>
            <w:pPr>
              <w:pStyle w:val="TableParagraph"/>
              <w:spacing w:line="210" w:lineRule="exact"/>
              <w:ind w:left="103"/>
              <w:rPr>
                <w:sz w:val="20"/>
              </w:rPr>
            </w:pPr>
            <w:r>
              <w:rPr>
                <w:sz w:val="20"/>
              </w:rPr>
              <w:t>Condução de reuniões</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18</w:t>
            </w:r>
          </w:p>
        </w:tc>
        <w:tc>
          <w:tcPr>
            <w:tcW w:w="7927" w:type="dxa"/>
            <w:tcBorders>
              <w:right w:val="nil"/>
            </w:tcBorders>
          </w:tcPr>
          <w:p>
            <w:pPr>
              <w:pStyle w:val="TableParagraph"/>
              <w:spacing w:line="210" w:lineRule="exact"/>
              <w:ind w:left="103"/>
              <w:rPr>
                <w:sz w:val="20"/>
              </w:rPr>
            </w:pPr>
            <w:r>
              <w:rPr>
                <w:sz w:val="20"/>
              </w:rPr>
              <w:t>Comunicação verbal e escrita</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19</w:t>
            </w:r>
          </w:p>
        </w:tc>
        <w:tc>
          <w:tcPr>
            <w:tcW w:w="7927" w:type="dxa"/>
            <w:tcBorders>
              <w:right w:val="nil"/>
            </w:tcBorders>
          </w:tcPr>
          <w:p>
            <w:pPr>
              <w:pStyle w:val="TableParagraph"/>
              <w:spacing w:line="210" w:lineRule="exact"/>
              <w:ind w:left="103"/>
              <w:rPr>
                <w:sz w:val="20"/>
              </w:rPr>
            </w:pPr>
            <w:r>
              <w:rPr>
                <w:sz w:val="20"/>
              </w:rPr>
              <w:t>Relacionamento interpessoal</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20</w:t>
            </w:r>
          </w:p>
        </w:tc>
        <w:tc>
          <w:tcPr>
            <w:tcW w:w="7927" w:type="dxa"/>
            <w:tcBorders>
              <w:right w:val="nil"/>
            </w:tcBorders>
          </w:tcPr>
          <w:p>
            <w:pPr>
              <w:pStyle w:val="TableParagraph"/>
              <w:spacing w:line="210" w:lineRule="exact"/>
              <w:ind w:left="103"/>
              <w:rPr>
                <w:sz w:val="20"/>
              </w:rPr>
            </w:pPr>
            <w:r>
              <w:rPr>
                <w:sz w:val="20"/>
              </w:rPr>
              <w:t>Inteligência emocional</w:t>
            </w:r>
          </w:p>
        </w:tc>
      </w:tr>
      <w:tr>
        <w:trPr>
          <w:trHeight w:val="229" w:hRule="atLeast"/>
        </w:trPr>
        <w:tc>
          <w:tcPr>
            <w:tcW w:w="566" w:type="dxa"/>
            <w:tcBorders>
              <w:left w:val="nil"/>
            </w:tcBorders>
            <w:shd w:val="clear" w:color="auto" w:fill="EDEBE1"/>
          </w:tcPr>
          <w:p>
            <w:pPr>
              <w:pStyle w:val="TableParagraph"/>
              <w:spacing w:line="210" w:lineRule="exact"/>
              <w:ind w:left="182"/>
              <w:rPr>
                <w:sz w:val="20"/>
              </w:rPr>
            </w:pPr>
            <w:r>
              <w:rPr>
                <w:sz w:val="20"/>
              </w:rPr>
              <w:t>21</w:t>
            </w:r>
          </w:p>
        </w:tc>
        <w:tc>
          <w:tcPr>
            <w:tcW w:w="7927" w:type="dxa"/>
            <w:tcBorders>
              <w:right w:val="nil"/>
            </w:tcBorders>
          </w:tcPr>
          <w:p>
            <w:pPr>
              <w:pStyle w:val="TableParagraph"/>
              <w:spacing w:line="210" w:lineRule="exact"/>
              <w:ind w:left="103"/>
              <w:rPr>
                <w:sz w:val="20"/>
              </w:rPr>
            </w:pPr>
            <w:r>
              <w:rPr>
                <w:sz w:val="20"/>
              </w:rPr>
              <w:t>Visão sistêmica</w:t>
            </w:r>
          </w:p>
        </w:tc>
      </w:tr>
    </w:tbl>
    <w:p>
      <w:pPr>
        <w:spacing w:before="0"/>
        <w:ind w:left="221" w:right="0" w:firstLine="0"/>
        <w:jc w:val="both"/>
        <w:rPr>
          <w:i/>
          <w:sz w:val="20"/>
        </w:rPr>
      </w:pPr>
      <w:r>
        <w:rPr>
          <w:i/>
          <w:sz w:val="20"/>
        </w:rPr>
        <w:t>Fonte: Pesquisa realizada junto aos auditores internos da COGES/SCI/TRE-BA, em outubro/2017.</w:t>
      </w:r>
    </w:p>
    <w:p>
      <w:pPr>
        <w:pStyle w:val="BodyText"/>
        <w:spacing w:before="10"/>
        <w:rPr>
          <w:i/>
          <w:sz w:val="20"/>
        </w:rPr>
      </w:pPr>
    </w:p>
    <w:p>
      <w:pPr>
        <w:spacing w:before="1"/>
        <w:ind w:left="221" w:right="0" w:firstLine="0"/>
        <w:jc w:val="both"/>
        <w:rPr>
          <w:sz w:val="22"/>
        </w:rPr>
      </w:pPr>
      <w:r>
        <w:rPr>
          <w:sz w:val="22"/>
        </w:rPr>
        <w:t>Tabela 2: Competências técnicas requeridas aos auditores internos do TRE-BA:</w:t>
      </w:r>
    </w:p>
    <w:p>
      <w:pPr>
        <w:pStyle w:val="BodyText"/>
        <w:spacing w:before="10"/>
        <w:rPr>
          <w:sz w:val="10"/>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7927"/>
      </w:tblGrid>
      <w:tr>
        <w:trPr>
          <w:trHeight w:val="275" w:hRule="atLeast"/>
        </w:trPr>
        <w:tc>
          <w:tcPr>
            <w:tcW w:w="566" w:type="dxa"/>
            <w:tcBorders>
              <w:left w:val="nil"/>
            </w:tcBorders>
          </w:tcPr>
          <w:p>
            <w:pPr>
              <w:pStyle w:val="TableParagraph"/>
              <w:rPr>
                <w:sz w:val="20"/>
              </w:rPr>
            </w:pPr>
          </w:p>
        </w:tc>
        <w:tc>
          <w:tcPr>
            <w:tcW w:w="7927" w:type="dxa"/>
            <w:tcBorders>
              <w:right w:val="nil"/>
            </w:tcBorders>
            <w:shd w:val="clear" w:color="auto" w:fill="DBE4F0"/>
          </w:tcPr>
          <w:p>
            <w:pPr>
              <w:pStyle w:val="TableParagraph"/>
              <w:spacing w:line="256" w:lineRule="exact"/>
              <w:ind w:left="103"/>
              <w:rPr>
                <w:sz w:val="22"/>
              </w:rPr>
            </w:pPr>
            <w:r>
              <w:rPr>
                <w:sz w:val="22"/>
              </w:rPr>
              <w:t>COMPETÊNCIAS TÉCNICAS </w:t>
            </w:r>
            <w:r>
              <w:rPr>
                <w:sz w:val="24"/>
              </w:rPr>
              <w:t>– </w:t>
            </w:r>
            <w:r>
              <w:rPr>
                <w:sz w:val="22"/>
              </w:rPr>
              <w:t>AUDITORES INTERNOS</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1</w:t>
            </w:r>
          </w:p>
        </w:tc>
        <w:tc>
          <w:tcPr>
            <w:tcW w:w="7927" w:type="dxa"/>
            <w:tcBorders>
              <w:right w:val="nil"/>
            </w:tcBorders>
          </w:tcPr>
          <w:p>
            <w:pPr>
              <w:pStyle w:val="TableParagraph"/>
              <w:spacing w:line="210" w:lineRule="exact"/>
              <w:ind w:left="104"/>
              <w:rPr>
                <w:sz w:val="20"/>
              </w:rPr>
            </w:pPr>
            <w:r>
              <w:rPr>
                <w:sz w:val="20"/>
              </w:rPr>
              <w:t>Normas, técnicas, padrões e metodologias de auditoria interna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2</w:t>
            </w:r>
          </w:p>
        </w:tc>
        <w:tc>
          <w:tcPr>
            <w:tcW w:w="7927" w:type="dxa"/>
            <w:tcBorders>
              <w:right w:val="nil"/>
            </w:tcBorders>
          </w:tcPr>
          <w:p>
            <w:pPr>
              <w:pStyle w:val="TableParagraph"/>
              <w:spacing w:line="210" w:lineRule="exact"/>
              <w:ind w:left="104"/>
              <w:rPr>
                <w:sz w:val="20"/>
              </w:rPr>
            </w:pPr>
            <w:r>
              <w:rPr>
                <w:sz w:val="20"/>
              </w:rPr>
              <w:t>Critérios referenciais para avaliação de governança, gestão de riscos e controle interno</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3</w:t>
            </w:r>
          </w:p>
        </w:tc>
        <w:tc>
          <w:tcPr>
            <w:tcW w:w="7927" w:type="dxa"/>
            <w:tcBorders>
              <w:right w:val="nil"/>
            </w:tcBorders>
          </w:tcPr>
          <w:p>
            <w:pPr>
              <w:pStyle w:val="TableParagraph"/>
              <w:spacing w:line="210" w:lineRule="exact"/>
              <w:ind w:left="104"/>
              <w:rPr>
                <w:sz w:val="20"/>
              </w:rPr>
            </w:pPr>
            <w:r>
              <w:rPr>
                <w:sz w:val="20"/>
              </w:rPr>
              <w:t>Normas, técnicas, padrões e metodologias afetos a processos ou objetos auditáveis</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4</w:t>
            </w:r>
          </w:p>
        </w:tc>
        <w:tc>
          <w:tcPr>
            <w:tcW w:w="7927" w:type="dxa"/>
            <w:tcBorders>
              <w:right w:val="nil"/>
            </w:tcBorders>
          </w:tcPr>
          <w:p>
            <w:pPr>
              <w:pStyle w:val="TableParagraph"/>
              <w:spacing w:line="210" w:lineRule="exact"/>
              <w:ind w:left="104"/>
              <w:rPr>
                <w:sz w:val="20"/>
              </w:rPr>
            </w:pPr>
            <w:r>
              <w:rPr>
                <w:sz w:val="20"/>
              </w:rPr>
              <w:t>Estrutura, competências, funcionamento e trâmite processual da organização</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5</w:t>
            </w:r>
          </w:p>
        </w:tc>
        <w:tc>
          <w:tcPr>
            <w:tcW w:w="7927" w:type="dxa"/>
            <w:tcBorders>
              <w:right w:val="nil"/>
            </w:tcBorders>
          </w:tcPr>
          <w:p>
            <w:pPr>
              <w:pStyle w:val="TableParagraph"/>
              <w:spacing w:line="210" w:lineRule="exact"/>
              <w:ind w:left="104"/>
              <w:rPr>
                <w:sz w:val="20"/>
              </w:rPr>
            </w:pPr>
            <w:r>
              <w:rPr>
                <w:sz w:val="20"/>
              </w:rPr>
              <w:t>Governança, gerenciamento de riscos e controle interno</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6</w:t>
            </w:r>
          </w:p>
        </w:tc>
        <w:tc>
          <w:tcPr>
            <w:tcW w:w="7927" w:type="dxa"/>
            <w:tcBorders>
              <w:right w:val="nil"/>
            </w:tcBorders>
          </w:tcPr>
          <w:p>
            <w:pPr>
              <w:pStyle w:val="TableParagraph"/>
              <w:spacing w:line="210" w:lineRule="exact"/>
              <w:ind w:left="104"/>
              <w:rPr>
                <w:sz w:val="20"/>
              </w:rPr>
            </w:pPr>
            <w:r>
              <w:rPr>
                <w:sz w:val="20"/>
              </w:rPr>
              <w:t>Gestão pública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7</w:t>
            </w:r>
          </w:p>
        </w:tc>
        <w:tc>
          <w:tcPr>
            <w:tcW w:w="7927" w:type="dxa"/>
            <w:tcBorders>
              <w:right w:val="nil"/>
            </w:tcBorders>
          </w:tcPr>
          <w:p>
            <w:pPr>
              <w:pStyle w:val="TableParagraph"/>
              <w:spacing w:line="210" w:lineRule="exact"/>
              <w:ind w:left="104"/>
              <w:rPr>
                <w:sz w:val="20"/>
              </w:rPr>
            </w:pPr>
            <w:r>
              <w:rPr>
                <w:sz w:val="20"/>
              </w:rPr>
              <w:t>Gestão estratégica</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8</w:t>
            </w:r>
          </w:p>
        </w:tc>
        <w:tc>
          <w:tcPr>
            <w:tcW w:w="7927" w:type="dxa"/>
            <w:tcBorders>
              <w:right w:val="nil"/>
            </w:tcBorders>
          </w:tcPr>
          <w:p>
            <w:pPr>
              <w:pStyle w:val="TableParagraph"/>
              <w:spacing w:line="210" w:lineRule="exact"/>
              <w:ind w:left="104"/>
              <w:rPr>
                <w:sz w:val="20"/>
              </w:rPr>
            </w:pPr>
            <w:r>
              <w:rPr>
                <w:sz w:val="20"/>
              </w:rPr>
              <w:t>Gestão de projetos</w:t>
            </w:r>
          </w:p>
        </w:tc>
      </w:tr>
      <w:tr>
        <w:trPr>
          <w:trHeight w:val="230" w:hRule="atLeast"/>
        </w:trPr>
        <w:tc>
          <w:tcPr>
            <w:tcW w:w="566" w:type="dxa"/>
            <w:tcBorders>
              <w:left w:val="nil"/>
            </w:tcBorders>
            <w:shd w:val="clear" w:color="auto" w:fill="EDEBE1"/>
          </w:tcPr>
          <w:p>
            <w:pPr>
              <w:pStyle w:val="TableParagraph"/>
              <w:spacing w:line="210" w:lineRule="exact"/>
              <w:ind w:left="232"/>
              <w:rPr>
                <w:sz w:val="20"/>
              </w:rPr>
            </w:pPr>
            <w:r>
              <w:rPr>
                <w:w w:val="99"/>
                <w:sz w:val="20"/>
              </w:rPr>
              <w:t>9</w:t>
            </w:r>
          </w:p>
        </w:tc>
        <w:tc>
          <w:tcPr>
            <w:tcW w:w="7927" w:type="dxa"/>
            <w:tcBorders>
              <w:right w:val="nil"/>
            </w:tcBorders>
          </w:tcPr>
          <w:p>
            <w:pPr>
              <w:pStyle w:val="TableParagraph"/>
              <w:spacing w:line="210" w:lineRule="exact"/>
              <w:ind w:left="104"/>
              <w:rPr>
                <w:sz w:val="20"/>
              </w:rPr>
            </w:pPr>
            <w:r>
              <w:rPr>
                <w:sz w:val="20"/>
              </w:rPr>
              <w:t>Gestão de processos e da qualidade</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10</w:t>
            </w:r>
          </w:p>
        </w:tc>
        <w:tc>
          <w:tcPr>
            <w:tcW w:w="7927" w:type="dxa"/>
            <w:tcBorders>
              <w:right w:val="nil"/>
            </w:tcBorders>
          </w:tcPr>
          <w:p>
            <w:pPr>
              <w:pStyle w:val="TableParagraph"/>
              <w:spacing w:line="210" w:lineRule="exact"/>
              <w:ind w:left="103"/>
              <w:rPr>
                <w:sz w:val="20"/>
              </w:rPr>
            </w:pPr>
            <w:r>
              <w:rPr>
                <w:sz w:val="20"/>
              </w:rPr>
              <w:t>Gestão de pessoas</w:t>
            </w:r>
          </w:p>
        </w:tc>
      </w:tr>
      <w:tr>
        <w:trPr>
          <w:trHeight w:val="230" w:hRule="atLeast"/>
        </w:trPr>
        <w:tc>
          <w:tcPr>
            <w:tcW w:w="566" w:type="dxa"/>
            <w:tcBorders>
              <w:left w:val="nil"/>
            </w:tcBorders>
            <w:shd w:val="clear" w:color="auto" w:fill="EDEBE1"/>
          </w:tcPr>
          <w:p>
            <w:pPr>
              <w:pStyle w:val="TableParagraph"/>
              <w:spacing w:line="210" w:lineRule="exact"/>
              <w:ind w:left="182"/>
              <w:rPr>
                <w:sz w:val="20"/>
              </w:rPr>
            </w:pPr>
            <w:r>
              <w:rPr>
                <w:sz w:val="20"/>
              </w:rPr>
              <w:t>11</w:t>
            </w:r>
          </w:p>
        </w:tc>
        <w:tc>
          <w:tcPr>
            <w:tcW w:w="7927" w:type="dxa"/>
            <w:tcBorders>
              <w:right w:val="nil"/>
            </w:tcBorders>
          </w:tcPr>
          <w:p>
            <w:pPr>
              <w:pStyle w:val="TableParagraph"/>
              <w:spacing w:line="210" w:lineRule="exact"/>
              <w:ind w:left="103"/>
              <w:rPr>
                <w:sz w:val="20"/>
              </w:rPr>
            </w:pPr>
            <w:r>
              <w:rPr>
                <w:sz w:val="20"/>
              </w:rPr>
              <w:t>Gestão de tecnologia da informação e comunicação</w:t>
            </w:r>
          </w:p>
        </w:tc>
      </w:tr>
      <w:tr>
        <w:trPr>
          <w:trHeight w:val="229" w:hRule="atLeast"/>
        </w:trPr>
        <w:tc>
          <w:tcPr>
            <w:tcW w:w="566" w:type="dxa"/>
            <w:tcBorders>
              <w:left w:val="nil"/>
            </w:tcBorders>
            <w:shd w:val="clear" w:color="auto" w:fill="EDEBE1"/>
          </w:tcPr>
          <w:p>
            <w:pPr>
              <w:pStyle w:val="TableParagraph"/>
              <w:spacing w:line="210" w:lineRule="exact"/>
              <w:ind w:left="182"/>
              <w:rPr>
                <w:sz w:val="20"/>
              </w:rPr>
            </w:pPr>
            <w:r>
              <w:rPr>
                <w:sz w:val="20"/>
              </w:rPr>
              <w:t>12</w:t>
            </w:r>
          </w:p>
        </w:tc>
        <w:tc>
          <w:tcPr>
            <w:tcW w:w="7927" w:type="dxa"/>
            <w:tcBorders>
              <w:right w:val="nil"/>
            </w:tcBorders>
          </w:tcPr>
          <w:p>
            <w:pPr>
              <w:pStyle w:val="TableParagraph"/>
              <w:spacing w:line="210" w:lineRule="exact"/>
              <w:ind w:left="103"/>
              <w:rPr>
                <w:sz w:val="20"/>
              </w:rPr>
            </w:pPr>
            <w:r>
              <w:rPr>
                <w:sz w:val="20"/>
              </w:rPr>
              <w:t>Gestão de compras, contratações e convênios</w:t>
            </w:r>
          </w:p>
        </w:tc>
      </w:tr>
    </w:tbl>
    <w:p>
      <w:pPr>
        <w:spacing w:after="0" w:line="210" w:lineRule="exact"/>
        <w:rPr>
          <w:sz w:val="20"/>
        </w:rPr>
        <w:sectPr>
          <w:pgSz w:w="11910" w:h="16840"/>
          <w:pgMar w:header="0" w:footer="1026" w:top="1320" w:bottom="1220" w:left="1480" w:right="1580"/>
        </w:sect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566"/>
        <w:gridCol w:w="7927"/>
      </w:tblGrid>
      <w:tr>
        <w:trPr>
          <w:trHeight w:val="277" w:hRule="atLeast"/>
        </w:trPr>
        <w:tc>
          <w:tcPr>
            <w:tcW w:w="566" w:type="dxa"/>
            <w:tcBorders>
              <w:left w:val="nil"/>
            </w:tcBorders>
          </w:tcPr>
          <w:p>
            <w:pPr>
              <w:pStyle w:val="TableParagraph"/>
              <w:rPr>
                <w:sz w:val="20"/>
              </w:rPr>
            </w:pPr>
          </w:p>
        </w:tc>
        <w:tc>
          <w:tcPr>
            <w:tcW w:w="7927" w:type="dxa"/>
            <w:tcBorders>
              <w:right w:val="nil"/>
            </w:tcBorders>
            <w:shd w:val="clear" w:color="auto" w:fill="DBE4F0"/>
          </w:tcPr>
          <w:p>
            <w:pPr>
              <w:pStyle w:val="TableParagraph"/>
              <w:spacing w:line="258" w:lineRule="exact"/>
              <w:ind w:left="103"/>
              <w:rPr>
                <w:sz w:val="22"/>
              </w:rPr>
            </w:pPr>
            <w:r>
              <w:rPr>
                <w:sz w:val="22"/>
              </w:rPr>
              <w:t>COMPETÊNCIAS TÉCNICAS </w:t>
            </w:r>
            <w:r>
              <w:rPr>
                <w:sz w:val="24"/>
              </w:rPr>
              <w:t>– </w:t>
            </w:r>
            <w:r>
              <w:rPr>
                <w:sz w:val="22"/>
              </w:rPr>
              <w:t>AUDITORES INTERNOS</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13</w:t>
            </w:r>
          </w:p>
        </w:tc>
        <w:tc>
          <w:tcPr>
            <w:tcW w:w="7927" w:type="dxa"/>
            <w:tcBorders>
              <w:right w:val="nil"/>
            </w:tcBorders>
          </w:tcPr>
          <w:p>
            <w:pPr>
              <w:pStyle w:val="TableParagraph"/>
              <w:spacing w:line="210" w:lineRule="exact"/>
              <w:ind w:left="103"/>
              <w:rPr>
                <w:sz w:val="20"/>
              </w:rPr>
            </w:pPr>
            <w:r>
              <w:rPr>
                <w:sz w:val="20"/>
              </w:rPr>
              <w:t>Gestão orçamentária, contábil, financeira e patrimonial</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14</w:t>
            </w:r>
          </w:p>
        </w:tc>
        <w:tc>
          <w:tcPr>
            <w:tcW w:w="7927" w:type="dxa"/>
            <w:tcBorders>
              <w:right w:val="nil"/>
            </w:tcBorders>
          </w:tcPr>
          <w:p>
            <w:pPr>
              <w:pStyle w:val="TableParagraph"/>
              <w:spacing w:line="210" w:lineRule="exact"/>
              <w:ind w:left="103"/>
              <w:rPr>
                <w:sz w:val="20"/>
              </w:rPr>
            </w:pPr>
            <w:r>
              <w:rPr>
                <w:sz w:val="20"/>
              </w:rPr>
              <w:t>Gestão do conhecimento e da informação</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15</w:t>
            </w:r>
          </w:p>
        </w:tc>
        <w:tc>
          <w:tcPr>
            <w:tcW w:w="7927" w:type="dxa"/>
            <w:tcBorders>
              <w:right w:val="nil"/>
            </w:tcBorders>
          </w:tcPr>
          <w:p>
            <w:pPr>
              <w:pStyle w:val="TableParagraph"/>
              <w:spacing w:line="210" w:lineRule="exact"/>
              <w:ind w:left="103"/>
              <w:rPr>
                <w:sz w:val="20"/>
              </w:rPr>
            </w:pPr>
            <w:r>
              <w:rPr>
                <w:sz w:val="20"/>
              </w:rPr>
              <w:t>Gestão de segurança da informação</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16</w:t>
            </w:r>
          </w:p>
        </w:tc>
        <w:tc>
          <w:tcPr>
            <w:tcW w:w="7927" w:type="dxa"/>
            <w:tcBorders>
              <w:right w:val="nil"/>
            </w:tcBorders>
          </w:tcPr>
          <w:p>
            <w:pPr>
              <w:pStyle w:val="TableParagraph"/>
              <w:spacing w:line="210" w:lineRule="exact"/>
              <w:ind w:left="103"/>
              <w:rPr>
                <w:sz w:val="20"/>
              </w:rPr>
            </w:pPr>
            <w:r>
              <w:rPr>
                <w:sz w:val="20"/>
              </w:rPr>
              <w:t>Obras públicas</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17</w:t>
            </w:r>
          </w:p>
        </w:tc>
        <w:tc>
          <w:tcPr>
            <w:tcW w:w="7927" w:type="dxa"/>
            <w:tcBorders>
              <w:right w:val="nil"/>
            </w:tcBorders>
          </w:tcPr>
          <w:p>
            <w:pPr>
              <w:pStyle w:val="TableParagraph"/>
              <w:spacing w:line="210" w:lineRule="exact"/>
              <w:ind w:left="103"/>
              <w:rPr>
                <w:sz w:val="20"/>
              </w:rPr>
            </w:pPr>
            <w:r>
              <w:rPr>
                <w:sz w:val="20"/>
              </w:rPr>
              <w:t>Legislação (interpretação, ponderação e aplicação)</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18</w:t>
            </w:r>
          </w:p>
        </w:tc>
        <w:tc>
          <w:tcPr>
            <w:tcW w:w="7927" w:type="dxa"/>
            <w:tcBorders>
              <w:right w:val="nil"/>
            </w:tcBorders>
          </w:tcPr>
          <w:p>
            <w:pPr>
              <w:pStyle w:val="TableParagraph"/>
              <w:spacing w:line="210" w:lineRule="exact"/>
              <w:ind w:left="103"/>
              <w:rPr>
                <w:sz w:val="20"/>
              </w:rPr>
            </w:pPr>
            <w:r>
              <w:rPr>
                <w:sz w:val="20"/>
              </w:rPr>
              <w:t>Redação de correspondências oficiais</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19</w:t>
            </w:r>
          </w:p>
        </w:tc>
        <w:tc>
          <w:tcPr>
            <w:tcW w:w="7927" w:type="dxa"/>
            <w:tcBorders>
              <w:right w:val="nil"/>
            </w:tcBorders>
          </w:tcPr>
          <w:p>
            <w:pPr>
              <w:pStyle w:val="TableParagraph"/>
              <w:spacing w:line="210" w:lineRule="exact"/>
              <w:ind w:left="103"/>
              <w:rPr>
                <w:sz w:val="20"/>
              </w:rPr>
            </w:pPr>
            <w:r>
              <w:rPr>
                <w:sz w:val="20"/>
              </w:rPr>
              <w:t>Redação de atas, pareceres e relatórios</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20</w:t>
            </w:r>
          </w:p>
        </w:tc>
        <w:tc>
          <w:tcPr>
            <w:tcW w:w="7927" w:type="dxa"/>
            <w:tcBorders>
              <w:right w:val="nil"/>
            </w:tcBorders>
          </w:tcPr>
          <w:p>
            <w:pPr>
              <w:pStyle w:val="TableParagraph"/>
              <w:spacing w:line="210" w:lineRule="exact"/>
              <w:ind w:left="103"/>
              <w:rPr>
                <w:sz w:val="20"/>
              </w:rPr>
            </w:pPr>
            <w:r>
              <w:rPr>
                <w:sz w:val="20"/>
              </w:rPr>
              <w:t>Cálculos matemáticos, estatísticos e amostrais</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21</w:t>
            </w:r>
          </w:p>
        </w:tc>
        <w:tc>
          <w:tcPr>
            <w:tcW w:w="7927" w:type="dxa"/>
            <w:tcBorders>
              <w:right w:val="nil"/>
            </w:tcBorders>
          </w:tcPr>
          <w:p>
            <w:pPr>
              <w:pStyle w:val="TableParagraph"/>
              <w:spacing w:line="210" w:lineRule="exact"/>
              <w:ind w:left="103"/>
              <w:rPr>
                <w:sz w:val="20"/>
              </w:rPr>
            </w:pPr>
            <w:r>
              <w:rPr>
                <w:i/>
                <w:sz w:val="20"/>
              </w:rPr>
              <w:t>Softwares </w:t>
            </w:r>
            <w:r>
              <w:rPr>
                <w:sz w:val="20"/>
              </w:rPr>
              <w:t>essenciais voltados à edição de textos, planilhas e apresentações</w:t>
            </w:r>
          </w:p>
        </w:tc>
      </w:tr>
      <w:tr>
        <w:trPr>
          <w:trHeight w:val="227" w:hRule="atLeast"/>
        </w:trPr>
        <w:tc>
          <w:tcPr>
            <w:tcW w:w="566" w:type="dxa"/>
            <w:tcBorders>
              <w:left w:val="nil"/>
            </w:tcBorders>
            <w:shd w:val="clear" w:color="auto" w:fill="EDEBE1"/>
          </w:tcPr>
          <w:p>
            <w:pPr>
              <w:pStyle w:val="TableParagraph"/>
              <w:spacing w:line="208" w:lineRule="exact"/>
              <w:ind w:left="162" w:right="158"/>
              <w:jc w:val="center"/>
              <w:rPr>
                <w:sz w:val="20"/>
              </w:rPr>
            </w:pPr>
            <w:r>
              <w:rPr>
                <w:sz w:val="20"/>
              </w:rPr>
              <w:t>22</w:t>
            </w:r>
          </w:p>
        </w:tc>
        <w:tc>
          <w:tcPr>
            <w:tcW w:w="7927" w:type="dxa"/>
            <w:tcBorders>
              <w:right w:val="nil"/>
            </w:tcBorders>
          </w:tcPr>
          <w:p>
            <w:pPr>
              <w:pStyle w:val="TableParagraph"/>
              <w:spacing w:line="208" w:lineRule="exact"/>
              <w:ind w:left="103"/>
              <w:rPr>
                <w:sz w:val="20"/>
              </w:rPr>
            </w:pPr>
            <w:r>
              <w:rPr>
                <w:i/>
                <w:sz w:val="20"/>
              </w:rPr>
              <w:t>Softwares </w:t>
            </w:r>
            <w:r>
              <w:rPr>
                <w:sz w:val="20"/>
              </w:rPr>
              <w:t>corporativos de auditoria interna</w:t>
            </w:r>
          </w:p>
        </w:tc>
      </w:tr>
      <w:tr>
        <w:trPr>
          <w:trHeight w:val="230" w:hRule="atLeast"/>
        </w:trPr>
        <w:tc>
          <w:tcPr>
            <w:tcW w:w="566" w:type="dxa"/>
            <w:tcBorders>
              <w:left w:val="nil"/>
            </w:tcBorders>
            <w:shd w:val="clear" w:color="auto" w:fill="EDEBE1"/>
          </w:tcPr>
          <w:p>
            <w:pPr>
              <w:pStyle w:val="TableParagraph"/>
              <w:spacing w:line="210" w:lineRule="exact"/>
              <w:ind w:left="162" w:right="158"/>
              <w:jc w:val="center"/>
              <w:rPr>
                <w:sz w:val="20"/>
              </w:rPr>
            </w:pPr>
            <w:r>
              <w:rPr>
                <w:sz w:val="20"/>
              </w:rPr>
              <w:t>23</w:t>
            </w:r>
          </w:p>
        </w:tc>
        <w:tc>
          <w:tcPr>
            <w:tcW w:w="7927" w:type="dxa"/>
            <w:tcBorders>
              <w:right w:val="nil"/>
            </w:tcBorders>
          </w:tcPr>
          <w:p>
            <w:pPr>
              <w:pStyle w:val="TableParagraph"/>
              <w:spacing w:line="210" w:lineRule="exact"/>
              <w:ind w:left="103"/>
              <w:rPr>
                <w:sz w:val="20"/>
              </w:rPr>
            </w:pPr>
            <w:r>
              <w:rPr>
                <w:i/>
                <w:sz w:val="20"/>
              </w:rPr>
              <w:t>Softwares </w:t>
            </w:r>
            <w:r>
              <w:rPr>
                <w:sz w:val="20"/>
              </w:rPr>
              <w:t>corporativos afetos a processos ou objetos auditáveis</w:t>
            </w:r>
          </w:p>
        </w:tc>
      </w:tr>
      <w:tr>
        <w:trPr>
          <w:trHeight w:val="460" w:hRule="atLeast"/>
        </w:trPr>
        <w:tc>
          <w:tcPr>
            <w:tcW w:w="566" w:type="dxa"/>
            <w:tcBorders>
              <w:left w:val="nil"/>
            </w:tcBorders>
            <w:shd w:val="clear" w:color="auto" w:fill="EDEBE1"/>
          </w:tcPr>
          <w:p>
            <w:pPr>
              <w:pStyle w:val="TableParagraph"/>
              <w:spacing w:line="223" w:lineRule="exact"/>
              <w:ind w:left="162" w:right="158"/>
              <w:jc w:val="center"/>
              <w:rPr>
                <w:sz w:val="20"/>
              </w:rPr>
            </w:pPr>
            <w:r>
              <w:rPr>
                <w:sz w:val="20"/>
              </w:rPr>
              <w:t>24</w:t>
            </w:r>
          </w:p>
        </w:tc>
        <w:tc>
          <w:tcPr>
            <w:tcW w:w="7927" w:type="dxa"/>
            <w:tcBorders>
              <w:right w:val="nil"/>
            </w:tcBorders>
          </w:tcPr>
          <w:p>
            <w:pPr>
              <w:pStyle w:val="TableParagraph"/>
              <w:spacing w:line="222" w:lineRule="exact"/>
              <w:ind w:left="103"/>
              <w:rPr>
                <w:sz w:val="20"/>
              </w:rPr>
            </w:pPr>
            <w:r>
              <w:rPr>
                <w:i/>
                <w:sz w:val="20"/>
              </w:rPr>
              <w:t>Softwares </w:t>
            </w:r>
            <w:r>
              <w:rPr>
                <w:sz w:val="20"/>
              </w:rPr>
              <w:t>externos associados ao cumprimento de obrigações de </w:t>
            </w:r>
            <w:r>
              <w:rPr>
                <w:i/>
                <w:sz w:val="20"/>
              </w:rPr>
              <w:t>accountability </w:t>
            </w:r>
            <w:r>
              <w:rPr>
                <w:sz w:val="20"/>
              </w:rPr>
              <w:t>e apoio ao</w:t>
            </w:r>
          </w:p>
          <w:p>
            <w:pPr>
              <w:pStyle w:val="TableParagraph"/>
              <w:spacing w:line="218" w:lineRule="exact"/>
              <w:ind w:left="103"/>
              <w:rPr>
                <w:sz w:val="20"/>
              </w:rPr>
            </w:pPr>
            <w:r>
              <w:rPr>
                <w:sz w:val="20"/>
              </w:rPr>
              <w:t>controle externo</w:t>
            </w:r>
          </w:p>
        </w:tc>
      </w:tr>
    </w:tbl>
    <w:p>
      <w:pPr>
        <w:spacing w:line="221" w:lineRule="exact" w:before="0"/>
        <w:ind w:left="221" w:right="0" w:firstLine="0"/>
        <w:jc w:val="both"/>
        <w:rPr>
          <w:i/>
          <w:sz w:val="20"/>
        </w:rPr>
      </w:pPr>
      <w:r>
        <w:rPr>
          <w:i/>
          <w:sz w:val="20"/>
        </w:rPr>
        <w:t>Fonte: Pesquisa realizada junto aos auditores internos da COGES/SCI/TRE-BA, em outubro/2017.</w:t>
      </w:r>
    </w:p>
    <w:p>
      <w:pPr>
        <w:pStyle w:val="ListParagraph"/>
        <w:numPr>
          <w:ilvl w:val="1"/>
          <w:numId w:val="3"/>
        </w:numPr>
        <w:tabs>
          <w:tab w:pos="580" w:val="left" w:leader="none"/>
        </w:tabs>
        <w:spacing w:line="240" w:lineRule="auto" w:before="119" w:after="0"/>
        <w:ind w:left="579" w:right="119" w:hanging="358"/>
        <w:jc w:val="both"/>
        <w:rPr>
          <w:sz w:val="24"/>
        </w:rPr>
      </w:pPr>
      <w:r>
        <w:rPr>
          <w:sz w:val="24"/>
        </w:rPr>
        <w:t>Paralelamente, deve-se registrar, no que tange aos servidores designados para o exercício de posições de liderança da COGES e respectivas seções vinculadas, a necessidade de complementação do rol de competências comportamentais elencadas na tabela 1, de modo a contemplar as habilidades ou atitudes de liderança e tomada de decisão, sem prejuízo das demais competências requeridas aos ocupantes de cargos ou funções comissionadas do</w:t>
      </w:r>
      <w:r>
        <w:rPr>
          <w:spacing w:val="-1"/>
          <w:sz w:val="24"/>
        </w:rPr>
        <w:t> </w:t>
      </w:r>
      <w:r>
        <w:rPr>
          <w:sz w:val="24"/>
        </w:rPr>
        <w:t>Tribunal.</w:t>
      </w:r>
    </w:p>
    <w:p>
      <w:pPr>
        <w:pStyle w:val="BodyText"/>
        <w:spacing w:before="10"/>
        <w:rPr>
          <w:sz w:val="20"/>
        </w:rPr>
      </w:pPr>
    </w:p>
    <w:p>
      <w:pPr>
        <w:pStyle w:val="ListParagraph"/>
        <w:numPr>
          <w:ilvl w:val="0"/>
          <w:numId w:val="2"/>
        </w:numPr>
        <w:tabs>
          <w:tab w:pos="580" w:val="left" w:leader="none"/>
        </w:tabs>
        <w:spacing w:line="240" w:lineRule="auto" w:before="0" w:after="0"/>
        <w:ind w:left="579" w:right="0" w:hanging="359"/>
        <w:jc w:val="left"/>
        <w:rPr>
          <w:sz w:val="24"/>
        </w:rPr>
      </w:pPr>
      <w:r>
        <w:rPr>
          <w:sz w:val="24"/>
        </w:rPr>
        <w:t>ANÁLISE DIAGNÓSTICA DE</w:t>
      </w:r>
      <w:r>
        <w:rPr>
          <w:spacing w:val="1"/>
          <w:sz w:val="24"/>
        </w:rPr>
        <w:t> </w:t>
      </w:r>
      <w:r>
        <w:rPr>
          <w:sz w:val="24"/>
        </w:rPr>
        <w:t>PESSSOAL</w:t>
      </w:r>
    </w:p>
    <w:p>
      <w:pPr>
        <w:pStyle w:val="ListParagraph"/>
        <w:numPr>
          <w:ilvl w:val="1"/>
          <w:numId w:val="2"/>
        </w:numPr>
        <w:tabs>
          <w:tab w:pos="647" w:val="left" w:leader="none"/>
        </w:tabs>
        <w:spacing w:line="240" w:lineRule="auto" w:before="120" w:after="0"/>
        <w:ind w:left="646" w:right="113" w:hanging="432"/>
        <w:jc w:val="both"/>
        <w:rPr>
          <w:sz w:val="24"/>
        </w:rPr>
      </w:pPr>
      <w:r>
        <w:rPr>
          <w:sz w:val="24"/>
        </w:rPr>
        <w:t>A </w:t>
      </w:r>
      <w:r>
        <w:rPr>
          <w:spacing w:val="-4"/>
          <w:sz w:val="24"/>
        </w:rPr>
        <w:t>COGES conta, </w:t>
      </w:r>
      <w:r>
        <w:rPr>
          <w:spacing w:val="-5"/>
          <w:sz w:val="24"/>
        </w:rPr>
        <w:t>atualmente, </w:t>
      </w:r>
      <w:r>
        <w:rPr>
          <w:spacing w:val="-3"/>
          <w:sz w:val="24"/>
        </w:rPr>
        <w:t>com </w:t>
      </w:r>
      <w:r>
        <w:rPr>
          <w:spacing w:val="-4"/>
          <w:sz w:val="24"/>
        </w:rPr>
        <w:t>força </w:t>
      </w:r>
      <w:r>
        <w:rPr>
          <w:spacing w:val="-3"/>
          <w:sz w:val="24"/>
        </w:rPr>
        <w:t>de </w:t>
      </w:r>
      <w:r>
        <w:rPr>
          <w:spacing w:val="-4"/>
          <w:sz w:val="24"/>
        </w:rPr>
        <w:t>trabalho composta </w:t>
      </w:r>
      <w:r>
        <w:rPr>
          <w:spacing w:val="-3"/>
          <w:sz w:val="24"/>
        </w:rPr>
        <w:t>por 11 </w:t>
      </w:r>
      <w:r>
        <w:rPr>
          <w:spacing w:val="-4"/>
          <w:sz w:val="24"/>
        </w:rPr>
        <w:t>servidores, assim </w:t>
      </w:r>
      <w:r>
        <w:rPr>
          <w:spacing w:val="-5"/>
          <w:sz w:val="24"/>
        </w:rPr>
        <w:t>distribuídos: </w:t>
      </w:r>
      <w:r>
        <w:rPr>
          <w:sz w:val="24"/>
        </w:rPr>
        <w:t>1, </w:t>
      </w:r>
      <w:r>
        <w:rPr>
          <w:spacing w:val="-4"/>
          <w:sz w:val="24"/>
        </w:rPr>
        <w:t>lotado </w:t>
      </w:r>
      <w:r>
        <w:rPr>
          <w:sz w:val="24"/>
        </w:rPr>
        <w:t>na </w:t>
      </w:r>
      <w:r>
        <w:rPr>
          <w:spacing w:val="-5"/>
          <w:sz w:val="24"/>
        </w:rPr>
        <w:t>COGES; </w:t>
      </w:r>
      <w:r>
        <w:rPr>
          <w:spacing w:val="-3"/>
          <w:sz w:val="24"/>
        </w:rPr>
        <w:t>4, </w:t>
      </w:r>
      <w:r>
        <w:rPr>
          <w:sz w:val="24"/>
        </w:rPr>
        <w:t>na </w:t>
      </w:r>
      <w:r>
        <w:rPr>
          <w:spacing w:val="-4"/>
          <w:sz w:val="24"/>
        </w:rPr>
        <w:t>Seção </w:t>
      </w:r>
      <w:r>
        <w:rPr>
          <w:spacing w:val="-3"/>
          <w:sz w:val="24"/>
        </w:rPr>
        <w:t>de </w:t>
      </w:r>
      <w:r>
        <w:rPr>
          <w:spacing w:val="-5"/>
          <w:sz w:val="24"/>
        </w:rPr>
        <w:t>Acompanhamento </w:t>
      </w:r>
      <w:r>
        <w:rPr>
          <w:sz w:val="24"/>
        </w:rPr>
        <w:t>e </w:t>
      </w:r>
      <w:r>
        <w:rPr>
          <w:spacing w:val="-5"/>
          <w:sz w:val="24"/>
        </w:rPr>
        <w:t>Orientação </w:t>
      </w:r>
      <w:r>
        <w:rPr>
          <w:sz w:val="24"/>
        </w:rPr>
        <w:t>à </w:t>
      </w:r>
      <w:r>
        <w:rPr>
          <w:spacing w:val="-4"/>
          <w:sz w:val="24"/>
        </w:rPr>
        <w:t>Gestão </w:t>
      </w:r>
      <w:r>
        <w:rPr>
          <w:spacing w:val="-5"/>
          <w:sz w:val="24"/>
        </w:rPr>
        <w:t>Administrativa </w:t>
      </w:r>
      <w:r>
        <w:rPr>
          <w:spacing w:val="-4"/>
          <w:sz w:val="24"/>
        </w:rPr>
        <w:t>(SEAGES); </w:t>
      </w:r>
      <w:r>
        <w:rPr>
          <w:sz w:val="24"/>
        </w:rPr>
        <w:t>3, na </w:t>
      </w:r>
      <w:r>
        <w:rPr>
          <w:spacing w:val="-4"/>
          <w:sz w:val="24"/>
        </w:rPr>
        <w:t>Seção </w:t>
      </w:r>
      <w:r>
        <w:rPr>
          <w:spacing w:val="-3"/>
          <w:sz w:val="24"/>
        </w:rPr>
        <w:t>de </w:t>
      </w:r>
      <w:r>
        <w:rPr>
          <w:spacing w:val="-5"/>
          <w:sz w:val="24"/>
        </w:rPr>
        <w:t>Acompanhamento </w:t>
      </w:r>
      <w:r>
        <w:rPr>
          <w:sz w:val="24"/>
        </w:rPr>
        <w:t>e </w:t>
      </w:r>
      <w:r>
        <w:rPr>
          <w:spacing w:val="-4"/>
          <w:sz w:val="24"/>
        </w:rPr>
        <w:t>Orientação </w:t>
      </w:r>
      <w:r>
        <w:rPr>
          <w:sz w:val="24"/>
        </w:rPr>
        <w:t>à </w:t>
      </w:r>
      <w:r>
        <w:rPr>
          <w:spacing w:val="-4"/>
          <w:sz w:val="24"/>
        </w:rPr>
        <w:t>Gestão </w:t>
      </w:r>
      <w:r>
        <w:rPr>
          <w:spacing w:val="-3"/>
          <w:sz w:val="24"/>
        </w:rPr>
        <w:t>de </w:t>
      </w:r>
      <w:r>
        <w:rPr>
          <w:spacing w:val="-4"/>
          <w:sz w:val="24"/>
        </w:rPr>
        <w:t>Pessoal (SEAPE); </w:t>
      </w:r>
      <w:r>
        <w:rPr>
          <w:sz w:val="24"/>
        </w:rPr>
        <w:t>e </w:t>
      </w:r>
      <w:r>
        <w:rPr>
          <w:spacing w:val="-3"/>
          <w:sz w:val="24"/>
        </w:rPr>
        <w:t>3, na </w:t>
      </w:r>
      <w:r>
        <w:rPr>
          <w:spacing w:val="-4"/>
          <w:sz w:val="24"/>
        </w:rPr>
        <w:t>Seção </w:t>
      </w:r>
      <w:r>
        <w:rPr>
          <w:spacing w:val="-3"/>
          <w:sz w:val="24"/>
        </w:rPr>
        <w:t>de </w:t>
      </w:r>
      <w:r>
        <w:rPr>
          <w:spacing w:val="-4"/>
          <w:sz w:val="24"/>
        </w:rPr>
        <w:t>Auditoria (SEAUD), observados cargo,</w:t>
      </w:r>
      <w:r>
        <w:rPr>
          <w:spacing w:val="52"/>
          <w:sz w:val="24"/>
        </w:rPr>
        <w:t> </w:t>
      </w:r>
      <w:r>
        <w:rPr>
          <w:spacing w:val="-5"/>
          <w:sz w:val="24"/>
        </w:rPr>
        <w:t>formação</w:t>
      </w:r>
      <w:r>
        <w:rPr>
          <w:spacing w:val="-8"/>
          <w:sz w:val="24"/>
        </w:rPr>
        <w:t> </w:t>
      </w:r>
      <w:r>
        <w:rPr>
          <w:sz w:val="24"/>
        </w:rPr>
        <w:t>e</w:t>
      </w:r>
      <w:r>
        <w:rPr>
          <w:spacing w:val="-8"/>
          <w:sz w:val="24"/>
        </w:rPr>
        <w:t> </w:t>
      </w:r>
      <w:r>
        <w:rPr>
          <w:spacing w:val="-4"/>
          <w:sz w:val="24"/>
        </w:rPr>
        <w:t>tempo</w:t>
      </w:r>
      <w:r>
        <w:rPr>
          <w:spacing w:val="-8"/>
          <w:sz w:val="24"/>
        </w:rPr>
        <w:t> </w:t>
      </w:r>
      <w:r>
        <w:rPr>
          <w:sz w:val="24"/>
        </w:rPr>
        <w:t>de</w:t>
      </w:r>
      <w:r>
        <w:rPr>
          <w:spacing w:val="-10"/>
          <w:sz w:val="24"/>
        </w:rPr>
        <w:t> </w:t>
      </w:r>
      <w:r>
        <w:rPr>
          <w:spacing w:val="-4"/>
          <w:sz w:val="24"/>
        </w:rPr>
        <w:t>lotação</w:t>
      </w:r>
      <w:r>
        <w:rPr>
          <w:spacing w:val="-8"/>
          <w:sz w:val="24"/>
        </w:rPr>
        <w:t> </w:t>
      </w:r>
      <w:r>
        <w:rPr>
          <w:spacing w:val="-5"/>
          <w:sz w:val="24"/>
        </w:rPr>
        <w:t>discriminados</w:t>
      </w:r>
      <w:r>
        <w:rPr>
          <w:spacing w:val="-9"/>
          <w:sz w:val="24"/>
        </w:rPr>
        <w:t> </w:t>
      </w:r>
      <w:r>
        <w:rPr>
          <w:sz w:val="24"/>
        </w:rPr>
        <w:t>na</w:t>
      </w:r>
      <w:r>
        <w:rPr>
          <w:spacing w:val="-9"/>
          <w:sz w:val="24"/>
        </w:rPr>
        <w:t> </w:t>
      </w:r>
      <w:r>
        <w:rPr>
          <w:spacing w:val="-4"/>
          <w:sz w:val="24"/>
        </w:rPr>
        <w:t>tabela</w:t>
      </w:r>
      <w:r>
        <w:rPr>
          <w:spacing w:val="-8"/>
          <w:sz w:val="24"/>
        </w:rPr>
        <w:t> </w:t>
      </w:r>
      <w:r>
        <w:rPr>
          <w:spacing w:val="-3"/>
          <w:sz w:val="24"/>
        </w:rPr>
        <w:t>2,</w:t>
      </w:r>
      <w:r>
        <w:rPr>
          <w:spacing w:val="-8"/>
          <w:sz w:val="24"/>
        </w:rPr>
        <w:t> </w:t>
      </w:r>
      <w:r>
        <w:rPr>
          <w:spacing w:val="-4"/>
          <w:sz w:val="24"/>
        </w:rPr>
        <w:t>colacionada</w:t>
      </w:r>
      <w:r>
        <w:rPr>
          <w:spacing w:val="-10"/>
          <w:sz w:val="24"/>
        </w:rPr>
        <w:t> </w:t>
      </w:r>
      <w:r>
        <w:rPr>
          <w:sz w:val="24"/>
        </w:rPr>
        <w:t>na</w:t>
      </w:r>
      <w:r>
        <w:rPr>
          <w:spacing w:val="-9"/>
          <w:sz w:val="24"/>
        </w:rPr>
        <w:t> </w:t>
      </w:r>
      <w:r>
        <w:rPr>
          <w:spacing w:val="-4"/>
          <w:sz w:val="24"/>
        </w:rPr>
        <w:t>sequência:</w:t>
      </w:r>
    </w:p>
    <w:p>
      <w:pPr>
        <w:spacing w:before="122"/>
        <w:ind w:left="221" w:right="0" w:firstLine="0"/>
        <w:jc w:val="both"/>
        <w:rPr>
          <w:sz w:val="22"/>
        </w:rPr>
      </w:pPr>
      <w:r>
        <w:rPr>
          <w:sz w:val="22"/>
        </w:rPr>
        <w:t>Tabela 3: Perfil quantitativo e qualitativo da força de trabalho da COGES – Outubro/2017:</w:t>
      </w:r>
    </w:p>
    <w:p>
      <w:pPr>
        <w:pStyle w:val="BodyText"/>
        <w:spacing w:before="1"/>
        <w:rPr>
          <w:sz w:val="11"/>
        </w:r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0"/>
        <w:gridCol w:w="2846"/>
        <w:gridCol w:w="2121"/>
        <w:gridCol w:w="1523"/>
        <w:gridCol w:w="1701"/>
      </w:tblGrid>
      <w:tr>
        <w:trPr>
          <w:trHeight w:val="457" w:hRule="atLeast"/>
        </w:trPr>
        <w:tc>
          <w:tcPr>
            <w:tcW w:w="420" w:type="dxa"/>
            <w:tcBorders>
              <w:left w:val="nil"/>
            </w:tcBorders>
            <w:shd w:val="clear" w:color="auto" w:fill="EDEBE1"/>
          </w:tcPr>
          <w:p>
            <w:pPr>
              <w:pStyle w:val="TableParagraph"/>
              <w:rPr>
                <w:sz w:val="20"/>
              </w:rPr>
            </w:pPr>
          </w:p>
        </w:tc>
        <w:tc>
          <w:tcPr>
            <w:tcW w:w="2846" w:type="dxa"/>
            <w:shd w:val="clear" w:color="auto" w:fill="DBE4F0"/>
          </w:tcPr>
          <w:p>
            <w:pPr>
              <w:pStyle w:val="TableParagraph"/>
              <w:spacing w:before="108"/>
              <w:ind w:left="916"/>
              <w:rPr>
                <w:sz w:val="20"/>
              </w:rPr>
            </w:pPr>
            <w:r>
              <w:rPr>
                <w:sz w:val="20"/>
              </w:rPr>
              <w:t>SERVIDOR</w:t>
            </w:r>
          </w:p>
        </w:tc>
        <w:tc>
          <w:tcPr>
            <w:tcW w:w="2121" w:type="dxa"/>
            <w:shd w:val="clear" w:color="auto" w:fill="DBE4F0"/>
          </w:tcPr>
          <w:p>
            <w:pPr>
              <w:pStyle w:val="TableParagraph"/>
              <w:spacing w:before="108"/>
              <w:ind w:left="10" w:right="10"/>
              <w:jc w:val="center"/>
              <w:rPr>
                <w:sz w:val="20"/>
              </w:rPr>
            </w:pPr>
            <w:r>
              <w:rPr>
                <w:sz w:val="20"/>
              </w:rPr>
              <w:t>CARGO</w:t>
            </w:r>
          </w:p>
        </w:tc>
        <w:tc>
          <w:tcPr>
            <w:tcW w:w="1523" w:type="dxa"/>
            <w:shd w:val="clear" w:color="auto" w:fill="DBE4F0"/>
          </w:tcPr>
          <w:p>
            <w:pPr>
              <w:pStyle w:val="TableParagraph"/>
              <w:spacing w:before="108"/>
              <w:ind w:left="143" w:right="148"/>
              <w:jc w:val="center"/>
              <w:rPr>
                <w:sz w:val="20"/>
              </w:rPr>
            </w:pPr>
            <w:r>
              <w:rPr>
                <w:sz w:val="20"/>
              </w:rPr>
              <w:t>FORMAÇÃO</w:t>
            </w:r>
          </w:p>
        </w:tc>
        <w:tc>
          <w:tcPr>
            <w:tcW w:w="1701" w:type="dxa"/>
            <w:tcBorders>
              <w:right w:val="nil"/>
            </w:tcBorders>
            <w:shd w:val="clear" w:color="auto" w:fill="DBE4F0"/>
          </w:tcPr>
          <w:p>
            <w:pPr>
              <w:pStyle w:val="TableParagraph"/>
              <w:spacing w:line="223" w:lineRule="exact"/>
              <w:ind w:left="378"/>
              <w:rPr>
                <w:sz w:val="20"/>
              </w:rPr>
            </w:pPr>
            <w:r>
              <w:rPr>
                <w:sz w:val="20"/>
              </w:rPr>
              <w:t>INÍCIO</w:t>
            </w:r>
            <w:r>
              <w:rPr>
                <w:spacing w:val="-4"/>
                <w:sz w:val="20"/>
              </w:rPr>
              <w:t> </w:t>
            </w:r>
            <w:r>
              <w:rPr>
                <w:sz w:val="20"/>
              </w:rPr>
              <w:t>DE</w:t>
            </w:r>
          </w:p>
          <w:p>
            <w:pPr>
              <w:pStyle w:val="TableParagraph"/>
              <w:spacing w:line="215" w:lineRule="exact"/>
              <w:ind w:left="368"/>
              <w:rPr>
                <w:sz w:val="20"/>
              </w:rPr>
            </w:pPr>
            <w:r>
              <w:rPr>
                <w:sz w:val="20"/>
              </w:rPr>
              <w:t>LOTAÇÃO</w:t>
            </w:r>
          </w:p>
        </w:tc>
      </w:tr>
      <w:tr>
        <w:trPr>
          <w:trHeight w:val="717" w:hRule="atLeast"/>
        </w:trPr>
        <w:tc>
          <w:tcPr>
            <w:tcW w:w="420" w:type="dxa"/>
            <w:tcBorders>
              <w:left w:val="nil"/>
            </w:tcBorders>
            <w:shd w:val="clear" w:color="auto" w:fill="EDEBE1"/>
            <w:textDirection w:val="btLr"/>
          </w:tcPr>
          <w:p>
            <w:pPr>
              <w:pStyle w:val="TableParagraph"/>
              <w:spacing w:before="89"/>
              <w:ind w:left="129"/>
              <w:rPr>
                <w:sz w:val="20"/>
              </w:rPr>
            </w:pPr>
            <w:r>
              <w:rPr>
                <w:spacing w:val="-33"/>
                <w:sz w:val="20"/>
              </w:rPr>
              <w:t>COGES</w:t>
            </w:r>
          </w:p>
        </w:tc>
        <w:tc>
          <w:tcPr>
            <w:tcW w:w="2846" w:type="dxa"/>
          </w:tcPr>
          <w:p>
            <w:pPr>
              <w:pStyle w:val="TableParagraph"/>
              <w:spacing w:before="7"/>
              <w:rPr>
                <w:sz w:val="20"/>
              </w:rPr>
            </w:pPr>
          </w:p>
          <w:p>
            <w:pPr>
              <w:pStyle w:val="TableParagraph"/>
              <w:spacing w:before="1"/>
              <w:ind w:left="103"/>
              <w:rPr>
                <w:sz w:val="20"/>
              </w:rPr>
            </w:pPr>
            <w:r>
              <w:rPr>
                <w:sz w:val="20"/>
              </w:rPr>
              <w:t>Fernanda Costa Guimarães</w:t>
            </w:r>
          </w:p>
        </w:tc>
        <w:tc>
          <w:tcPr>
            <w:tcW w:w="2121" w:type="dxa"/>
          </w:tcPr>
          <w:p>
            <w:pPr>
              <w:pStyle w:val="TableParagraph"/>
              <w:spacing w:before="122"/>
              <w:ind w:left="264" w:right="207" w:hanging="36"/>
              <w:rPr>
                <w:sz w:val="20"/>
              </w:rPr>
            </w:pPr>
            <w:r>
              <w:rPr>
                <w:sz w:val="20"/>
              </w:rPr>
              <w:t>Analista Judiciário – Área Judiciária/CJ2</w:t>
            </w:r>
          </w:p>
        </w:tc>
        <w:tc>
          <w:tcPr>
            <w:tcW w:w="1523" w:type="dxa"/>
          </w:tcPr>
          <w:p>
            <w:pPr>
              <w:pStyle w:val="TableParagraph"/>
              <w:spacing w:before="7"/>
              <w:rPr>
                <w:sz w:val="20"/>
              </w:rPr>
            </w:pPr>
          </w:p>
          <w:p>
            <w:pPr>
              <w:pStyle w:val="TableParagraph"/>
              <w:spacing w:before="1"/>
              <w:ind w:left="146" w:right="148"/>
              <w:jc w:val="center"/>
              <w:rPr>
                <w:sz w:val="20"/>
              </w:rPr>
            </w:pPr>
            <w:r>
              <w:rPr>
                <w:sz w:val="20"/>
              </w:rPr>
              <w:t>Direito</w:t>
            </w:r>
          </w:p>
        </w:tc>
        <w:tc>
          <w:tcPr>
            <w:tcW w:w="1701" w:type="dxa"/>
            <w:tcBorders>
              <w:right w:val="nil"/>
            </w:tcBorders>
          </w:tcPr>
          <w:p>
            <w:pPr>
              <w:pStyle w:val="TableParagraph"/>
              <w:spacing w:before="122"/>
              <w:ind w:left="129" w:right="130"/>
              <w:jc w:val="center"/>
              <w:rPr>
                <w:sz w:val="20"/>
              </w:rPr>
            </w:pPr>
            <w:r>
              <w:rPr>
                <w:sz w:val="20"/>
              </w:rPr>
              <w:t>1º/4/2014</w:t>
            </w:r>
          </w:p>
          <w:p>
            <w:pPr>
              <w:pStyle w:val="TableParagraph"/>
              <w:spacing w:before="1"/>
              <w:ind w:left="127" w:right="130"/>
              <w:jc w:val="center"/>
              <w:rPr>
                <w:sz w:val="20"/>
              </w:rPr>
            </w:pPr>
            <w:r>
              <w:rPr>
                <w:sz w:val="20"/>
              </w:rPr>
              <w:t>(3 anos/7 meses)</w:t>
            </w:r>
          </w:p>
        </w:tc>
      </w:tr>
      <w:tr>
        <w:trPr>
          <w:trHeight w:val="460" w:hRule="atLeast"/>
        </w:trPr>
        <w:tc>
          <w:tcPr>
            <w:tcW w:w="420" w:type="dxa"/>
            <w:vMerge w:val="restart"/>
            <w:tcBorders>
              <w:left w:val="nil"/>
            </w:tcBorders>
            <w:shd w:val="clear" w:color="auto" w:fill="EDEBE1"/>
            <w:textDirection w:val="btLr"/>
          </w:tcPr>
          <w:p>
            <w:pPr>
              <w:pStyle w:val="TableParagraph"/>
              <w:spacing w:before="89"/>
              <w:ind w:left="671"/>
              <w:rPr>
                <w:sz w:val="20"/>
              </w:rPr>
            </w:pPr>
            <w:r>
              <w:rPr>
                <w:sz w:val="20"/>
              </w:rPr>
              <w:t>SEAGES</w:t>
            </w:r>
          </w:p>
        </w:tc>
        <w:tc>
          <w:tcPr>
            <w:tcW w:w="2846" w:type="dxa"/>
          </w:tcPr>
          <w:p>
            <w:pPr>
              <w:pStyle w:val="TableParagraph"/>
              <w:spacing w:before="108"/>
              <w:ind w:left="103"/>
              <w:rPr>
                <w:sz w:val="20"/>
              </w:rPr>
            </w:pPr>
            <w:r>
              <w:rPr>
                <w:spacing w:val="-7"/>
                <w:sz w:val="20"/>
              </w:rPr>
              <w:t>Ângela Roberta </w:t>
            </w:r>
            <w:r>
              <w:rPr>
                <w:spacing w:val="-8"/>
                <w:sz w:val="20"/>
              </w:rPr>
              <w:t>Esquerdo </w:t>
            </w:r>
            <w:r>
              <w:rPr>
                <w:spacing w:val="-7"/>
                <w:sz w:val="20"/>
              </w:rPr>
              <w:t>Gonzaga</w:t>
            </w:r>
          </w:p>
        </w:tc>
        <w:tc>
          <w:tcPr>
            <w:tcW w:w="2121" w:type="dxa"/>
          </w:tcPr>
          <w:p>
            <w:pPr>
              <w:pStyle w:val="TableParagraph"/>
              <w:spacing w:line="223" w:lineRule="exact"/>
              <w:ind w:left="228"/>
              <w:rPr>
                <w:sz w:val="20"/>
              </w:rPr>
            </w:pPr>
            <w:r>
              <w:rPr>
                <w:sz w:val="20"/>
              </w:rPr>
              <w:t>Analista Judiciário</w:t>
            </w:r>
            <w:r>
              <w:rPr>
                <w:spacing w:val="-5"/>
                <w:sz w:val="20"/>
              </w:rPr>
              <w:t> </w:t>
            </w:r>
            <w:r>
              <w:rPr>
                <w:sz w:val="20"/>
              </w:rPr>
              <w:t>–</w:t>
            </w:r>
          </w:p>
          <w:p>
            <w:pPr>
              <w:pStyle w:val="TableParagraph"/>
              <w:spacing w:line="217" w:lineRule="exact"/>
              <w:ind w:left="235"/>
              <w:rPr>
                <w:sz w:val="20"/>
              </w:rPr>
            </w:pPr>
            <w:r>
              <w:rPr>
                <w:sz w:val="20"/>
              </w:rPr>
              <w:t>Área</w:t>
            </w:r>
            <w:r>
              <w:rPr>
                <w:spacing w:val="-7"/>
                <w:sz w:val="20"/>
              </w:rPr>
              <w:t> </w:t>
            </w:r>
            <w:r>
              <w:rPr>
                <w:sz w:val="20"/>
              </w:rPr>
              <w:t>Administrativa</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3" w:lineRule="exact"/>
              <w:ind w:left="129" w:right="130"/>
              <w:jc w:val="center"/>
              <w:rPr>
                <w:sz w:val="20"/>
              </w:rPr>
            </w:pPr>
            <w:r>
              <w:rPr>
                <w:sz w:val="20"/>
              </w:rPr>
              <w:t>31/3/2016</w:t>
            </w:r>
          </w:p>
          <w:p>
            <w:pPr>
              <w:pStyle w:val="TableParagraph"/>
              <w:spacing w:line="217" w:lineRule="exact"/>
              <w:ind w:left="127" w:right="130"/>
              <w:jc w:val="center"/>
              <w:rPr>
                <w:sz w:val="20"/>
              </w:rPr>
            </w:pPr>
            <w:r>
              <w:rPr>
                <w:sz w:val="20"/>
              </w:rPr>
              <w:t>(1 ano/7 meses)</w:t>
            </w:r>
          </w:p>
        </w:tc>
      </w:tr>
      <w:tr>
        <w:trPr>
          <w:trHeight w:val="460"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spacing w:before="108"/>
              <w:ind w:left="103"/>
              <w:rPr>
                <w:sz w:val="20"/>
              </w:rPr>
            </w:pPr>
            <w:r>
              <w:rPr>
                <w:sz w:val="20"/>
              </w:rPr>
              <w:t>Eduardo Machado Oliveira</w:t>
            </w:r>
          </w:p>
        </w:tc>
        <w:tc>
          <w:tcPr>
            <w:tcW w:w="2121" w:type="dxa"/>
          </w:tcPr>
          <w:p>
            <w:pPr>
              <w:pStyle w:val="TableParagraph"/>
              <w:spacing w:line="223" w:lineRule="exact"/>
              <w:ind w:left="10" w:right="7"/>
              <w:jc w:val="center"/>
              <w:rPr>
                <w:sz w:val="20"/>
              </w:rPr>
            </w:pPr>
            <w:r>
              <w:rPr>
                <w:sz w:val="20"/>
              </w:rPr>
              <w:t>Analista Judiciário –</w:t>
            </w:r>
          </w:p>
          <w:p>
            <w:pPr>
              <w:pStyle w:val="TableParagraph"/>
              <w:spacing w:line="217" w:lineRule="exact"/>
              <w:ind w:left="10" w:right="10"/>
              <w:jc w:val="center"/>
              <w:rPr>
                <w:sz w:val="20"/>
              </w:rPr>
            </w:pPr>
            <w:r>
              <w:rPr>
                <w:sz w:val="20"/>
              </w:rPr>
              <w:t>Área Judiciária</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3" w:lineRule="exact"/>
              <w:ind w:left="129" w:right="130"/>
              <w:jc w:val="center"/>
              <w:rPr>
                <w:sz w:val="20"/>
              </w:rPr>
            </w:pPr>
            <w:r>
              <w:rPr>
                <w:sz w:val="20"/>
              </w:rPr>
              <w:t>16/4/2012</w:t>
            </w:r>
          </w:p>
          <w:p>
            <w:pPr>
              <w:pStyle w:val="TableParagraph"/>
              <w:spacing w:line="217" w:lineRule="exact"/>
              <w:ind w:left="127" w:right="130"/>
              <w:jc w:val="center"/>
              <w:rPr>
                <w:sz w:val="20"/>
              </w:rPr>
            </w:pPr>
            <w:r>
              <w:rPr>
                <w:sz w:val="20"/>
              </w:rPr>
              <w:t>(5 anos/6 meses)</w:t>
            </w:r>
          </w:p>
        </w:tc>
      </w:tr>
      <w:tr>
        <w:trPr>
          <w:trHeight w:val="690"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spacing w:before="5"/>
              <w:rPr>
                <w:sz w:val="19"/>
              </w:rPr>
            </w:pPr>
          </w:p>
          <w:p>
            <w:pPr>
              <w:pStyle w:val="TableParagraph"/>
              <w:ind w:left="103"/>
              <w:rPr>
                <w:sz w:val="20"/>
              </w:rPr>
            </w:pPr>
            <w:r>
              <w:rPr>
                <w:sz w:val="20"/>
              </w:rPr>
              <w:t>Geraldo Majella Nunes de Moura</w:t>
            </w:r>
          </w:p>
        </w:tc>
        <w:tc>
          <w:tcPr>
            <w:tcW w:w="2121" w:type="dxa"/>
          </w:tcPr>
          <w:p>
            <w:pPr>
              <w:pStyle w:val="TableParagraph"/>
              <w:spacing w:before="5"/>
              <w:rPr>
                <w:sz w:val="19"/>
              </w:rPr>
            </w:pPr>
          </w:p>
          <w:p>
            <w:pPr>
              <w:pStyle w:val="TableParagraph"/>
              <w:ind w:left="10" w:right="11"/>
              <w:jc w:val="center"/>
              <w:rPr>
                <w:sz w:val="20"/>
              </w:rPr>
            </w:pPr>
            <w:r>
              <w:rPr>
                <w:sz w:val="20"/>
              </w:rPr>
              <w:t>Técnico Judiciário</w:t>
            </w:r>
          </w:p>
        </w:tc>
        <w:tc>
          <w:tcPr>
            <w:tcW w:w="1523" w:type="dxa"/>
          </w:tcPr>
          <w:p>
            <w:pPr>
              <w:pStyle w:val="TableParagraph"/>
              <w:ind w:left="195" w:hanging="20"/>
              <w:rPr>
                <w:sz w:val="20"/>
              </w:rPr>
            </w:pPr>
            <w:r>
              <w:rPr>
                <w:sz w:val="20"/>
              </w:rPr>
              <w:t>Graduação </w:t>
            </w:r>
            <w:r>
              <w:rPr>
                <w:spacing w:val="-7"/>
                <w:sz w:val="20"/>
              </w:rPr>
              <w:t>em </w:t>
            </w:r>
            <w:r>
              <w:rPr>
                <w:sz w:val="20"/>
              </w:rPr>
              <w:t>Contabilidade</w:t>
            </w:r>
          </w:p>
          <w:p>
            <w:pPr>
              <w:pStyle w:val="TableParagraph"/>
              <w:spacing w:line="217" w:lineRule="exact"/>
              <w:ind w:left="168"/>
              <w:rPr>
                <w:sz w:val="20"/>
              </w:rPr>
            </w:pPr>
            <w:r>
              <w:rPr>
                <w:sz w:val="20"/>
              </w:rPr>
              <w:t>em</w:t>
            </w:r>
            <w:r>
              <w:rPr>
                <w:spacing w:val="-5"/>
                <w:sz w:val="20"/>
              </w:rPr>
              <w:t> </w:t>
            </w:r>
            <w:r>
              <w:rPr>
                <w:sz w:val="20"/>
              </w:rPr>
              <w:t>andamento</w:t>
            </w:r>
          </w:p>
        </w:tc>
        <w:tc>
          <w:tcPr>
            <w:tcW w:w="1701" w:type="dxa"/>
            <w:tcBorders>
              <w:right w:val="nil"/>
            </w:tcBorders>
          </w:tcPr>
          <w:p>
            <w:pPr>
              <w:pStyle w:val="TableParagraph"/>
              <w:spacing w:before="108"/>
              <w:ind w:left="129" w:right="130"/>
              <w:jc w:val="center"/>
              <w:rPr>
                <w:sz w:val="20"/>
              </w:rPr>
            </w:pPr>
            <w:r>
              <w:rPr>
                <w:sz w:val="20"/>
              </w:rPr>
              <w:t>28/9/2007</w:t>
            </w:r>
          </w:p>
          <w:p>
            <w:pPr>
              <w:pStyle w:val="TableParagraph"/>
              <w:ind w:left="130" w:right="130"/>
              <w:jc w:val="center"/>
              <w:rPr>
                <w:sz w:val="20"/>
              </w:rPr>
            </w:pPr>
            <w:r>
              <w:rPr>
                <w:sz w:val="20"/>
              </w:rPr>
              <w:t>(10 anos/1meses)</w:t>
            </w:r>
          </w:p>
        </w:tc>
      </w:tr>
      <w:tr>
        <w:trPr>
          <w:trHeight w:val="457"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spacing w:before="108"/>
              <w:ind w:left="103"/>
              <w:rPr>
                <w:sz w:val="20"/>
              </w:rPr>
            </w:pPr>
            <w:r>
              <w:rPr>
                <w:sz w:val="20"/>
              </w:rPr>
              <w:t>Maria Regina Ribeiro Santana</w:t>
            </w:r>
          </w:p>
        </w:tc>
        <w:tc>
          <w:tcPr>
            <w:tcW w:w="2121" w:type="dxa"/>
          </w:tcPr>
          <w:p>
            <w:pPr>
              <w:pStyle w:val="TableParagraph"/>
              <w:spacing w:line="223" w:lineRule="exact"/>
              <w:ind w:left="10" w:right="8"/>
              <w:jc w:val="center"/>
              <w:rPr>
                <w:sz w:val="20"/>
              </w:rPr>
            </w:pPr>
            <w:r>
              <w:rPr>
                <w:sz w:val="20"/>
              </w:rPr>
              <w:t>Analista Judiciário –</w:t>
            </w:r>
          </w:p>
          <w:p>
            <w:pPr>
              <w:pStyle w:val="TableParagraph"/>
              <w:spacing w:line="215" w:lineRule="exact"/>
              <w:ind w:left="10" w:right="5"/>
              <w:jc w:val="center"/>
              <w:rPr>
                <w:sz w:val="20"/>
              </w:rPr>
            </w:pPr>
            <w:r>
              <w:rPr>
                <w:sz w:val="20"/>
              </w:rPr>
              <w:t>Área Administrativa/FC6</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3" w:lineRule="exact"/>
              <w:ind w:left="440"/>
              <w:rPr>
                <w:sz w:val="20"/>
              </w:rPr>
            </w:pPr>
            <w:r>
              <w:rPr>
                <w:sz w:val="20"/>
              </w:rPr>
              <w:t>24/4/2017</w:t>
            </w:r>
          </w:p>
          <w:p>
            <w:pPr>
              <w:pStyle w:val="TableParagraph"/>
              <w:spacing w:line="215" w:lineRule="exact"/>
              <w:ind w:left="486"/>
              <w:rPr>
                <w:sz w:val="20"/>
              </w:rPr>
            </w:pPr>
            <w:r>
              <w:rPr>
                <w:sz w:val="20"/>
              </w:rPr>
              <w:t>(6meses)</w:t>
            </w:r>
          </w:p>
        </w:tc>
      </w:tr>
      <w:tr>
        <w:trPr>
          <w:trHeight w:val="460" w:hRule="atLeast"/>
        </w:trPr>
        <w:tc>
          <w:tcPr>
            <w:tcW w:w="420" w:type="dxa"/>
            <w:vMerge w:val="restart"/>
            <w:tcBorders>
              <w:left w:val="nil"/>
            </w:tcBorders>
            <w:shd w:val="clear" w:color="auto" w:fill="EDEBE1"/>
            <w:textDirection w:val="btLr"/>
          </w:tcPr>
          <w:p>
            <w:pPr>
              <w:pStyle w:val="TableParagraph"/>
              <w:spacing w:before="89"/>
              <w:ind w:left="393"/>
              <w:rPr>
                <w:sz w:val="20"/>
              </w:rPr>
            </w:pPr>
            <w:r>
              <w:rPr>
                <w:sz w:val="20"/>
              </w:rPr>
              <w:t>SEAPE</w:t>
            </w:r>
          </w:p>
        </w:tc>
        <w:tc>
          <w:tcPr>
            <w:tcW w:w="2846" w:type="dxa"/>
          </w:tcPr>
          <w:p>
            <w:pPr>
              <w:pStyle w:val="TableParagraph"/>
              <w:spacing w:before="108"/>
              <w:ind w:left="103"/>
              <w:rPr>
                <w:sz w:val="20"/>
              </w:rPr>
            </w:pPr>
            <w:r>
              <w:rPr>
                <w:sz w:val="20"/>
              </w:rPr>
              <w:t>Camille Pedreira Bastos</w:t>
            </w:r>
          </w:p>
        </w:tc>
        <w:tc>
          <w:tcPr>
            <w:tcW w:w="2121" w:type="dxa"/>
          </w:tcPr>
          <w:p>
            <w:pPr>
              <w:pStyle w:val="TableParagraph"/>
              <w:spacing w:line="224" w:lineRule="exact"/>
              <w:ind w:left="10" w:right="10"/>
              <w:jc w:val="center"/>
              <w:rPr>
                <w:sz w:val="20"/>
              </w:rPr>
            </w:pPr>
            <w:r>
              <w:rPr>
                <w:sz w:val="20"/>
              </w:rPr>
              <w:t>Analista Judiciário –</w:t>
            </w:r>
          </w:p>
          <w:p>
            <w:pPr>
              <w:pStyle w:val="TableParagraph"/>
              <w:spacing w:line="216" w:lineRule="exact"/>
              <w:ind w:left="10" w:right="12"/>
              <w:jc w:val="center"/>
              <w:rPr>
                <w:sz w:val="20"/>
              </w:rPr>
            </w:pPr>
            <w:r>
              <w:rPr>
                <w:sz w:val="20"/>
              </w:rPr>
              <w:t>Área Judiciária</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4" w:lineRule="exact"/>
              <w:ind w:left="129" w:right="130"/>
              <w:jc w:val="center"/>
              <w:rPr>
                <w:sz w:val="20"/>
              </w:rPr>
            </w:pPr>
            <w:r>
              <w:rPr>
                <w:sz w:val="20"/>
              </w:rPr>
              <w:t>11/7/2016</w:t>
            </w:r>
          </w:p>
          <w:p>
            <w:pPr>
              <w:pStyle w:val="TableParagraph"/>
              <w:spacing w:line="216" w:lineRule="exact"/>
              <w:ind w:left="127" w:right="130"/>
              <w:jc w:val="center"/>
              <w:rPr>
                <w:sz w:val="20"/>
              </w:rPr>
            </w:pPr>
            <w:r>
              <w:rPr>
                <w:sz w:val="20"/>
              </w:rPr>
              <w:t>(1 ano/3 meses)</w:t>
            </w:r>
          </w:p>
        </w:tc>
      </w:tr>
      <w:tr>
        <w:trPr>
          <w:trHeight w:val="460"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spacing w:before="108"/>
              <w:ind w:left="103"/>
              <w:rPr>
                <w:sz w:val="20"/>
              </w:rPr>
            </w:pPr>
            <w:r>
              <w:rPr>
                <w:sz w:val="20"/>
              </w:rPr>
              <w:t>Ricardo Mota Mascarenhas</w:t>
            </w:r>
          </w:p>
        </w:tc>
        <w:tc>
          <w:tcPr>
            <w:tcW w:w="2121" w:type="dxa"/>
          </w:tcPr>
          <w:p>
            <w:pPr>
              <w:pStyle w:val="TableParagraph"/>
              <w:spacing w:line="223" w:lineRule="exact"/>
              <w:ind w:left="10" w:right="10"/>
              <w:jc w:val="center"/>
              <w:rPr>
                <w:sz w:val="20"/>
              </w:rPr>
            </w:pPr>
            <w:r>
              <w:rPr>
                <w:sz w:val="20"/>
              </w:rPr>
              <w:t>Analista Judiciário –</w:t>
            </w:r>
          </w:p>
          <w:p>
            <w:pPr>
              <w:pStyle w:val="TableParagraph"/>
              <w:spacing w:line="217" w:lineRule="exact"/>
              <w:ind w:left="10" w:right="12"/>
              <w:jc w:val="center"/>
              <w:rPr>
                <w:sz w:val="20"/>
              </w:rPr>
            </w:pPr>
            <w:r>
              <w:rPr>
                <w:sz w:val="20"/>
              </w:rPr>
              <w:t>Área Judiciária</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3" w:lineRule="exact"/>
              <w:ind w:left="440"/>
              <w:rPr>
                <w:sz w:val="20"/>
              </w:rPr>
            </w:pPr>
            <w:r>
              <w:rPr>
                <w:sz w:val="20"/>
              </w:rPr>
              <w:t>20/4/2017</w:t>
            </w:r>
          </w:p>
          <w:p>
            <w:pPr>
              <w:pStyle w:val="TableParagraph"/>
              <w:spacing w:line="217" w:lineRule="exact"/>
              <w:ind w:left="460"/>
              <w:rPr>
                <w:sz w:val="20"/>
              </w:rPr>
            </w:pPr>
            <w:r>
              <w:rPr>
                <w:sz w:val="20"/>
              </w:rPr>
              <w:t>(6</w:t>
            </w:r>
            <w:r>
              <w:rPr>
                <w:spacing w:val="-5"/>
                <w:sz w:val="20"/>
              </w:rPr>
              <w:t> </w:t>
            </w:r>
            <w:r>
              <w:rPr>
                <w:sz w:val="20"/>
              </w:rPr>
              <w:t>meses)</w:t>
            </w:r>
          </w:p>
        </w:tc>
      </w:tr>
      <w:tr>
        <w:trPr>
          <w:trHeight w:val="460"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tabs>
                <w:tab w:pos="851" w:val="left" w:leader="none"/>
                <w:tab w:pos="1969" w:val="left" w:leader="none"/>
              </w:tabs>
              <w:spacing w:line="223" w:lineRule="exact"/>
              <w:ind w:left="103"/>
              <w:rPr>
                <w:sz w:val="20"/>
              </w:rPr>
            </w:pPr>
            <w:r>
              <w:rPr>
                <w:sz w:val="20"/>
              </w:rPr>
              <w:t>Záide</w:t>
              <w:tab/>
              <w:t>Checcucci</w:t>
              <w:tab/>
              <w:t>Junqueira</w:t>
            </w:r>
          </w:p>
          <w:p>
            <w:pPr>
              <w:pStyle w:val="TableParagraph"/>
              <w:spacing w:line="217" w:lineRule="exact"/>
              <w:ind w:left="103"/>
              <w:rPr>
                <w:sz w:val="20"/>
              </w:rPr>
            </w:pPr>
            <w:r>
              <w:rPr>
                <w:sz w:val="20"/>
              </w:rPr>
              <w:t>Ayres</w:t>
            </w:r>
          </w:p>
        </w:tc>
        <w:tc>
          <w:tcPr>
            <w:tcW w:w="2121" w:type="dxa"/>
          </w:tcPr>
          <w:p>
            <w:pPr>
              <w:pStyle w:val="TableParagraph"/>
              <w:spacing w:line="223" w:lineRule="exact"/>
              <w:ind w:left="10"/>
              <w:jc w:val="center"/>
              <w:rPr>
                <w:sz w:val="20"/>
              </w:rPr>
            </w:pPr>
            <w:r>
              <w:rPr>
                <w:sz w:val="20"/>
              </w:rPr>
              <w:t>Analista Judiciário – Área</w:t>
            </w:r>
          </w:p>
          <w:p>
            <w:pPr>
              <w:pStyle w:val="TableParagraph"/>
              <w:spacing w:line="217" w:lineRule="exact"/>
              <w:ind w:left="10" w:right="2"/>
              <w:jc w:val="center"/>
              <w:rPr>
                <w:sz w:val="20"/>
              </w:rPr>
            </w:pPr>
            <w:r>
              <w:rPr>
                <w:sz w:val="20"/>
              </w:rPr>
              <w:t>Administrativa/FC6</w:t>
            </w:r>
          </w:p>
        </w:tc>
        <w:tc>
          <w:tcPr>
            <w:tcW w:w="1523" w:type="dxa"/>
          </w:tcPr>
          <w:p>
            <w:pPr>
              <w:pStyle w:val="TableParagraph"/>
              <w:spacing w:before="108"/>
              <w:ind w:left="145" w:right="148"/>
              <w:jc w:val="center"/>
              <w:rPr>
                <w:sz w:val="20"/>
              </w:rPr>
            </w:pPr>
            <w:r>
              <w:rPr>
                <w:sz w:val="20"/>
              </w:rPr>
              <w:t>Administração</w:t>
            </w:r>
          </w:p>
        </w:tc>
        <w:tc>
          <w:tcPr>
            <w:tcW w:w="1701" w:type="dxa"/>
            <w:tcBorders>
              <w:right w:val="nil"/>
            </w:tcBorders>
          </w:tcPr>
          <w:p>
            <w:pPr>
              <w:pStyle w:val="TableParagraph"/>
              <w:spacing w:line="223" w:lineRule="exact"/>
              <w:ind w:left="130" w:right="130"/>
              <w:jc w:val="center"/>
              <w:rPr>
                <w:sz w:val="20"/>
              </w:rPr>
            </w:pPr>
            <w:r>
              <w:rPr>
                <w:sz w:val="20"/>
              </w:rPr>
              <w:t>8/4/2016</w:t>
            </w:r>
          </w:p>
          <w:p>
            <w:pPr>
              <w:pStyle w:val="TableParagraph"/>
              <w:spacing w:line="217" w:lineRule="exact"/>
              <w:ind w:left="127" w:right="130"/>
              <w:jc w:val="center"/>
              <w:rPr>
                <w:sz w:val="20"/>
              </w:rPr>
            </w:pPr>
            <w:r>
              <w:rPr>
                <w:sz w:val="20"/>
              </w:rPr>
              <w:t>(1 ano/6 meses)</w:t>
            </w:r>
          </w:p>
        </w:tc>
      </w:tr>
      <w:tr>
        <w:trPr>
          <w:trHeight w:val="460" w:hRule="atLeast"/>
        </w:trPr>
        <w:tc>
          <w:tcPr>
            <w:tcW w:w="420" w:type="dxa"/>
            <w:vMerge w:val="restart"/>
            <w:tcBorders>
              <w:left w:val="nil"/>
            </w:tcBorders>
            <w:shd w:val="clear" w:color="auto" w:fill="EDEBE1"/>
            <w:textDirection w:val="btLr"/>
          </w:tcPr>
          <w:p>
            <w:pPr>
              <w:pStyle w:val="TableParagraph"/>
              <w:spacing w:before="89"/>
              <w:ind w:left="131"/>
              <w:rPr>
                <w:sz w:val="20"/>
              </w:rPr>
            </w:pPr>
            <w:r>
              <w:rPr>
                <w:sz w:val="20"/>
              </w:rPr>
              <w:t>SEAUD</w:t>
            </w:r>
          </w:p>
        </w:tc>
        <w:tc>
          <w:tcPr>
            <w:tcW w:w="2846" w:type="dxa"/>
          </w:tcPr>
          <w:p>
            <w:pPr>
              <w:pStyle w:val="TableParagraph"/>
              <w:spacing w:before="108"/>
              <w:ind w:left="103"/>
              <w:rPr>
                <w:sz w:val="20"/>
              </w:rPr>
            </w:pPr>
            <w:r>
              <w:rPr>
                <w:spacing w:val="-9"/>
                <w:sz w:val="20"/>
              </w:rPr>
              <w:t>Antonio Fernando </w:t>
            </w:r>
            <w:r>
              <w:rPr>
                <w:spacing w:val="-6"/>
                <w:sz w:val="20"/>
              </w:rPr>
              <w:t>dos </w:t>
            </w:r>
            <w:r>
              <w:rPr>
                <w:spacing w:val="-9"/>
                <w:sz w:val="20"/>
              </w:rPr>
              <w:t>Santos Paixão</w:t>
            </w:r>
          </w:p>
        </w:tc>
        <w:tc>
          <w:tcPr>
            <w:tcW w:w="2121" w:type="dxa"/>
          </w:tcPr>
          <w:p>
            <w:pPr>
              <w:pStyle w:val="TableParagraph"/>
              <w:spacing w:before="108"/>
              <w:ind w:left="10" w:right="10"/>
              <w:jc w:val="center"/>
              <w:rPr>
                <w:sz w:val="20"/>
              </w:rPr>
            </w:pPr>
            <w:r>
              <w:rPr>
                <w:sz w:val="20"/>
              </w:rPr>
              <w:t>Técnico Judiciário/FC6</w:t>
            </w:r>
          </w:p>
        </w:tc>
        <w:tc>
          <w:tcPr>
            <w:tcW w:w="1523" w:type="dxa"/>
          </w:tcPr>
          <w:p>
            <w:pPr>
              <w:pStyle w:val="TableParagraph"/>
              <w:spacing w:before="108"/>
              <w:ind w:left="145" w:right="148"/>
              <w:jc w:val="center"/>
              <w:rPr>
                <w:sz w:val="20"/>
              </w:rPr>
            </w:pPr>
            <w:r>
              <w:rPr>
                <w:sz w:val="20"/>
              </w:rPr>
              <w:t>Direito</w:t>
            </w:r>
          </w:p>
        </w:tc>
        <w:tc>
          <w:tcPr>
            <w:tcW w:w="1701" w:type="dxa"/>
            <w:tcBorders>
              <w:right w:val="nil"/>
            </w:tcBorders>
          </w:tcPr>
          <w:p>
            <w:pPr>
              <w:pStyle w:val="TableParagraph"/>
              <w:spacing w:line="223" w:lineRule="exact"/>
              <w:ind w:left="390"/>
              <w:rPr>
                <w:sz w:val="20"/>
              </w:rPr>
            </w:pPr>
            <w:r>
              <w:rPr>
                <w:sz w:val="20"/>
              </w:rPr>
              <w:t>27/1/2017*</w:t>
            </w:r>
          </w:p>
          <w:p>
            <w:pPr>
              <w:pStyle w:val="TableParagraph"/>
              <w:spacing w:line="217" w:lineRule="exact"/>
              <w:ind w:left="460"/>
              <w:rPr>
                <w:sz w:val="20"/>
              </w:rPr>
            </w:pPr>
            <w:r>
              <w:rPr>
                <w:sz w:val="20"/>
              </w:rPr>
              <w:t>(9 meses)</w:t>
            </w:r>
          </w:p>
        </w:tc>
      </w:tr>
      <w:tr>
        <w:trPr>
          <w:trHeight w:val="460" w:hRule="atLeast"/>
        </w:trPr>
        <w:tc>
          <w:tcPr>
            <w:tcW w:w="420" w:type="dxa"/>
            <w:vMerge/>
            <w:tcBorders>
              <w:top w:val="nil"/>
              <w:left w:val="nil"/>
            </w:tcBorders>
            <w:shd w:val="clear" w:color="auto" w:fill="EDEBE1"/>
            <w:textDirection w:val="btLr"/>
          </w:tcPr>
          <w:p>
            <w:pPr>
              <w:rPr>
                <w:sz w:val="2"/>
                <w:szCs w:val="2"/>
              </w:rPr>
            </w:pPr>
          </w:p>
        </w:tc>
        <w:tc>
          <w:tcPr>
            <w:tcW w:w="2846" w:type="dxa"/>
          </w:tcPr>
          <w:p>
            <w:pPr>
              <w:pStyle w:val="TableParagraph"/>
              <w:spacing w:before="108"/>
              <w:ind w:left="103"/>
              <w:rPr>
                <w:sz w:val="20"/>
              </w:rPr>
            </w:pPr>
            <w:r>
              <w:rPr>
                <w:sz w:val="20"/>
              </w:rPr>
              <w:t>Mirela Rios Cruz de Jesus</w:t>
            </w:r>
          </w:p>
        </w:tc>
        <w:tc>
          <w:tcPr>
            <w:tcW w:w="2121" w:type="dxa"/>
          </w:tcPr>
          <w:p>
            <w:pPr>
              <w:pStyle w:val="TableParagraph"/>
              <w:spacing w:line="223" w:lineRule="exact"/>
              <w:ind w:left="10" w:right="10"/>
              <w:jc w:val="center"/>
              <w:rPr>
                <w:sz w:val="20"/>
              </w:rPr>
            </w:pPr>
            <w:r>
              <w:rPr>
                <w:sz w:val="20"/>
              </w:rPr>
              <w:t>Analista Judiciário –</w:t>
            </w:r>
          </w:p>
          <w:p>
            <w:pPr>
              <w:pStyle w:val="TableParagraph"/>
              <w:spacing w:line="217" w:lineRule="exact"/>
              <w:ind w:left="10" w:right="12"/>
              <w:jc w:val="center"/>
              <w:rPr>
                <w:sz w:val="20"/>
              </w:rPr>
            </w:pPr>
            <w:r>
              <w:rPr>
                <w:sz w:val="20"/>
              </w:rPr>
              <w:t>Área Judiciária</w:t>
            </w:r>
          </w:p>
        </w:tc>
        <w:tc>
          <w:tcPr>
            <w:tcW w:w="1523" w:type="dxa"/>
          </w:tcPr>
          <w:p>
            <w:pPr>
              <w:pStyle w:val="TableParagraph"/>
              <w:spacing w:before="108"/>
              <w:ind w:left="146" w:right="148"/>
              <w:jc w:val="center"/>
              <w:rPr>
                <w:sz w:val="20"/>
              </w:rPr>
            </w:pPr>
            <w:r>
              <w:rPr>
                <w:sz w:val="20"/>
              </w:rPr>
              <w:t>Direito</w:t>
            </w:r>
          </w:p>
        </w:tc>
        <w:tc>
          <w:tcPr>
            <w:tcW w:w="1701" w:type="dxa"/>
            <w:tcBorders>
              <w:right w:val="nil"/>
            </w:tcBorders>
          </w:tcPr>
          <w:p>
            <w:pPr>
              <w:pStyle w:val="TableParagraph"/>
              <w:spacing w:line="223" w:lineRule="exact"/>
              <w:ind w:left="130" w:right="130"/>
              <w:jc w:val="center"/>
              <w:rPr>
                <w:sz w:val="20"/>
              </w:rPr>
            </w:pPr>
            <w:r>
              <w:rPr>
                <w:sz w:val="20"/>
              </w:rPr>
              <w:t>11/5/2017**</w:t>
            </w:r>
          </w:p>
          <w:p>
            <w:pPr>
              <w:pStyle w:val="TableParagraph"/>
              <w:spacing w:line="217" w:lineRule="exact"/>
              <w:ind w:left="126" w:right="130"/>
              <w:jc w:val="center"/>
              <w:rPr>
                <w:sz w:val="20"/>
              </w:rPr>
            </w:pPr>
            <w:r>
              <w:rPr>
                <w:sz w:val="20"/>
              </w:rPr>
              <w:t>(5 meses)</w:t>
            </w:r>
          </w:p>
        </w:tc>
      </w:tr>
    </w:tbl>
    <w:p>
      <w:pPr>
        <w:spacing w:after="0" w:line="217" w:lineRule="exact"/>
        <w:jc w:val="center"/>
        <w:rPr>
          <w:sz w:val="20"/>
        </w:rPr>
        <w:sectPr>
          <w:pgSz w:w="11910" w:h="16840"/>
          <w:pgMar w:header="0" w:footer="1026" w:top="1400" w:bottom="1220" w:left="1480" w:right="1580"/>
        </w:sectPr>
      </w:pPr>
    </w:p>
    <w:tbl>
      <w:tblPr>
        <w:tblW w:w="0" w:type="auto"/>
        <w:jc w:val="left"/>
        <w:tblInd w:w="1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420"/>
        <w:gridCol w:w="2846"/>
        <w:gridCol w:w="2121"/>
        <w:gridCol w:w="1523"/>
        <w:gridCol w:w="1701"/>
      </w:tblGrid>
      <w:tr>
        <w:trPr>
          <w:trHeight w:val="460" w:hRule="atLeast"/>
        </w:trPr>
        <w:tc>
          <w:tcPr>
            <w:tcW w:w="420" w:type="dxa"/>
            <w:tcBorders>
              <w:left w:val="nil"/>
            </w:tcBorders>
            <w:shd w:val="clear" w:color="auto" w:fill="EDEBE1"/>
          </w:tcPr>
          <w:p>
            <w:pPr>
              <w:pStyle w:val="TableParagraph"/>
              <w:rPr>
                <w:sz w:val="22"/>
              </w:rPr>
            </w:pPr>
          </w:p>
        </w:tc>
        <w:tc>
          <w:tcPr>
            <w:tcW w:w="2846" w:type="dxa"/>
            <w:shd w:val="clear" w:color="auto" w:fill="DBE4F0"/>
          </w:tcPr>
          <w:p>
            <w:pPr>
              <w:pStyle w:val="TableParagraph"/>
              <w:spacing w:before="106"/>
              <w:ind w:left="83" w:right="85"/>
              <w:jc w:val="center"/>
              <w:rPr>
                <w:sz w:val="20"/>
              </w:rPr>
            </w:pPr>
            <w:r>
              <w:rPr>
                <w:sz w:val="20"/>
              </w:rPr>
              <w:t>SERVIDOR</w:t>
            </w:r>
          </w:p>
        </w:tc>
        <w:tc>
          <w:tcPr>
            <w:tcW w:w="2121" w:type="dxa"/>
            <w:shd w:val="clear" w:color="auto" w:fill="DBE4F0"/>
          </w:tcPr>
          <w:p>
            <w:pPr>
              <w:pStyle w:val="TableParagraph"/>
              <w:spacing w:before="106"/>
              <w:ind w:left="10" w:right="10"/>
              <w:jc w:val="center"/>
              <w:rPr>
                <w:sz w:val="20"/>
              </w:rPr>
            </w:pPr>
            <w:r>
              <w:rPr>
                <w:sz w:val="20"/>
              </w:rPr>
              <w:t>CARGO</w:t>
            </w:r>
          </w:p>
        </w:tc>
        <w:tc>
          <w:tcPr>
            <w:tcW w:w="1523" w:type="dxa"/>
            <w:shd w:val="clear" w:color="auto" w:fill="DBE4F0"/>
          </w:tcPr>
          <w:p>
            <w:pPr>
              <w:pStyle w:val="TableParagraph"/>
              <w:spacing w:before="106"/>
              <w:ind w:left="143" w:right="148"/>
              <w:jc w:val="center"/>
              <w:rPr>
                <w:sz w:val="20"/>
              </w:rPr>
            </w:pPr>
            <w:r>
              <w:rPr>
                <w:sz w:val="20"/>
              </w:rPr>
              <w:t>FORMAÇÃO</w:t>
            </w:r>
          </w:p>
        </w:tc>
        <w:tc>
          <w:tcPr>
            <w:tcW w:w="1701" w:type="dxa"/>
            <w:tcBorders>
              <w:right w:val="nil"/>
            </w:tcBorders>
            <w:shd w:val="clear" w:color="auto" w:fill="DBE4F0"/>
          </w:tcPr>
          <w:p>
            <w:pPr>
              <w:pStyle w:val="TableParagraph"/>
              <w:spacing w:line="222" w:lineRule="exact"/>
              <w:ind w:left="378"/>
              <w:rPr>
                <w:sz w:val="20"/>
              </w:rPr>
            </w:pPr>
            <w:r>
              <w:rPr>
                <w:sz w:val="20"/>
              </w:rPr>
              <w:t>INÍCIO</w:t>
            </w:r>
            <w:r>
              <w:rPr>
                <w:spacing w:val="-4"/>
                <w:sz w:val="20"/>
              </w:rPr>
              <w:t> </w:t>
            </w:r>
            <w:r>
              <w:rPr>
                <w:sz w:val="20"/>
              </w:rPr>
              <w:t>DE</w:t>
            </w:r>
          </w:p>
          <w:p>
            <w:pPr>
              <w:pStyle w:val="TableParagraph"/>
              <w:spacing w:line="218" w:lineRule="exact"/>
              <w:ind w:left="368"/>
              <w:rPr>
                <w:sz w:val="20"/>
              </w:rPr>
            </w:pPr>
            <w:r>
              <w:rPr>
                <w:sz w:val="20"/>
              </w:rPr>
              <w:t>LOTAÇÃO</w:t>
            </w:r>
          </w:p>
        </w:tc>
      </w:tr>
      <w:tr>
        <w:trPr>
          <w:trHeight w:val="460" w:hRule="atLeast"/>
        </w:trPr>
        <w:tc>
          <w:tcPr>
            <w:tcW w:w="420" w:type="dxa"/>
            <w:tcBorders>
              <w:left w:val="nil"/>
            </w:tcBorders>
            <w:shd w:val="clear" w:color="auto" w:fill="EDEBE1"/>
          </w:tcPr>
          <w:p>
            <w:pPr>
              <w:pStyle w:val="TableParagraph"/>
              <w:rPr>
                <w:sz w:val="22"/>
              </w:rPr>
            </w:pPr>
          </w:p>
        </w:tc>
        <w:tc>
          <w:tcPr>
            <w:tcW w:w="2846" w:type="dxa"/>
          </w:tcPr>
          <w:p>
            <w:pPr>
              <w:pStyle w:val="TableParagraph"/>
              <w:spacing w:before="106"/>
              <w:ind w:left="83" w:right="135"/>
              <w:jc w:val="center"/>
              <w:rPr>
                <w:sz w:val="20"/>
              </w:rPr>
            </w:pPr>
            <w:r>
              <w:rPr>
                <w:sz w:val="20"/>
              </w:rPr>
              <w:t>Ricardo Nascimento Cantharino</w:t>
            </w:r>
          </w:p>
        </w:tc>
        <w:tc>
          <w:tcPr>
            <w:tcW w:w="2121" w:type="dxa"/>
          </w:tcPr>
          <w:p>
            <w:pPr>
              <w:pStyle w:val="TableParagraph"/>
              <w:spacing w:before="106"/>
              <w:ind w:left="10" w:right="9"/>
              <w:jc w:val="center"/>
              <w:rPr>
                <w:sz w:val="20"/>
              </w:rPr>
            </w:pPr>
            <w:r>
              <w:rPr>
                <w:sz w:val="20"/>
              </w:rPr>
              <w:t>Técnico Judiciário/FC1</w:t>
            </w:r>
          </w:p>
        </w:tc>
        <w:tc>
          <w:tcPr>
            <w:tcW w:w="1523" w:type="dxa"/>
          </w:tcPr>
          <w:p>
            <w:pPr>
              <w:pStyle w:val="TableParagraph"/>
              <w:spacing w:before="106"/>
              <w:ind w:left="146" w:right="148"/>
              <w:jc w:val="center"/>
              <w:rPr>
                <w:sz w:val="20"/>
              </w:rPr>
            </w:pPr>
            <w:r>
              <w:rPr>
                <w:sz w:val="20"/>
              </w:rPr>
              <w:t>Administração</w:t>
            </w:r>
          </w:p>
        </w:tc>
        <w:tc>
          <w:tcPr>
            <w:tcW w:w="1701" w:type="dxa"/>
            <w:tcBorders>
              <w:right w:val="nil"/>
            </w:tcBorders>
          </w:tcPr>
          <w:p>
            <w:pPr>
              <w:pStyle w:val="TableParagraph"/>
              <w:spacing w:line="221" w:lineRule="exact"/>
              <w:ind w:left="129" w:right="130"/>
              <w:jc w:val="center"/>
              <w:rPr>
                <w:sz w:val="20"/>
              </w:rPr>
            </w:pPr>
            <w:r>
              <w:rPr>
                <w:sz w:val="20"/>
              </w:rPr>
              <w:t>16/4/2016</w:t>
            </w:r>
          </w:p>
          <w:p>
            <w:pPr>
              <w:pStyle w:val="TableParagraph"/>
              <w:spacing w:line="219" w:lineRule="exact"/>
              <w:ind w:left="127" w:right="130"/>
              <w:jc w:val="center"/>
              <w:rPr>
                <w:sz w:val="20"/>
              </w:rPr>
            </w:pPr>
            <w:r>
              <w:rPr>
                <w:sz w:val="20"/>
              </w:rPr>
              <w:t>(1 ano/6 meses)</w:t>
            </w:r>
          </w:p>
        </w:tc>
      </w:tr>
    </w:tbl>
    <w:p>
      <w:pPr>
        <w:spacing w:line="221" w:lineRule="exact" w:before="0"/>
        <w:ind w:left="221" w:right="0" w:firstLine="0"/>
        <w:jc w:val="both"/>
        <w:rPr>
          <w:i/>
          <w:sz w:val="20"/>
        </w:rPr>
      </w:pPr>
      <w:r>
        <w:rPr>
          <w:i/>
          <w:spacing w:val="-7"/>
          <w:sz w:val="20"/>
        </w:rPr>
        <w:t>*Servidor</w:t>
      </w:r>
      <w:r>
        <w:rPr>
          <w:i/>
          <w:spacing w:val="-16"/>
          <w:sz w:val="20"/>
        </w:rPr>
        <w:t> </w:t>
      </w:r>
      <w:r>
        <w:rPr>
          <w:i/>
          <w:spacing w:val="-7"/>
          <w:sz w:val="20"/>
        </w:rPr>
        <w:t>lotado</w:t>
      </w:r>
      <w:r>
        <w:rPr>
          <w:i/>
          <w:spacing w:val="-14"/>
          <w:sz w:val="20"/>
        </w:rPr>
        <w:t> </w:t>
      </w:r>
      <w:r>
        <w:rPr>
          <w:i/>
          <w:spacing w:val="-8"/>
          <w:sz w:val="20"/>
        </w:rPr>
        <w:t>anteriormente</w:t>
      </w:r>
      <w:r>
        <w:rPr>
          <w:i/>
          <w:spacing w:val="-19"/>
          <w:sz w:val="20"/>
        </w:rPr>
        <w:t> </w:t>
      </w:r>
      <w:r>
        <w:rPr>
          <w:i/>
          <w:spacing w:val="-4"/>
          <w:sz w:val="20"/>
        </w:rPr>
        <w:t>na</w:t>
      </w:r>
      <w:r>
        <w:rPr>
          <w:i/>
          <w:spacing w:val="-12"/>
          <w:sz w:val="20"/>
        </w:rPr>
        <w:t> </w:t>
      </w:r>
      <w:r>
        <w:rPr>
          <w:i/>
          <w:spacing w:val="-8"/>
          <w:sz w:val="20"/>
        </w:rPr>
        <w:t>COGES,</w:t>
      </w:r>
      <w:r>
        <w:rPr>
          <w:i/>
          <w:spacing w:val="-17"/>
          <w:sz w:val="20"/>
        </w:rPr>
        <w:t> </w:t>
      </w:r>
      <w:r>
        <w:rPr>
          <w:i/>
          <w:spacing w:val="-4"/>
          <w:sz w:val="20"/>
        </w:rPr>
        <w:t>no</w:t>
      </w:r>
      <w:r>
        <w:rPr>
          <w:i/>
          <w:spacing w:val="-14"/>
          <w:sz w:val="20"/>
        </w:rPr>
        <w:t> </w:t>
      </w:r>
      <w:r>
        <w:rPr>
          <w:i/>
          <w:spacing w:val="-7"/>
          <w:sz w:val="20"/>
        </w:rPr>
        <w:t>período</w:t>
      </w:r>
      <w:r>
        <w:rPr>
          <w:i/>
          <w:spacing w:val="-15"/>
          <w:sz w:val="20"/>
        </w:rPr>
        <w:t> </w:t>
      </w:r>
      <w:r>
        <w:rPr>
          <w:i/>
          <w:spacing w:val="-8"/>
          <w:sz w:val="20"/>
        </w:rPr>
        <w:t>compreendido</w:t>
      </w:r>
      <w:r>
        <w:rPr>
          <w:i/>
          <w:spacing w:val="-16"/>
          <w:sz w:val="20"/>
        </w:rPr>
        <w:t> </w:t>
      </w:r>
      <w:r>
        <w:rPr>
          <w:i/>
          <w:spacing w:val="-7"/>
          <w:sz w:val="20"/>
        </w:rPr>
        <w:t>entre</w:t>
      </w:r>
      <w:r>
        <w:rPr>
          <w:i/>
          <w:spacing w:val="-15"/>
          <w:sz w:val="20"/>
        </w:rPr>
        <w:t> </w:t>
      </w:r>
      <w:r>
        <w:rPr>
          <w:i/>
          <w:spacing w:val="-8"/>
          <w:sz w:val="20"/>
        </w:rPr>
        <w:t>31/7/2010</w:t>
      </w:r>
      <w:r>
        <w:rPr>
          <w:i/>
          <w:spacing w:val="-14"/>
          <w:sz w:val="20"/>
        </w:rPr>
        <w:t> </w:t>
      </w:r>
      <w:r>
        <w:rPr>
          <w:i/>
          <w:sz w:val="20"/>
        </w:rPr>
        <w:t>e</w:t>
      </w:r>
      <w:r>
        <w:rPr>
          <w:i/>
          <w:spacing w:val="-17"/>
          <w:sz w:val="20"/>
        </w:rPr>
        <w:t> </w:t>
      </w:r>
      <w:r>
        <w:rPr>
          <w:i/>
          <w:spacing w:val="-7"/>
          <w:sz w:val="20"/>
        </w:rPr>
        <w:t>31/8/2015</w:t>
      </w:r>
      <w:r>
        <w:rPr>
          <w:i/>
          <w:spacing w:val="-16"/>
          <w:sz w:val="20"/>
        </w:rPr>
        <w:t> </w:t>
      </w:r>
      <w:r>
        <w:rPr>
          <w:i/>
          <w:spacing w:val="-5"/>
          <w:sz w:val="20"/>
        </w:rPr>
        <w:t>(5</w:t>
      </w:r>
      <w:r>
        <w:rPr>
          <w:i/>
          <w:spacing w:val="-14"/>
          <w:sz w:val="20"/>
        </w:rPr>
        <w:t> </w:t>
      </w:r>
      <w:r>
        <w:rPr>
          <w:i/>
          <w:spacing w:val="-5"/>
          <w:sz w:val="20"/>
        </w:rPr>
        <w:t>anos</w:t>
      </w:r>
      <w:r>
        <w:rPr>
          <w:i/>
          <w:spacing w:val="-18"/>
          <w:sz w:val="20"/>
        </w:rPr>
        <w:t> </w:t>
      </w:r>
      <w:r>
        <w:rPr>
          <w:i/>
          <w:sz w:val="20"/>
        </w:rPr>
        <w:t>e</w:t>
      </w:r>
      <w:r>
        <w:rPr>
          <w:i/>
          <w:spacing w:val="-16"/>
          <w:sz w:val="20"/>
        </w:rPr>
        <w:t> </w:t>
      </w:r>
      <w:r>
        <w:rPr>
          <w:i/>
          <w:sz w:val="20"/>
        </w:rPr>
        <w:t>1</w:t>
      </w:r>
      <w:r>
        <w:rPr>
          <w:i/>
          <w:spacing w:val="-15"/>
          <w:sz w:val="20"/>
        </w:rPr>
        <w:t> </w:t>
      </w:r>
      <w:r>
        <w:rPr>
          <w:i/>
          <w:spacing w:val="-7"/>
          <w:sz w:val="20"/>
        </w:rPr>
        <w:t>mês).</w:t>
      </w:r>
    </w:p>
    <w:p>
      <w:pPr>
        <w:spacing w:before="0"/>
        <w:ind w:left="221" w:right="112" w:firstLine="0"/>
        <w:jc w:val="both"/>
        <w:rPr>
          <w:i/>
          <w:sz w:val="20"/>
        </w:rPr>
      </w:pPr>
      <w:r>
        <w:rPr>
          <w:i/>
          <w:spacing w:val="-5"/>
          <w:sz w:val="20"/>
        </w:rPr>
        <w:t>**</w:t>
      </w:r>
      <w:r>
        <w:rPr>
          <w:i/>
          <w:spacing w:val="-26"/>
          <w:sz w:val="20"/>
        </w:rPr>
        <w:t> </w:t>
      </w:r>
      <w:r>
        <w:rPr>
          <w:i/>
          <w:spacing w:val="-11"/>
          <w:sz w:val="20"/>
        </w:rPr>
        <w:t>Servidora</w:t>
      </w:r>
      <w:r>
        <w:rPr>
          <w:i/>
          <w:spacing w:val="-24"/>
          <w:sz w:val="20"/>
        </w:rPr>
        <w:t> </w:t>
      </w:r>
      <w:r>
        <w:rPr>
          <w:i/>
          <w:spacing w:val="-10"/>
          <w:sz w:val="20"/>
        </w:rPr>
        <w:t>lotada</w:t>
      </w:r>
      <w:r>
        <w:rPr>
          <w:i/>
          <w:spacing w:val="-27"/>
          <w:sz w:val="20"/>
        </w:rPr>
        <w:t> </w:t>
      </w:r>
      <w:r>
        <w:rPr>
          <w:i/>
          <w:spacing w:val="-11"/>
          <w:sz w:val="20"/>
        </w:rPr>
        <w:t>anteriormente</w:t>
      </w:r>
      <w:r>
        <w:rPr>
          <w:i/>
          <w:spacing w:val="-26"/>
          <w:sz w:val="20"/>
        </w:rPr>
        <w:t> </w:t>
      </w:r>
      <w:r>
        <w:rPr>
          <w:i/>
          <w:spacing w:val="-6"/>
          <w:sz w:val="20"/>
        </w:rPr>
        <w:t>na</w:t>
      </w:r>
      <w:r>
        <w:rPr>
          <w:i/>
          <w:spacing w:val="-23"/>
          <w:sz w:val="20"/>
        </w:rPr>
        <w:t> </w:t>
      </w:r>
      <w:r>
        <w:rPr>
          <w:i/>
          <w:spacing w:val="-11"/>
          <w:sz w:val="20"/>
        </w:rPr>
        <w:t>COGES,</w:t>
      </w:r>
      <w:r>
        <w:rPr>
          <w:i/>
          <w:spacing w:val="-24"/>
          <w:sz w:val="20"/>
        </w:rPr>
        <w:t> </w:t>
      </w:r>
      <w:r>
        <w:rPr>
          <w:i/>
          <w:spacing w:val="-6"/>
          <w:sz w:val="20"/>
        </w:rPr>
        <w:t>no</w:t>
      </w:r>
      <w:r>
        <w:rPr>
          <w:i/>
          <w:spacing w:val="-25"/>
          <w:sz w:val="20"/>
        </w:rPr>
        <w:t> </w:t>
      </w:r>
      <w:r>
        <w:rPr>
          <w:i/>
          <w:spacing w:val="-11"/>
          <w:sz w:val="20"/>
        </w:rPr>
        <w:t>período</w:t>
      </w:r>
      <w:r>
        <w:rPr>
          <w:i/>
          <w:spacing w:val="-24"/>
          <w:sz w:val="20"/>
        </w:rPr>
        <w:t> </w:t>
      </w:r>
      <w:r>
        <w:rPr>
          <w:i/>
          <w:spacing w:val="-11"/>
          <w:sz w:val="20"/>
        </w:rPr>
        <w:t>compreendido</w:t>
      </w:r>
      <w:r>
        <w:rPr>
          <w:i/>
          <w:spacing w:val="-23"/>
          <w:sz w:val="20"/>
        </w:rPr>
        <w:t> </w:t>
      </w:r>
      <w:r>
        <w:rPr>
          <w:i/>
          <w:spacing w:val="-10"/>
          <w:sz w:val="20"/>
        </w:rPr>
        <w:t>entre</w:t>
      </w:r>
      <w:r>
        <w:rPr>
          <w:i/>
          <w:spacing w:val="-24"/>
          <w:sz w:val="20"/>
        </w:rPr>
        <w:t> </w:t>
      </w:r>
      <w:r>
        <w:rPr>
          <w:i/>
          <w:spacing w:val="-11"/>
          <w:sz w:val="20"/>
        </w:rPr>
        <w:t>19/5/2009</w:t>
      </w:r>
      <w:r>
        <w:rPr>
          <w:i/>
          <w:spacing w:val="-23"/>
          <w:sz w:val="20"/>
        </w:rPr>
        <w:t> </w:t>
      </w:r>
      <w:r>
        <w:rPr>
          <w:i/>
          <w:sz w:val="20"/>
        </w:rPr>
        <w:t>e</w:t>
      </w:r>
      <w:r>
        <w:rPr>
          <w:i/>
          <w:spacing w:val="-24"/>
          <w:sz w:val="20"/>
        </w:rPr>
        <w:t> </w:t>
      </w:r>
      <w:r>
        <w:rPr>
          <w:i/>
          <w:spacing w:val="-11"/>
          <w:sz w:val="20"/>
        </w:rPr>
        <w:t>25/11/2010</w:t>
      </w:r>
      <w:r>
        <w:rPr>
          <w:i/>
          <w:spacing w:val="-23"/>
          <w:sz w:val="20"/>
        </w:rPr>
        <w:t> </w:t>
      </w:r>
      <w:r>
        <w:rPr>
          <w:i/>
          <w:spacing w:val="-9"/>
          <w:sz w:val="20"/>
        </w:rPr>
        <w:t>(1</w:t>
      </w:r>
      <w:r>
        <w:rPr>
          <w:i/>
          <w:spacing w:val="-24"/>
          <w:sz w:val="20"/>
        </w:rPr>
        <w:t> </w:t>
      </w:r>
      <w:r>
        <w:rPr>
          <w:i/>
          <w:spacing w:val="-8"/>
          <w:sz w:val="20"/>
        </w:rPr>
        <w:t>anos</w:t>
      </w:r>
      <w:r>
        <w:rPr>
          <w:i/>
          <w:spacing w:val="-26"/>
          <w:sz w:val="20"/>
        </w:rPr>
        <w:t> </w:t>
      </w:r>
      <w:r>
        <w:rPr>
          <w:i/>
          <w:sz w:val="20"/>
        </w:rPr>
        <w:t>e</w:t>
      </w:r>
      <w:r>
        <w:rPr>
          <w:i/>
          <w:spacing w:val="-26"/>
          <w:sz w:val="20"/>
        </w:rPr>
        <w:t> </w:t>
      </w:r>
      <w:r>
        <w:rPr>
          <w:i/>
          <w:sz w:val="20"/>
        </w:rPr>
        <w:t>7</w:t>
      </w:r>
      <w:r>
        <w:rPr>
          <w:i/>
          <w:spacing w:val="-24"/>
          <w:sz w:val="20"/>
        </w:rPr>
        <w:t> </w:t>
      </w:r>
      <w:r>
        <w:rPr>
          <w:i/>
          <w:spacing w:val="-11"/>
          <w:sz w:val="20"/>
        </w:rPr>
        <w:t>meses). </w:t>
      </w:r>
      <w:r>
        <w:rPr>
          <w:i/>
          <w:sz w:val="20"/>
        </w:rPr>
        <w:t>Fonte: informações fornecidas pela EFAS, em 18/10/2017, e disponíveis no Sistema de Gestão de Recursos Humanos (SGRH), consoante consulta realizada em 30/10/2017.</w:t>
      </w:r>
    </w:p>
    <w:p>
      <w:pPr>
        <w:pStyle w:val="ListParagraph"/>
        <w:numPr>
          <w:ilvl w:val="1"/>
          <w:numId w:val="2"/>
        </w:numPr>
        <w:tabs>
          <w:tab w:pos="647" w:val="left" w:leader="none"/>
        </w:tabs>
        <w:spacing w:line="240" w:lineRule="auto" w:before="120" w:after="0"/>
        <w:ind w:left="646" w:right="115" w:hanging="432"/>
        <w:jc w:val="both"/>
        <w:rPr>
          <w:sz w:val="24"/>
        </w:rPr>
      </w:pPr>
      <w:r>
        <w:rPr>
          <w:sz w:val="24"/>
        </w:rPr>
        <w:t>Analisados o perfil quantitativo e qualitativo da força de trabalho da COGES e respectivas unidades operacionais vinculadas, exibido na tabela 3, e considerando- se 4 anos, o tempo referencial médio requerido ao desenvolvimento de competências necessárias ao bom e regular exercício da atividade de auditoria interna, observa-se</w:t>
      </w:r>
      <w:r>
        <w:rPr>
          <w:spacing w:val="-3"/>
          <w:sz w:val="24"/>
        </w:rPr>
        <w:t> </w:t>
      </w:r>
      <w:r>
        <w:rPr>
          <w:sz w:val="24"/>
        </w:rPr>
        <w:t>que:</w:t>
      </w:r>
    </w:p>
    <w:p>
      <w:pPr>
        <w:pStyle w:val="ListParagraph"/>
        <w:numPr>
          <w:ilvl w:val="2"/>
          <w:numId w:val="2"/>
        </w:numPr>
        <w:tabs>
          <w:tab w:pos="788" w:val="left" w:leader="none"/>
        </w:tabs>
        <w:spacing w:line="240" w:lineRule="auto" w:before="118" w:after="0"/>
        <w:ind w:left="787" w:right="116" w:hanging="567"/>
        <w:jc w:val="both"/>
        <w:rPr>
          <w:sz w:val="24"/>
        </w:rPr>
      </w:pPr>
      <w:r>
        <w:rPr>
          <w:sz w:val="24"/>
        </w:rPr>
        <w:t>Apenas 27,27% do quadro – 3 servidores – conta com, pelo menos, 3 anos consecutivos de lotação; cerca de 27,27% – 3 servidores – conta com, pelo menos, 1 ano e 6 meses ininterruptos de lotação; 9,1% – 1 servidor – encontra-se lotado na referida Coordenadoria há, pelo menos, 1 ano; 27,27 – 3 servidores – conta com, ao menos, 6 meses de lotação; e cerca 9 % – 1 servidor –, encontra-se lotado na COGES há menos de 6</w:t>
      </w:r>
      <w:r>
        <w:rPr>
          <w:spacing w:val="-2"/>
          <w:sz w:val="24"/>
        </w:rPr>
        <w:t> </w:t>
      </w:r>
      <w:r>
        <w:rPr>
          <w:sz w:val="24"/>
        </w:rPr>
        <w:t>meses.</w:t>
      </w:r>
    </w:p>
    <w:p>
      <w:pPr>
        <w:pStyle w:val="ListParagraph"/>
        <w:numPr>
          <w:ilvl w:val="1"/>
          <w:numId w:val="2"/>
        </w:numPr>
        <w:tabs>
          <w:tab w:pos="647" w:val="left" w:leader="none"/>
        </w:tabs>
        <w:spacing w:line="240" w:lineRule="auto" w:before="120" w:after="0"/>
        <w:ind w:left="646" w:right="117" w:hanging="432"/>
        <w:jc w:val="both"/>
        <w:rPr>
          <w:sz w:val="24"/>
        </w:rPr>
      </w:pPr>
      <w:r>
        <w:rPr>
          <w:sz w:val="24"/>
        </w:rPr>
        <w:t>Examinadas, ainda, horizontal e verticalmente, informações atinentes à lotação e capacitação de pessoal da COGES, ao longo dos três últimos exercícios, fornecidas pela Escola de Formação e Desenvolvimento de Servidores (EFAS) deste Regional, consoante tabela constante do Anexo II, bem como informações referentes à rotatividade dos ocupantes de posições de liderança da unidade, observado idêntico período, conclui-se</w:t>
      </w:r>
      <w:r>
        <w:rPr>
          <w:spacing w:val="-3"/>
          <w:sz w:val="24"/>
        </w:rPr>
        <w:t> </w:t>
      </w:r>
      <w:r>
        <w:rPr>
          <w:sz w:val="24"/>
        </w:rPr>
        <w:t>que:</w:t>
      </w:r>
    </w:p>
    <w:p>
      <w:pPr>
        <w:pStyle w:val="ListParagraph"/>
        <w:numPr>
          <w:ilvl w:val="2"/>
          <w:numId w:val="2"/>
        </w:numPr>
        <w:tabs>
          <w:tab w:pos="788" w:val="left" w:leader="none"/>
        </w:tabs>
        <w:spacing w:line="240" w:lineRule="auto" w:before="120" w:after="0"/>
        <w:ind w:left="787" w:right="119" w:hanging="567"/>
        <w:jc w:val="both"/>
        <w:rPr>
          <w:sz w:val="24"/>
        </w:rPr>
      </w:pPr>
      <w:r>
        <w:rPr>
          <w:sz w:val="24"/>
        </w:rPr>
        <w:t>Considerado o exercício 2017, observou-se redução do quadro de pessoal da ordem de 15%, relativamente a 2015, quando a Coordenadoria contava com 13 servidores;</w:t>
      </w:r>
    </w:p>
    <w:p>
      <w:pPr>
        <w:pStyle w:val="ListParagraph"/>
        <w:numPr>
          <w:ilvl w:val="2"/>
          <w:numId w:val="2"/>
        </w:numPr>
        <w:tabs>
          <w:tab w:pos="788" w:val="left" w:leader="none"/>
        </w:tabs>
        <w:spacing w:line="240" w:lineRule="auto" w:before="120" w:after="0"/>
        <w:ind w:left="787" w:right="118" w:hanging="567"/>
        <w:jc w:val="both"/>
        <w:rPr>
          <w:sz w:val="24"/>
        </w:rPr>
      </w:pPr>
      <w:r>
        <w:rPr>
          <w:sz w:val="24"/>
        </w:rPr>
        <w:t>Não obstante, em 2016, apurou-se preocupante índice de rotatividade do quadro de pessoal – 62%, relativamente a 2015 –, sendo que, em 2017, a rotatividade do quadro apurada, embora de menor expressividade, restou circunscrita a 25% em relação a</w:t>
      </w:r>
      <w:r>
        <w:rPr>
          <w:spacing w:val="-4"/>
          <w:sz w:val="24"/>
        </w:rPr>
        <w:t> </w:t>
      </w:r>
      <w:r>
        <w:rPr>
          <w:sz w:val="24"/>
        </w:rPr>
        <w:t>2016;</w:t>
      </w:r>
    </w:p>
    <w:p>
      <w:pPr>
        <w:pStyle w:val="ListParagraph"/>
        <w:numPr>
          <w:ilvl w:val="2"/>
          <w:numId w:val="2"/>
        </w:numPr>
        <w:tabs>
          <w:tab w:pos="788" w:val="left" w:leader="none"/>
        </w:tabs>
        <w:spacing w:line="240" w:lineRule="auto" w:before="120" w:after="0"/>
        <w:ind w:left="787" w:right="116" w:hanging="567"/>
        <w:jc w:val="both"/>
        <w:rPr>
          <w:sz w:val="24"/>
        </w:rPr>
      </w:pPr>
      <w:r>
        <w:rPr>
          <w:spacing w:val="-3"/>
          <w:sz w:val="24"/>
        </w:rPr>
        <w:t>Paralelamente, </w:t>
      </w:r>
      <w:r>
        <w:rPr>
          <w:sz w:val="24"/>
        </w:rPr>
        <w:t>nos últimos três </w:t>
      </w:r>
      <w:r>
        <w:rPr>
          <w:spacing w:val="-3"/>
          <w:sz w:val="24"/>
        </w:rPr>
        <w:t>exercícios, observou-se, ainda: alternância </w:t>
      </w:r>
      <w:r>
        <w:rPr>
          <w:sz w:val="24"/>
        </w:rPr>
        <w:t>da </w:t>
      </w:r>
      <w:r>
        <w:rPr>
          <w:spacing w:val="-3"/>
          <w:sz w:val="24"/>
        </w:rPr>
        <w:t>titularidade </w:t>
      </w:r>
      <w:r>
        <w:rPr>
          <w:sz w:val="24"/>
        </w:rPr>
        <w:t>da COGES, por duas </w:t>
      </w:r>
      <w:r>
        <w:rPr>
          <w:spacing w:val="-3"/>
          <w:sz w:val="24"/>
        </w:rPr>
        <w:t>vezes; </w:t>
      </w:r>
      <w:r>
        <w:rPr>
          <w:sz w:val="24"/>
        </w:rPr>
        <w:t>mudança da </w:t>
      </w:r>
      <w:r>
        <w:rPr>
          <w:spacing w:val="-3"/>
          <w:sz w:val="24"/>
        </w:rPr>
        <w:t>chefia </w:t>
      </w:r>
      <w:r>
        <w:rPr>
          <w:sz w:val="24"/>
        </w:rPr>
        <w:t>da SEAGES e </w:t>
      </w:r>
      <w:r>
        <w:rPr>
          <w:spacing w:val="-3"/>
          <w:sz w:val="24"/>
        </w:rPr>
        <w:t>SEAUD </w:t>
      </w:r>
      <w:r>
        <w:rPr>
          <w:sz w:val="24"/>
        </w:rPr>
        <w:t>em dois momentos </w:t>
      </w:r>
      <w:r>
        <w:rPr>
          <w:spacing w:val="-3"/>
          <w:sz w:val="24"/>
        </w:rPr>
        <w:t>distintos; </w:t>
      </w:r>
      <w:r>
        <w:rPr>
          <w:sz w:val="24"/>
        </w:rPr>
        <w:t>e </w:t>
      </w:r>
      <w:r>
        <w:rPr>
          <w:spacing w:val="-3"/>
          <w:sz w:val="24"/>
        </w:rPr>
        <w:t>alternância </w:t>
      </w:r>
      <w:r>
        <w:rPr>
          <w:sz w:val="24"/>
        </w:rPr>
        <w:t>da </w:t>
      </w:r>
      <w:r>
        <w:rPr>
          <w:spacing w:val="-3"/>
          <w:sz w:val="24"/>
        </w:rPr>
        <w:t>titularidade </w:t>
      </w:r>
      <w:r>
        <w:rPr>
          <w:sz w:val="24"/>
        </w:rPr>
        <w:t>da SEAPE, por três </w:t>
      </w:r>
      <w:r>
        <w:rPr>
          <w:spacing w:val="-3"/>
          <w:sz w:val="24"/>
        </w:rPr>
        <w:t>vezes, sendo </w:t>
      </w:r>
      <w:r>
        <w:rPr>
          <w:sz w:val="24"/>
        </w:rPr>
        <w:t>as duas últimas num </w:t>
      </w:r>
      <w:r>
        <w:rPr>
          <w:spacing w:val="-3"/>
          <w:sz w:val="24"/>
        </w:rPr>
        <w:t>mesmo</w:t>
      </w:r>
      <w:r>
        <w:rPr>
          <w:spacing w:val="-25"/>
          <w:sz w:val="24"/>
        </w:rPr>
        <w:t> </w:t>
      </w:r>
      <w:r>
        <w:rPr>
          <w:spacing w:val="-3"/>
          <w:sz w:val="24"/>
        </w:rPr>
        <w:t>exercício;</w:t>
      </w:r>
    </w:p>
    <w:p>
      <w:pPr>
        <w:pStyle w:val="ListParagraph"/>
        <w:numPr>
          <w:ilvl w:val="2"/>
          <w:numId w:val="2"/>
        </w:numPr>
        <w:tabs>
          <w:tab w:pos="788" w:val="left" w:leader="none"/>
        </w:tabs>
        <w:spacing w:line="240" w:lineRule="auto" w:before="120" w:after="0"/>
        <w:ind w:left="787" w:right="117" w:hanging="567"/>
        <w:jc w:val="both"/>
        <w:rPr>
          <w:sz w:val="24"/>
        </w:rPr>
      </w:pPr>
      <w:r>
        <w:rPr>
          <w:sz w:val="24"/>
        </w:rPr>
        <w:t>Adicionalmente, categorizados</w:t>
      </w:r>
      <w:r>
        <w:rPr>
          <w:sz w:val="24"/>
          <w:vertAlign w:val="superscript"/>
        </w:rPr>
        <w:t>9</w:t>
      </w:r>
      <w:r>
        <w:rPr>
          <w:sz w:val="24"/>
          <w:vertAlign w:val="baseline"/>
        </w:rPr>
        <w:t> os eventos de capacitação realizados nos últimos três exercícios em “técnicos”, “áreas auditáveis” e “outros”, registrou-se a realização de apenas uma ação anual de capacitação afeta à pratica profissional de auditoria interna que atingiu a totalidade dos servidores em</w:t>
      </w:r>
      <w:r>
        <w:rPr>
          <w:spacing w:val="-7"/>
          <w:sz w:val="24"/>
          <w:vertAlign w:val="baseline"/>
        </w:rPr>
        <w:t> </w:t>
      </w:r>
      <w:r>
        <w:rPr>
          <w:sz w:val="24"/>
          <w:vertAlign w:val="baseline"/>
        </w:rPr>
        <w:t>exercício;</w:t>
      </w:r>
    </w:p>
    <w:p>
      <w:pPr>
        <w:pStyle w:val="ListParagraph"/>
        <w:numPr>
          <w:ilvl w:val="2"/>
          <w:numId w:val="2"/>
        </w:numPr>
        <w:tabs>
          <w:tab w:pos="788" w:val="left" w:leader="none"/>
        </w:tabs>
        <w:spacing w:line="240" w:lineRule="auto" w:before="120" w:after="0"/>
        <w:ind w:left="787" w:right="119" w:hanging="567"/>
        <w:jc w:val="both"/>
        <w:rPr>
          <w:sz w:val="24"/>
        </w:rPr>
      </w:pPr>
      <w:r>
        <w:rPr>
          <w:sz w:val="24"/>
        </w:rPr>
        <w:t>Registre-se carência, ainda, de treinamentos comportamentais ou associados à liderança e gestão de pessoas, essenciais ao exercício da atividade de auditoria interna,</w:t>
      </w:r>
      <w:r>
        <w:rPr>
          <w:spacing w:val="34"/>
          <w:sz w:val="24"/>
        </w:rPr>
        <w:t> </w:t>
      </w:r>
      <w:r>
        <w:rPr>
          <w:sz w:val="24"/>
        </w:rPr>
        <w:t>sobretudo</w:t>
      </w:r>
      <w:r>
        <w:rPr>
          <w:spacing w:val="37"/>
          <w:sz w:val="24"/>
        </w:rPr>
        <w:t> </w:t>
      </w:r>
      <w:r>
        <w:rPr>
          <w:sz w:val="24"/>
        </w:rPr>
        <w:t>se</w:t>
      </w:r>
      <w:r>
        <w:rPr>
          <w:spacing w:val="37"/>
          <w:sz w:val="24"/>
        </w:rPr>
        <w:t> </w:t>
      </w:r>
      <w:r>
        <w:rPr>
          <w:sz w:val="24"/>
        </w:rPr>
        <w:t>considerada</w:t>
      </w:r>
      <w:r>
        <w:rPr>
          <w:spacing w:val="35"/>
          <w:sz w:val="24"/>
        </w:rPr>
        <w:t> </w:t>
      </w:r>
      <w:r>
        <w:rPr>
          <w:sz w:val="24"/>
        </w:rPr>
        <w:t>a</w:t>
      </w:r>
      <w:r>
        <w:rPr>
          <w:spacing w:val="37"/>
          <w:sz w:val="24"/>
        </w:rPr>
        <w:t> </w:t>
      </w:r>
      <w:r>
        <w:rPr>
          <w:sz w:val="24"/>
        </w:rPr>
        <w:t>utilização</w:t>
      </w:r>
      <w:r>
        <w:rPr>
          <w:spacing w:val="37"/>
          <w:sz w:val="24"/>
        </w:rPr>
        <w:t> </w:t>
      </w:r>
      <w:r>
        <w:rPr>
          <w:sz w:val="24"/>
        </w:rPr>
        <w:t>da</w:t>
      </w:r>
      <w:r>
        <w:rPr>
          <w:spacing w:val="37"/>
          <w:sz w:val="24"/>
        </w:rPr>
        <w:t> </w:t>
      </w:r>
      <w:r>
        <w:rPr>
          <w:sz w:val="24"/>
        </w:rPr>
        <w:t>abordagem</w:t>
      </w:r>
      <w:r>
        <w:rPr>
          <w:spacing w:val="35"/>
          <w:sz w:val="24"/>
        </w:rPr>
        <w:t> </w:t>
      </w:r>
      <w:r>
        <w:rPr>
          <w:sz w:val="24"/>
        </w:rPr>
        <w:t>baseada</w:t>
      </w:r>
      <w:r>
        <w:rPr>
          <w:spacing w:val="35"/>
          <w:sz w:val="24"/>
        </w:rPr>
        <w:t> </w:t>
      </w:r>
      <w:r>
        <w:rPr>
          <w:sz w:val="24"/>
        </w:rPr>
        <w:t>em</w:t>
      </w:r>
      <w:r>
        <w:rPr>
          <w:spacing w:val="39"/>
          <w:sz w:val="24"/>
        </w:rPr>
        <w:t> </w:t>
      </w:r>
      <w:r>
        <w:rPr>
          <w:sz w:val="24"/>
        </w:rPr>
        <w:t>riscos</w:t>
      </w:r>
    </w:p>
    <w:p>
      <w:pPr>
        <w:pStyle w:val="BodyText"/>
        <w:spacing w:before="3"/>
        <w:rPr>
          <w:sz w:val="14"/>
        </w:rPr>
      </w:pPr>
      <w:r>
        <w:rPr/>
        <w:pict>
          <v:rect style="position:absolute;margin-left:85.080002pt;margin-top:10.160835pt;width:144pt;height:.72pt;mso-position-horizontal-relative:page;mso-position-vertical-relative:paragraph;z-index:-15727104;mso-wrap-distance-left:0;mso-wrap-distance-right:0" filled="true" fillcolor="#000000" stroked="false">
            <v:fill type="solid"/>
            <w10:wrap type="topAndBottom"/>
          </v:rect>
        </w:pict>
      </w:r>
    </w:p>
    <w:p>
      <w:pPr>
        <w:spacing w:before="67"/>
        <w:ind w:left="221" w:right="405" w:firstLine="0"/>
        <w:jc w:val="left"/>
        <w:rPr>
          <w:sz w:val="20"/>
        </w:rPr>
      </w:pPr>
      <w:r>
        <w:rPr>
          <w:sz w:val="20"/>
          <w:vertAlign w:val="superscript"/>
        </w:rPr>
        <w:t>9</w:t>
      </w:r>
      <w:r>
        <w:rPr>
          <w:sz w:val="20"/>
          <w:vertAlign w:val="baseline"/>
        </w:rPr>
        <w:t> Categorização de treinamentos ministrados aos servidores lotados na COGES e respectivas unidades operacionais vinculadas, ao longo de 2015, 2016 e 2017 (até 18/10/2017): técnicos, aqueles relativos a normas, padrões e práticas profissionais de auditoria interna; áreas auditáveis, aqueles relacionados a objetos passíveis de auditoria; e outros, aqueles não abarcados nas categorias anteriores.</w:t>
      </w:r>
    </w:p>
    <w:p>
      <w:pPr>
        <w:spacing w:after="0"/>
        <w:jc w:val="left"/>
        <w:rPr>
          <w:sz w:val="20"/>
        </w:rPr>
        <w:sectPr>
          <w:pgSz w:w="11910" w:h="16840"/>
          <w:pgMar w:header="0" w:footer="1026" w:top="1400" w:bottom="1220" w:left="1480" w:right="1580"/>
        </w:sectPr>
      </w:pPr>
    </w:p>
    <w:p>
      <w:pPr>
        <w:pStyle w:val="BodyText"/>
        <w:spacing w:before="69"/>
        <w:ind w:left="787" w:right="117"/>
        <w:jc w:val="both"/>
      </w:pPr>
      <w:r>
        <w:rPr/>
        <w:t>(ABR) para a condução das ações fiscalizatórias, que requer intensa interação, inteligência emocional, habilidades para negociação e gestão de conflitos e construção conjunta de conhecimentos atinentes a riscos e controles associados ao objeto ou processo de trabalho auditado.</w:t>
      </w:r>
    </w:p>
    <w:p>
      <w:pPr>
        <w:pStyle w:val="ListParagraph"/>
        <w:numPr>
          <w:ilvl w:val="2"/>
          <w:numId w:val="2"/>
        </w:numPr>
        <w:tabs>
          <w:tab w:pos="788" w:val="left" w:leader="none"/>
        </w:tabs>
        <w:spacing w:line="240" w:lineRule="auto" w:before="120" w:after="0"/>
        <w:ind w:left="787" w:right="118" w:hanging="567"/>
        <w:jc w:val="both"/>
        <w:rPr>
          <w:sz w:val="24"/>
        </w:rPr>
      </w:pPr>
      <w:r>
        <w:rPr>
          <w:sz w:val="24"/>
        </w:rPr>
        <w:t>Acrescente-se, por fim, ausência, até a presente data, de servidor em gozo de abono de permanência ou em expectativa de preenchimento de requisitos para aposentação ao longo dos próximos três</w:t>
      </w:r>
      <w:r>
        <w:rPr>
          <w:spacing w:val="-3"/>
          <w:sz w:val="24"/>
        </w:rPr>
        <w:t> </w:t>
      </w:r>
      <w:r>
        <w:rPr>
          <w:sz w:val="24"/>
        </w:rPr>
        <w:t>exercícios.</w:t>
      </w:r>
    </w:p>
    <w:p>
      <w:pPr>
        <w:pStyle w:val="ListParagraph"/>
        <w:numPr>
          <w:ilvl w:val="1"/>
          <w:numId w:val="2"/>
        </w:numPr>
        <w:tabs>
          <w:tab w:pos="647" w:val="left" w:leader="none"/>
        </w:tabs>
        <w:spacing w:line="240" w:lineRule="auto" w:before="120" w:after="0"/>
        <w:ind w:left="646" w:right="117" w:hanging="432"/>
        <w:jc w:val="both"/>
        <w:rPr>
          <w:sz w:val="24"/>
        </w:rPr>
      </w:pPr>
      <w:r>
        <w:rPr>
          <w:sz w:val="24"/>
        </w:rPr>
        <w:t>Nesse sentido, a leitura dos números explicitados no subitem anterior revela um cenário de considerável rotatividade de pessoal, significativa alternância de líderes e aprofundada deficiência de capacitação técnica, em auditoria interna, nos três últimos exercícios, determinante, portanto, da limitação da capacidade operacional da COGES e potencialmente comprometedor, ainda, da qualidade das conclusões e pertinência dos encaminhamentos</w:t>
      </w:r>
      <w:r>
        <w:rPr>
          <w:spacing w:val="1"/>
          <w:sz w:val="24"/>
        </w:rPr>
        <w:t> </w:t>
      </w:r>
      <w:r>
        <w:rPr>
          <w:sz w:val="24"/>
        </w:rPr>
        <w:t>propostos.</w:t>
      </w:r>
    </w:p>
    <w:p>
      <w:pPr>
        <w:pStyle w:val="ListParagraph"/>
        <w:numPr>
          <w:ilvl w:val="1"/>
          <w:numId w:val="2"/>
        </w:numPr>
        <w:tabs>
          <w:tab w:pos="647" w:val="left" w:leader="none"/>
        </w:tabs>
        <w:spacing w:line="240" w:lineRule="auto" w:before="121" w:after="0"/>
        <w:ind w:left="646" w:right="115" w:hanging="432"/>
        <w:jc w:val="both"/>
        <w:rPr>
          <w:sz w:val="24"/>
        </w:rPr>
      </w:pPr>
      <w:r>
        <w:rPr>
          <w:sz w:val="24"/>
        </w:rPr>
        <w:t>Esclareça-se que os referidos fatores associados concorrem para o enraizamento de vulnerabilidades ensejadoras de materialização de riscos afetos ao comprometimento da qualidade e celeridade das entregas da Unidade de Auditoria do Tribunal, repercutindo, assim, em sua capacidade de alcançar seu propósito primário de aumentar e proteger o valor organizacional, mediante fornecimento de avaliação, consultoria e percepção para o futuro.</w:t>
      </w:r>
    </w:p>
    <w:p>
      <w:pPr>
        <w:pStyle w:val="ListParagraph"/>
        <w:numPr>
          <w:ilvl w:val="1"/>
          <w:numId w:val="2"/>
        </w:numPr>
        <w:tabs>
          <w:tab w:pos="647" w:val="left" w:leader="none"/>
        </w:tabs>
        <w:spacing w:line="240" w:lineRule="auto" w:before="120" w:after="0"/>
        <w:ind w:left="646" w:right="116" w:hanging="432"/>
        <w:jc w:val="both"/>
        <w:rPr>
          <w:sz w:val="24"/>
        </w:rPr>
      </w:pPr>
      <w:r>
        <w:rPr>
          <w:sz w:val="24"/>
        </w:rPr>
        <w:t>Registre-se, por oportuno, que, não obstante cenário adverso ora evidenciado, a Secretaria de Controle Interno e Auditoria (SCI) deste Regional vem desenvolvendo ações, ao longo dos últimos exercícios, a exemplo de formação de grupos de estudo e multiplicação interna de conhecimentos, no sentido de minimizar fraquezas, contornar ameaças e, assim, aperfeiçoar a atividade de auditoria interna desenvolvida no Tribunal, aprimorando, por consequência, a eficácia e a qualidade dos resultados dos trabalhos</w:t>
      </w:r>
      <w:r>
        <w:rPr>
          <w:spacing w:val="-3"/>
          <w:sz w:val="24"/>
        </w:rPr>
        <w:t> </w:t>
      </w:r>
      <w:r>
        <w:rPr>
          <w:sz w:val="24"/>
        </w:rPr>
        <w:t>realizados.</w:t>
      </w:r>
    </w:p>
    <w:p>
      <w:pPr>
        <w:pStyle w:val="ListParagraph"/>
        <w:numPr>
          <w:ilvl w:val="1"/>
          <w:numId w:val="2"/>
        </w:numPr>
        <w:tabs>
          <w:tab w:pos="647" w:val="left" w:leader="none"/>
        </w:tabs>
        <w:spacing w:line="240" w:lineRule="auto" w:before="120" w:after="0"/>
        <w:ind w:left="646" w:right="115" w:hanging="432"/>
        <w:jc w:val="both"/>
        <w:rPr>
          <w:sz w:val="24"/>
        </w:rPr>
      </w:pPr>
      <w:r>
        <w:rPr>
          <w:sz w:val="24"/>
        </w:rPr>
        <w:t>Tal esforço tem-se materializado no incremento da adesão aos padrões internacional e nacionalmente exigidos à prática profissional da auditoria interna, repercutindo, inclusive, na seleção sucessiva de trabalhos para apresentação, na categoria “boas práticas”, em eventos de Auditoria Governamental de âmbito nacional, quais sejam: II Fórum de Boas Práticas em Auditoria e Controle Interno do Poder Judiciário, Brasília – DF, junho/2016 (Auditoria de avaliação de controles internos em nível de entidade TRE-BA – PAA2014); III Fórum de Boas Práticas em Auditoria e Controle Interno do Poder Judiciário, Recife – PE, junho/2017 (Auditoria de contratações terceirizadas TRE-BA: uma abordagem baseada em riscos – PAA2016); e IX Fórum Brasileiro da Atividade de Auditoria Interna Governamental, Brasília – DF, outubro/2017 (Projeto Auditoria é mais</w:t>
      </w:r>
      <w:r>
        <w:rPr>
          <w:spacing w:val="-6"/>
          <w:sz w:val="24"/>
        </w:rPr>
        <w:t> </w:t>
      </w:r>
      <w:r>
        <w:rPr>
          <w:sz w:val="24"/>
        </w:rPr>
        <w:t>parceria).</w:t>
      </w:r>
    </w:p>
    <w:p>
      <w:pPr>
        <w:pStyle w:val="BodyText"/>
        <w:spacing w:before="10"/>
        <w:rPr>
          <w:sz w:val="20"/>
        </w:rPr>
      </w:pPr>
    </w:p>
    <w:p>
      <w:pPr>
        <w:pStyle w:val="ListParagraph"/>
        <w:numPr>
          <w:ilvl w:val="0"/>
          <w:numId w:val="2"/>
        </w:numPr>
        <w:tabs>
          <w:tab w:pos="580" w:val="left" w:leader="none"/>
        </w:tabs>
        <w:spacing w:line="240" w:lineRule="auto" w:before="0" w:after="0"/>
        <w:ind w:left="579" w:right="0" w:hanging="359"/>
        <w:jc w:val="left"/>
        <w:rPr>
          <w:sz w:val="24"/>
        </w:rPr>
      </w:pPr>
      <w:r>
        <w:rPr>
          <w:sz w:val="24"/>
        </w:rPr>
        <w:t>PLANO DE DESENVOLVIMENTO DE PESSOAL DA</w:t>
      </w:r>
      <w:r>
        <w:rPr>
          <w:spacing w:val="-7"/>
          <w:sz w:val="24"/>
        </w:rPr>
        <w:t> </w:t>
      </w:r>
      <w:r>
        <w:rPr>
          <w:sz w:val="24"/>
        </w:rPr>
        <w:t>SAU</w:t>
      </w:r>
      <w:r>
        <w:rPr>
          <w:sz w:val="24"/>
          <w:vertAlign w:val="superscript"/>
        </w:rPr>
        <w:t>10</w:t>
      </w:r>
    </w:p>
    <w:p>
      <w:pPr>
        <w:pStyle w:val="ListParagraph"/>
        <w:numPr>
          <w:ilvl w:val="1"/>
          <w:numId w:val="2"/>
        </w:numPr>
        <w:tabs>
          <w:tab w:pos="647" w:val="left" w:leader="none"/>
        </w:tabs>
        <w:spacing w:line="240" w:lineRule="auto" w:before="120" w:after="0"/>
        <w:ind w:left="646" w:right="118" w:hanging="432"/>
        <w:jc w:val="both"/>
        <w:rPr>
          <w:sz w:val="24"/>
        </w:rPr>
      </w:pPr>
      <w:r>
        <w:rPr>
          <w:sz w:val="24"/>
        </w:rPr>
        <w:t>Identificadas lacunas entre as competências requeridas aos auditores internos explicitadas na seção 2 e aquelas efetivamente apresentadas pelos servidores lotados na COGES e respectivas seções vinculadas, consoante pesquisa</w:t>
      </w:r>
      <w:r>
        <w:rPr>
          <w:spacing w:val="3"/>
          <w:sz w:val="24"/>
        </w:rPr>
        <w:t> </w:t>
      </w:r>
      <w:r>
        <w:rPr>
          <w:sz w:val="24"/>
        </w:rPr>
        <w:t>interna</w:t>
      </w:r>
    </w:p>
    <w:p>
      <w:pPr>
        <w:pStyle w:val="BodyText"/>
        <w:spacing w:before="9"/>
        <w:rPr>
          <w:sz w:val="12"/>
        </w:rPr>
      </w:pPr>
      <w:r>
        <w:rPr/>
        <w:pict>
          <v:rect style="position:absolute;margin-left:85.080002pt;margin-top:9.309024pt;width:144pt;height:.72pt;mso-position-horizontal-relative:page;mso-position-vertical-relative:paragraph;z-index:-15726592;mso-wrap-distance-left:0;mso-wrap-distance-right:0" filled="true" fillcolor="#000000" stroked="false">
            <v:fill type="solid"/>
            <w10:wrap type="topAndBottom"/>
          </v:rect>
        </w:pict>
      </w:r>
    </w:p>
    <w:p>
      <w:pPr>
        <w:spacing w:before="67"/>
        <w:ind w:left="221" w:right="250" w:firstLine="0"/>
        <w:jc w:val="left"/>
        <w:rPr>
          <w:sz w:val="20"/>
        </w:rPr>
      </w:pPr>
      <w:r>
        <w:rPr>
          <w:sz w:val="20"/>
          <w:vertAlign w:val="superscript"/>
        </w:rPr>
        <w:t>10</w:t>
      </w:r>
      <w:r>
        <w:rPr>
          <w:sz w:val="20"/>
          <w:vertAlign w:val="baseline"/>
        </w:rPr>
        <w:t> A Portaria da Presidência do TRE-BA nº 611, de 27 de novembro de 2018 procedeu à revisão do PDP da COGES 2018-2021 estendendo-o a toda a Secretaria de Auditoria Interna (SAU) e alterando, ainda, a previsão de ações de capacitação consignada para os exercícios 2019, 2020 e 2021, em face da alteração de diretrizes para as Auditorias Integradas da Justiça Eleitoral, em consonância com os itens 18 e 19 da Informação nº 8/2018/SCI/TSE.</w:t>
      </w:r>
    </w:p>
    <w:p>
      <w:pPr>
        <w:spacing w:after="0"/>
        <w:jc w:val="left"/>
        <w:rPr>
          <w:sz w:val="20"/>
        </w:rPr>
        <w:sectPr>
          <w:pgSz w:w="11910" w:h="16840"/>
          <w:pgMar w:header="0" w:footer="1026" w:top="1320" w:bottom="1220" w:left="1480" w:right="1580"/>
        </w:sectPr>
      </w:pPr>
    </w:p>
    <w:p>
      <w:pPr>
        <w:pStyle w:val="BodyText"/>
        <w:spacing w:before="69"/>
        <w:ind w:left="646" w:right="116"/>
        <w:jc w:val="both"/>
      </w:pPr>
      <w:r>
        <w:rPr/>
        <w:t>realizada e registro histórico de capacitação atinente aos três últimos exercícios, evidenciado na seção 3, propõe-se o presente Plano de Desenvolvimento de Pessoal da SAU, contemplando ações de capacitação requeridas ao bom e regular exercício da atividade de auditoria interna, no âmbito deste Regional.</w:t>
      </w:r>
    </w:p>
    <w:p>
      <w:pPr>
        <w:pStyle w:val="ListParagraph"/>
        <w:numPr>
          <w:ilvl w:val="1"/>
          <w:numId w:val="2"/>
        </w:numPr>
        <w:tabs>
          <w:tab w:pos="647" w:val="left" w:leader="none"/>
        </w:tabs>
        <w:spacing w:line="240" w:lineRule="auto" w:before="120" w:after="0"/>
        <w:ind w:left="646" w:right="117" w:hanging="432"/>
        <w:jc w:val="both"/>
        <w:rPr>
          <w:sz w:val="24"/>
        </w:rPr>
      </w:pPr>
      <w:r>
        <w:rPr>
          <w:sz w:val="24"/>
        </w:rPr>
        <w:t>Esclareça-se que o plano de desenvolvimento de pessoal colacionado no Anexo I restou formulado sob a diretriz de capacitação continuada do quadro de pessoal da SAU, prevendo ações de treinamento instrumentais ou basilares, intermediárias e, também, avançadas ou de aprofundamento em temáticas ou técnicas de auditoria específicas,observado o prazo mínimo fixado em quatro anos para integral atingimento de domínio e proficiência dos conhecimentos, habilidades e atitudes que referenciaram as análises ora</w:t>
      </w:r>
      <w:r>
        <w:rPr>
          <w:spacing w:val="-5"/>
          <w:sz w:val="24"/>
        </w:rPr>
        <w:t> </w:t>
      </w:r>
      <w:r>
        <w:rPr>
          <w:sz w:val="24"/>
        </w:rPr>
        <w:t>explicitadas.</w:t>
      </w:r>
    </w:p>
    <w:p>
      <w:pPr>
        <w:pStyle w:val="ListParagraph"/>
        <w:numPr>
          <w:ilvl w:val="1"/>
          <w:numId w:val="2"/>
        </w:numPr>
        <w:tabs>
          <w:tab w:pos="647" w:val="left" w:leader="none"/>
        </w:tabs>
        <w:spacing w:line="240" w:lineRule="auto" w:before="120" w:after="0"/>
        <w:ind w:left="646" w:right="116" w:hanging="432"/>
        <w:jc w:val="both"/>
        <w:rPr>
          <w:sz w:val="24"/>
        </w:rPr>
      </w:pPr>
      <w:r>
        <w:rPr>
          <w:sz w:val="24"/>
        </w:rPr>
        <w:t>Registre-se, ainda, que a seleção de ações de capacitação a serem priorizadas nos próximos quatro exercícios observou, ainda, ações fiscalizatórias a serem desenvolvidas em 2018 e exercícios subsequentes, consoante Plano de Auditoria </w:t>
      </w:r>
      <w:r>
        <w:rPr>
          <w:spacing w:val="-7"/>
          <w:sz w:val="24"/>
        </w:rPr>
        <w:t>de </w:t>
      </w:r>
      <w:r>
        <w:rPr>
          <w:sz w:val="24"/>
        </w:rPr>
        <w:t>Longo Prazo referente ao quadriênio 2018-2021 (PALP 2018-2021), Plano Anual de Atividades da COGES para o próximo ano (PAA 2018) e diretrizes provenientes do CNJ e do Tribunal Superior Eleitoral (TSE), no tange às ações coordenadas e integradas de auditoria, respectivamente, a serem realizadas entre 2018 e</w:t>
      </w:r>
      <w:r>
        <w:rPr>
          <w:spacing w:val="-8"/>
          <w:sz w:val="24"/>
        </w:rPr>
        <w:t> </w:t>
      </w:r>
      <w:r>
        <w:rPr>
          <w:sz w:val="24"/>
        </w:rPr>
        <w:t>2021.</w:t>
      </w:r>
    </w:p>
    <w:p>
      <w:pPr>
        <w:pStyle w:val="ListParagraph"/>
        <w:numPr>
          <w:ilvl w:val="1"/>
          <w:numId w:val="2"/>
        </w:numPr>
        <w:tabs>
          <w:tab w:pos="647" w:val="left" w:leader="none"/>
        </w:tabs>
        <w:spacing w:line="240" w:lineRule="auto" w:before="121" w:after="0"/>
        <w:ind w:left="646" w:right="116" w:hanging="432"/>
        <w:jc w:val="both"/>
        <w:rPr>
          <w:sz w:val="24"/>
        </w:rPr>
      </w:pPr>
      <w:r>
        <w:rPr>
          <w:sz w:val="24"/>
        </w:rPr>
        <w:t>Assim, o Plano de Desenvolvimento de Pessoal da SAU 2016-2021 ora apresentado, observará subdivisão em planejamentos anuais, resultando, portanto, em Planos de Capacitação específicos para 2018, 2019, 2020 e 2021, de modo a alinhar a estratégia de capacitação voltada à formação gradual e contínua de auditores internos de cada exercício ao planejamento de atividades fiscalizatórias aprovado para o período de</w:t>
      </w:r>
      <w:r>
        <w:rPr>
          <w:spacing w:val="-5"/>
          <w:sz w:val="24"/>
        </w:rPr>
        <w:t> </w:t>
      </w:r>
      <w:r>
        <w:rPr>
          <w:sz w:val="24"/>
        </w:rPr>
        <w:t>referência.</w:t>
      </w:r>
    </w:p>
    <w:p>
      <w:pPr>
        <w:pStyle w:val="ListParagraph"/>
        <w:numPr>
          <w:ilvl w:val="1"/>
          <w:numId w:val="2"/>
        </w:numPr>
        <w:tabs>
          <w:tab w:pos="647" w:val="left" w:leader="none"/>
        </w:tabs>
        <w:spacing w:line="240" w:lineRule="auto" w:before="120" w:after="0"/>
        <w:ind w:left="646" w:right="117" w:hanging="432"/>
        <w:jc w:val="both"/>
        <w:rPr>
          <w:sz w:val="24"/>
        </w:rPr>
      </w:pPr>
      <w:r>
        <w:rPr>
          <w:spacing w:val="-3"/>
          <w:sz w:val="24"/>
        </w:rPr>
        <w:t>Ressalte-se </w:t>
      </w:r>
      <w:r>
        <w:rPr>
          <w:sz w:val="24"/>
        </w:rPr>
        <w:t>que o </w:t>
      </w:r>
      <w:r>
        <w:rPr>
          <w:spacing w:val="-3"/>
          <w:sz w:val="24"/>
        </w:rPr>
        <w:t>quantitativo </w:t>
      </w:r>
      <w:r>
        <w:rPr>
          <w:sz w:val="24"/>
        </w:rPr>
        <w:t>de servidores a </w:t>
      </w:r>
      <w:r>
        <w:rPr>
          <w:spacing w:val="-3"/>
          <w:sz w:val="24"/>
        </w:rPr>
        <w:t>serem capacitados </w:t>
      </w:r>
      <w:r>
        <w:rPr>
          <w:sz w:val="24"/>
        </w:rPr>
        <w:t>em cada </w:t>
      </w:r>
      <w:r>
        <w:rPr>
          <w:spacing w:val="-3"/>
          <w:sz w:val="24"/>
        </w:rPr>
        <w:t>exercício está </w:t>
      </w:r>
      <w:r>
        <w:rPr>
          <w:sz w:val="24"/>
        </w:rPr>
        <w:t>sujeito a variação, </w:t>
      </w:r>
      <w:r>
        <w:rPr>
          <w:spacing w:val="-3"/>
          <w:sz w:val="24"/>
        </w:rPr>
        <w:t>considerando possibilidade </w:t>
      </w:r>
      <w:r>
        <w:rPr>
          <w:sz w:val="24"/>
        </w:rPr>
        <w:t>de </w:t>
      </w:r>
      <w:r>
        <w:rPr>
          <w:spacing w:val="-2"/>
          <w:sz w:val="24"/>
        </w:rPr>
        <w:t>alteração </w:t>
      </w:r>
      <w:r>
        <w:rPr>
          <w:sz w:val="24"/>
        </w:rPr>
        <w:t>do </w:t>
      </w:r>
      <w:r>
        <w:rPr>
          <w:spacing w:val="-3"/>
          <w:sz w:val="24"/>
        </w:rPr>
        <w:t>quadro </w:t>
      </w:r>
      <w:r>
        <w:rPr>
          <w:sz w:val="24"/>
        </w:rPr>
        <w:t>de </w:t>
      </w:r>
      <w:r>
        <w:rPr>
          <w:spacing w:val="-3"/>
          <w:sz w:val="24"/>
        </w:rPr>
        <w:t>pessoal </w:t>
      </w:r>
      <w:r>
        <w:rPr>
          <w:sz w:val="24"/>
        </w:rPr>
        <w:t>da SAU, </w:t>
      </w:r>
      <w:r>
        <w:rPr>
          <w:spacing w:val="-3"/>
          <w:sz w:val="24"/>
        </w:rPr>
        <w:t>decorrente </w:t>
      </w:r>
      <w:r>
        <w:rPr>
          <w:sz w:val="24"/>
        </w:rPr>
        <w:t>de </w:t>
      </w:r>
      <w:r>
        <w:rPr>
          <w:spacing w:val="-3"/>
          <w:sz w:val="24"/>
        </w:rPr>
        <w:t>reposição </w:t>
      </w:r>
      <w:r>
        <w:rPr>
          <w:sz w:val="24"/>
        </w:rPr>
        <w:t>de </w:t>
      </w:r>
      <w:r>
        <w:rPr>
          <w:spacing w:val="-3"/>
          <w:sz w:val="24"/>
        </w:rPr>
        <w:t>servidores egressos </w:t>
      </w:r>
      <w:r>
        <w:rPr>
          <w:sz w:val="24"/>
        </w:rPr>
        <w:t>ou </w:t>
      </w:r>
      <w:r>
        <w:rPr>
          <w:spacing w:val="-3"/>
          <w:sz w:val="24"/>
        </w:rPr>
        <w:t>redimensionamento </w:t>
      </w:r>
      <w:r>
        <w:rPr>
          <w:sz w:val="24"/>
        </w:rPr>
        <w:t>da </w:t>
      </w:r>
      <w:r>
        <w:rPr>
          <w:spacing w:val="-3"/>
          <w:sz w:val="24"/>
        </w:rPr>
        <w:t>força </w:t>
      </w:r>
      <w:r>
        <w:rPr>
          <w:sz w:val="24"/>
        </w:rPr>
        <w:t>de </w:t>
      </w:r>
      <w:r>
        <w:rPr>
          <w:spacing w:val="-3"/>
          <w:sz w:val="24"/>
        </w:rPr>
        <w:t>trabalho. </w:t>
      </w:r>
      <w:r>
        <w:rPr>
          <w:sz w:val="24"/>
        </w:rPr>
        <w:t>Do mesmo </w:t>
      </w:r>
      <w:r>
        <w:rPr>
          <w:spacing w:val="-3"/>
          <w:sz w:val="24"/>
        </w:rPr>
        <w:t>modo, </w:t>
      </w:r>
      <w:r>
        <w:rPr>
          <w:sz w:val="24"/>
        </w:rPr>
        <w:t>as </w:t>
      </w:r>
      <w:r>
        <w:rPr>
          <w:spacing w:val="-3"/>
          <w:sz w:val="24"/>
        </w:rPr>
        <w:t>ações </w:t>
      </w:r>
      <w:r>
        <w:rPr>
          <w:sz w:val="24"/>
        </w:rPr>
        <w:t>de </w:t>
      </w:r>
      <w:r>
        <w:rPr>
          <w:spacing w:val="-3"/>
          <w:sz w:val="24"/>
        </w:rPr>
        <w:t>capacitação definidas </w:t>
      </w:r>
      <w:r>
        <w:rPr>
          <w:sz w:val="24"/>
        </w:rPr>
        <w:t>para </w:t>
      </w:r>
      <w:r>
        <w:rPr>
          <w:spacing w:val="-3"/>
          <w:sz w:val="24"/>
        </w:rPr>
        <w:t>exercícios vindouros </w:t>
      </w:r>
      <w:r>
        <w:rPr>
          <w:sz w:val="24"/>
        </w:rPr>
        <w:t>podem ser objeto de </w:t>
      </w:r>
      <w:r>
        <w:rPr>
          <w:spacing w:val="-3"/>
          <w:sz w:val="24"/>
        </w:rPr>
        <w:t>retificação </w:t>
      </w:r>
      <w:r>
        <w:rPr>
          <w:sz w:val="24"/>
        </w:rPr>
        <w:t>em </w:t>
      </w:r>
      <w:r>
        <w:rPr>
          <w:spacing w:val="-3"/>
          <w:sz w:val="24"/>
        </w:rPr>
        <w:t>face </w:t>
      </w:r>
      <w:r>
        <w:rPr>
          <w:sz w:val="24"/>
        </w:rPr>
        <w:t>de </w:t>
      </w:r>
      <w:r>
        <w:rPr>
          <w:spacing w:val="-3"/>
          <w:sz w:val="24"/>
        </w:rPr>
        <w:t>alteração superveniente </w:t>
      </w:r>
      <w:r>
        <w:rPr>
          <w:sz w:val="24"/>
        </w:rPr>
        <w:t>de </w:t>
      </w:r>
      <w:r>
        <w:rPr>
          <w:spacing w:val="-3"/>
          <w:sz w:val="24"/>
        </w:rPr>
        <w:t>diretrizes </w:t>
      </w:r>
      <w:r>
        <w:rPr>
          <w:sz w:val="24"/>
        </w:rPr>
        <w:t>ou </w:t>
      </w:r>
      <w:r>
        <w:rPr>
          <w:spacing w:val="-3"/>
          <w:sz w:val="24"/>
        </w:rPr>
        <w:t>demandas apresentadas </w:t>
      </w:r>
      <w:r>
        <w:rPr>
          <w:sz w:val="24"/>
        </w:rPr>
        <w:t>à SAU deste</w:t>
      </w:r>
      <w:r>
        <w:rPr>
          <w:spacing w:val="-29"/>
          <w:sz w:val="24"/>
        </w:rPr>
        <w:t> </w:t>
      </w:r>
      <w:r>
        <w:rPr>
          <w:sz w:val="24"/>
        </w:rPr>
        <w:t>Regional.</w:t>
      </w:r>
    </w:p>
    <w:p>
      <w:pPr>
        <w:pStyle w:val="BodyText"/>
        <w:spacing w:before="10"/>
        <w:rPr>
          <w:sz w:val="20"/>
        </w:rPr>
      </w:pPr>
    </w:p>
    <w:p>
      <w:pPr>
        <w:pStyle w:val="ListParagraph"/>
        <w:numPr>
          <w:ilvl w:val="0"/>
          <w:numId w:val="2"/>
        </w:numPr>
        <w:tabs>
          <w:tab w:pos="580" w:val="left" w:leader="none"/>
        </w:tabs>
        <w:spacing w:line="240" w:lineRule="auto" w:before="0" w:after="0"/>
        <w:ind w:left="579" w:right="0" w:hanging="359"/>
        <w:jc w:val="left"/>
        <w:rPr>
          <w:sz w:val="24"/>
        </w:rPr>
      </w:pPr>
      <w:r>
        <w:rPr>
          <w:sz w:val="24"/>
        </w:rPr>
        <w:t>CONSIDERAÇÕES</w:t>
      </w:r>
      <w:r>
        <w:rPr>
          <w:spacing w:val="1"/>
          <w:sz w:val="24"/>
        </w:rPr>
        <w:t> </w:t>
      </w:r>
      <w:r>
        <w:rPr>
          <w:sz w:val="24"/>
        </w:rPr>
        <w:t>FINAIS</w:t>
      </w:r>
    </w:p>
    <w:p>
      <w:pPr>
        <w:pStyle w:val="ListParagraph"/>
        <w:numPr>
          <w:ilvl w:val="1"/>
          <w:numId w:val="2"/>
        </w:numPr>
        <w:tabs>
          <w:tab w:pos="647" w:val="left" w:leader="none"/>
        </w:tabs>
        <w:spacing w:line="240" w:lineRule="auto" w:before="120" w:after="0"/>
        <w:ind w:left="646" w:right="116" w:hanging="432"/>
        <w:jc w:val="both"/>
        <w:rPr>
          <w:sz w:val="24"/>
        </w:rPr>
      </w:pPr>
      <w:r>
        <w:rPr>
          <w:sz w:val="24"/>
        </w:rPr>
        <w:t>A asseguração do contínuo desenvolvimento de competências requeridas ao quadro de pessoal de uma organização constitui boa prática de governança pública consolidada, consoante Guia referencial aplicável a órgãos e entidades públicas, editado pelo</w:t>
      </w:r>
      <w:r>
        <w:rPr>
          <w:spacing w:val="-1"/>
          <w:sz w:val="24"/>
        </w:rPr>
        <w:t> </w:t>
      </w:r>
      <w:r>
        <w:rPr>
          <w:sz w:val="24"/>
        </w:rPr>
        <w:t>TCU</w:t>
      </w:r>
      <w:r>
        <w:rPr>
          <w:sz w:val="24"/>
          <w:vertAlign w:val="superscript"/>
        </w:rPr>
        <w:t>11</w:t>
      </w:r>
      <w:r>
        <w:rPr>
          <w:sz w:val="24"/>
          <w:vertAlign w:val="baseline"/>
        </w:rPr>
        <w:t>.</w:t>
      </w:r>
    </w:p>
    <w:p>
      <w:pPr>
        <w:pStyle w:val="ListParagraph"/>
        <w:numPr>
          <w:ilvl w:val="1"/>
          <w:numId w:val="2"/>
        </w:numPr>
        <w:tabs>
          <w:tab w:pos="647" w:val="left" w:leader="none"/>
        </w:tabs>
        <w:spacing w:line="240" w:lineRule="auto" w:before="120" w:after="0"/>
        <w:ind w:left="646" w:right="115" w:hanging="432"/>
        <w:jc w:val="both"/>
        <w:rPr>
          <w:sz w:val="24"/>
        </w:rPr>
      </w:pPr>
      <w:r>
        <w:rPr>
          <w:sz w:val="24"/>
        </w:rPr>
        <w:t>A </w:t>
      </w:r>
      <w:r>
        <w:rPr>
          <w:spacing w:val="-5"/>
          <w:sz w:val="24"/>
        </w:rPr>
        <w:t>capacitação </w:t>
      </w:r>
      <w:r>
        <w:rPr>
          <w:spacing w:val="-3"/>
          <w:sz w:val="24"/>
        </w:rPr>
        <w:t>do </w:t>
      </w:r>
      <w:r>
        <w:rPr>
          <w:spacing w:val="-4"/>
          <w:sz w:val="24"/>
        </w:rPr>
        <w:t>corpo </w:t>
      </w:r>
      <w:r>
        <w:rPr>
          <w:spacing w:val="-5"/>
          <w:sz w:val="24"/>
        </w:rPr>
        <w:t>funcional constitui, portanto, </w:t>
      </w:r>
      <w:r>
        <w:rPr>
          <w:spacing w:val="-4"/>
          <w:sz w:val="24"/>
        </w:rPr>
        <w:t>condição basilar </w:t>
      </w:r>
      <w:r>
        <w:rPr>
          <w:spacing w:val="-3"/>
          <w:sz w:val="24"/>
        </w:rPr>
        <w:t>ou </w:t>
      </w:r>
      <w:r>
        <w:rPr>
          <w:spacing w:val="-5"/>
          <w:sz w:val="24"/>
        </w:rPr>
        <w:t>primária </w:t>
      </w:r>
      <w:r>
        <w:rPr>
          <w:spacing w:val="-4"/>
          <w:sz w:val="24"/>
        </w:rPr>
        <w:t>requerida </w:t>
      </w:r>
      <w:r>
        <w:rPr>
          <w:spacing w:val="-3"/>
          <w:sz w:val="24"/>
        </w:rPr>
        <w:t>ao </w:t>
      </w:r>
      <w:r>
        <w:rPr>
          <w:spacing w:val="-4"/>
          <w:sz w:val="24"/>
        </w:rPr>
        <w:t>bom </w:t>
      </w:r>
      <w:r>
        <w:rPr>
          <w:sz w:val="24"/>
        </w:rPr>
        <w:t>e </w:t>
      </w:r>
      <w:r>
        <w:rPr>
          <w:spacing w:val="-4"/>
          <w:sz w:val="24"/>
        </w:rPr>
        <w:t>regular </w:t>
      </w:r>
      <w:r>
        <w:rPr>
          <w:spacing w:val="-5"/>
          <w:sz w:val="24"/>
        </w:rPr>
        <w:t>exercício </w:t>
      </w:r>
      <w:r>
        <w:rPr>
          <w:spacing w:val="-3"/>
          <w:sz w:val="24"/>
        </w:rPr>
        <w:t>das </w:t>
      </w:r>
      <w:r>
        <w:rPr>
          <w:spacing w:val="-5"/>
          <w:sz w:val="24"/>
        </w:rPr>
        <w:t>atividades atribuídas, concorrendo </w:t>
      </w:r>
      <w:r>
        <w:rPr>
          <w:spacing w:val="-4"/>
          <w:sz w:val="24"/>
        </w:rPr>
        <w:t>para </w:t>
      </w:r>
      <w:r>
        <w:rPr>
          <w:sz w:val="24"/>
        </w:rPr>
        <w:t>a </w:t>
      </w:r>
      <w:r>
        <w:rPr>
          <w:spacing w:val="-4"/>
          <w:sz w:val="24"/>
        </w:rPr>
        <w:t>garantia </w:t>
      </w:r>
      <w:r>
        <w:rPr>
          <w:spacing w:val="-3"/>
          <w:sz w:val="24"/>
        </w:rPr>
        <w:t>da </w:t>
      </w:r>
      <w:r>
        <w:rPr>
          <w:spacing w:val="-4"/>
          <w:sz w:val="24"/>
        </w:rPr>
        <w:t>qualidade </w:t>
      </w:r>
      <w:r>
        <w:rPr>
          <w:sz w:val="24"/>
        </w:rPr>
        <w:t>e </w:t>
      </w:r>
      <w:r>
        <w:rPr>
          <w:spacing w:val="-5"/>
          <w:sz w:val="24"/>
        </w:rPr>
        <w:t>celeridade </w:t>
      </w:r>
      <w:r>
        <w:rPr>
          <w:spacing w:val="-3"/>
          <w:sz w:val="24"/>
        </w:rPr>
        <w:t>das </w:t>
      </w:r>
      <w:r>
        <w:rPr>
          <w:spacing w:val="-4"/>
          <w:sz w:val="24"/>
        </w:rPr>
        <w:t>entregas </w:t>
      </w:r>
      <w:r>
        <w:rPr>
          <w:spacing w:val="-5"/>
          <w:sz w:val="24"/>
        </w:rPr>
        <w:t>previstas. </w:t>
      </w:r>
      <w:r>
        <w:rPr>
          <w:spacing w:val="-4"/>
          <w:sz w:val="24"/>
        </w:rPr>
        <w:t>Paralelamente, </w:t>
      </w:r>
      <w:r>
        <w:rPr>
          <w:sz w:val="24"/>
        </w:rPr>
        <w:t>o </w:t>
      </w:r>
      <w:r>
        <w:rPr>
          <w:spacing w:val="-4"/>
          <w:sz w:val="24"/>
        </w:rPr>
        <w:t>regular </w:t>
      </w:r>
      <w:r>
        <w:rPr>
          <w:spacing w:val="-5"/>
          <w:sz w:val="24"/>
        </w:rPr>
        <w:t>desenvolvimento </w:t>
      </w:r>
      <w:r>
        <w:rPr>
          <w:sz w:val="24"/>
        </w:rPr>
        <w:t>de </w:t>
      </w:r>
      <w:r>
        <w:rPr>
          <w:spacing w:val="-5"/>
          <w:sz w:val="24"/>
        </w:rPr>
        <w:t>competências instrumentaliza, </w:t>
      </w:r>
      <w:r>
        <w:rPr>
          <w:spacing w:val="-4"/>
          <w:sz w:val="24"/>
        </w:rPr>
        <w:t>ainda, </w:t>
      </w:r>
      <w:r>
        <w:rPr>
          <w:sz w:val="24"/>
        </w:rPr>
        <w:t>o </w:t>
      </w:r>
      <w:r>
        <w:rPr>
          <w:spacing w:val="-4"/>
          <w:sz w:val="24"/>
        </w:rPr>
        <w:t>corpo </w:t>
      </w:r>
      <w:r>
        <w:rPr>
          <w:spacing w:val="-3"/>
          <w:sz w:val="24"/>
        </w:rPr>
        <w:t>de </w:t>
      </w:r>
      <w:r>
        <w:rPr>
          <w:spacing w:val="-5"/>
          <w:sz w:val="24"/>
        </w:rPr>
        <w:t>colaboradores </w:t>
      </w:r>
      <w:r>
        <w:rPr>
          <w:sz w:val="24"/>
        </w:rPr>
        <w:t>de </w:t>
      </w:r>
      <w:r>
        <w:rPr>
          <w:spacing w:val="-4"/>
          <w:sz w:val="24"/>
        </w:rPr>
        <w:t>uma organização para </w:t>
      </w:r>
      <w:r>
        <w:rPr>
          <w:sz w:val="24"/>
        </w:rPr>
        <w:t>o </w:t>
      </w:r>
      <w:r>
        <w:rPr>
          <w:spacing w:val="-5"/>
          <w:sz w:val="24"/>
        </w:rPr>
        <w:t>cumprimento </w:t>
      </w:r>
      <w:r>
        <w:rPr>
          <w:sz w:val="24"/>
        </w:rPr>
        <w:t>de </w:t>
      </w:r>
      <w:r>
        <w:rPr>
          <w:spacing w:val="-4"/>
          <w:sz w:val="24"/>
        </w:rPr>
        <w:t>metas </w:t>
      </w:r>
      <w:r>
        <w:rPr>
          <w:sz w:val="24"/>
        </w:rPr>
        <w:t>e </w:t>
      </w:r>
      <w:r>
        <w:rPr>
          <w:spacing w:val="-5"/>
          <w:sz w:val="24"/>
        </w:rPr>
        <w:t>compromissos </w:t>
      </w:r>
      <w:r>
        <w:rPr>
          <w:spacing w:val="-4"/>
          <w:sz w:val="24"/>
        </w:rPr>
        <w:t>definidos pela </w:t>
      </w:r>
      <w:r>
        <w:rPr>
          <w:spacing w:val="-5"/>
          <w:sz w:val="24"/>
        </w:rPr>
        <w:t>gestão, auxiliando-a</w:t>
      </w:r>
      <w:r>
        <w:rPr>
          <w:spacing w:val="-8"/>
          <w:sz w:val="24"/>
        </w:rPr>
        <w:t> </w:t>
      </w:r>
      <w:r>
        <w:rPr>
          <w:spacing w:val="-3"/>
          <w:sz w:val="24"/>
        </w:rPr>
        <w:t>na</w:t>
      </w:r>
      <w:r>
        <w:rPr>
          <w:spacing w:val="-8"/>
          <w:sz w:val="24"/>
        </w:rPr>
        <w:t> </w:t>
      </w:r>
      <w:r>
        <w:rPr>
          <w:spacing w:val="-4"/>
          <w:sz w:val="24"/>
        </w:rPr>
        <w:t>concretização</w:t>
      </w:r>
      <w:r>
        <w:rPr>
          <w:spacing w:val="-8"/>
          <w:sz w:val="24"/>
        </w:rPr>
        <w:t> </w:t>
      </w:r>
      <w:r>
        <w:rPr>
          <w:sz w:val="24"/>
        </w:rPr>
        <w:t>da</w:t>
      </w:r>
      <w:r>
        <w:rPr>
          <w:spacing w:val="-8"/>
          <w:sz w:val="24"/>
        </w:rPr>
        <w:t> </w:t>
      </w:r>
      <w:r>
        <w:rPr>
          <w:spacing w:val="-4"/>
          <w:sz w:val="24"/>
        </w:rPr>
        <w:t>missão</w:t>
      </w:r>
      <w:r>
        <w:rPr>
          <w:spacing w:val="-7"/>
          <w:sz w:val="24"/>
        </w:rPr>
        <w:t> </w:t>
      </w:r>
      <w:r>
        <w:rPr>
          <w:sz w:val="24"/>
        </w:rPr>
        <w:t>e</w:t>
      </w:r>
      <w:r>
        <w:rPr>
          <w:spacing w:val="-7"/>
          <w:sz w:val="24"/>
        </w:rPr>
        <w:t> </w:t>
      </w:r>
      <w:r>
        <w:rPr>
          <w:spacing w:val="-3"/>
          <w:sz w:val="24"/>
        </w:rPr>
        <w:t>no</w:t>
      </w:r>
      <w:r>
        <w:rPr>
          <w:spacing w:val="-7"/>
          <w:sz w:val="24"/>
        </w:rPr>
        <w:t> </w:t>
      </w:r>
      <w:r>
        <w:rPr>
          <w:spacing w:val="-4"/>
          <w:sz w:val="24"/>
        </w:rPr>
        <w:t>alcance</w:t>
      </w:r>
      <w:r>
        <w:rPr>
          <w:spacing w:val="-10"/>
          <w:sz w:val="24"/>
        </w:rPr>
        <w:t> </w:t>
      </w:r>
      <w:r>
        <w:rPr>
          <w:sz w:val="24"/>
        </w:rPr>
        <w:t>da</w:t>
      </w:r>
      <w:r>
        <w:rPr>
          <w:spacing w:val="-7"/>
          <w:sz w:val="24"/>
        </w:rPr>
        <w:t> </w:t>
      </w:r>
      <w:r>
        <w:rPr>
          <w:spacing w:val="-4"/>
          <w:sz w:val="24"/>
        </w:rPr>
        <w:t>visão</w:t>
      </w:r>
      <w:r>
        <w:rPr>
          <w:spacing w:val="-7"/>
          <w:sz w:val="24"/>
        </w:rPr>
        <w:t> </w:t>
      </w:r>
      <w:r>
        <w:rPr>
          <w:sz w:val="24"/>
        </w:rPr>
        <w:t>de</w:t>
      </w:r>
      <w:r>
        <w:rPr>
          <w:spacing w:val="-8"/>
          <w:sz w:val="24"/>
        </w:rPr>
        <w:t> </w:t>
      </w:r>
      <w:r>
        <w:rPr>
          <w:spacing w:val="-5"/>
          <w:sz w:val="24"/>
        </w:rPr>
        <w:t>futuro</w:t>
      </w:r>
      <w:r>
        <w:rPr>
          <w:spacing w:val="-6"/>
          <w:sz w:val="24"/>
        </w:rPr>
        <w:t> </w:t>
      </w:r>
      <w:r>
        <w:rPr>
          <w:spacing w:val="-5"/>
          <w:sz w:val="24"/>
        </w:rPr>
        <w:t>estabelecidas.</w:t>
      </w:r>
    </w:p>
    <w:p>
      <w:pPr>
        <w:pStyle w:val="BodyText"/>
        <w:rPr>
          <w:sz w:val="20"/>
        </w:rPr>
      </w:pPr>
    </w:p>
    <w:p>
      <w:pPr>
        <w:pStyle w:val="BodyText"/>
        <w:rPr>
          <w:sz w:val="20"/>
        </w:rPr>
      </w:pPr>
    </w:p>
    <w:p>
      <w:pPr>
        <w:pStyle w:val="BodyText"/>
        <w:spacing w:before="10"/>
        <w:rPr>
          <w:sz w:val="12"/>
        </w:rPr>
      </w:pPr>
      <w:r>
        <w:rPr/>
        <w:pict>
          <v:rect style="position:absolute;margin-left:85.080002pt;margin-top:9.350977pt;width:144pt;height:.72pt;mso-position-horizontal-relative:page;mso-position-vertical-relative:paragraph;z-index:-15726080;mso-wrap-distance-left:0;mso-wrap-distance-right:0" filled="true" fillcolor="#000000" stroked="false">
            <v:fill type="solid"/>
            <w10:wrap type="topAndBottom"/>
          </v:rect>
        </w:pict>
      </w:r>
    </w:p>
    <w:p>
      <w:pPr>
        <w:spacing w:before="67"/>
        <w:ind w:left="221" w:right="140" w:firstLine="0"/>
        <w:jc w:val="left"/>
        <w:rPr>
          <w:sz w:val="20"/>
        </w:rPr>
      </w:pPr>
      <w:r>
        <w:rPr>
          <w:sz w:val="20"/>
          <w:vertAlign w:val="superscript"/>
        </w:rPr>
        <w:t>11</w:t>
      </w:r>
      <w:r>
        <w:rPr>
          <w:spacing w:val="-13"/>
          <w:sz w:val="20"/>
          <w:vertAlign w:val="baseline"/>
        </w:rPr>
        <w:t> </w:t>
      </w:r>
      <w:r>
        <w:rPr>
          <w:sz w:val="20"/>
          <w:vertAlign w:val="baseline"/>
        </w:rPr>
        <w:t>Referencial</w:t>
      </w:r>
      <w:r>
        <w:rPr>
          <w:spacing w:val="-15"/>
          <w:sz w:val="20"/>
          <w:vertAlign w:val="baseline"/>
        </w:rPr>
        <w:t> </w:t>
      </w:r>
      <w:r>
        <w:rPr>
          <w:sz w:val="20"/>
          <w:vertAlign w:val="baseline"/>
        </w:rPr>
        <w:t>básico</w:t>
      </w:r>
      <w:r>
        <w:rPr>
          <w:spacing w:val="-14"/>
          <w:sz w:val="20"/>
          <w:vertAlign w:val="baseline"/>
        </w:rPr>
        <w:t> </w:t>
      </w:r>
      <w:r>
        <w:rPr>
          <w:sz w:val="20"/>
          <w:vertAlign w:val="baseline"/>
        </w:rPr>
        <w:t>de</w:t>
      </w:r>
      <w:r>
        <w:rPr>
          <w:spacing w:val="-11"/>
          <w:sz w:val="20"/>
          <w:vertAlign w:val="baseline"/>
        </w:rPr>
        <w:t> </w:t>
      </w:r>
      <w:r>
        <w:rPr>
          <w:sz w:val="20"/>
          <w:vertAlign w:val="baseline"/>
        </w:rPr>
        <w:t>governança</w:t>
      </w:r>
      <w:r>
        <w:rPr>
          <w:spacing w:val="-12"/>
          <w:sz w:val="20"/>
          <w:vertAlign w:val="baseline"/>
        </w:rPr>
        <w:t> </w:t>
      </w:r>
      <w:r>
        <w:rPr>
          <w:sz w:val="20"/>
          <w:vertAlign w:val="baseline"/>
        </w:rPr>
        <w:t>aplicável</w:t>
      </w:r>
      <w:r>
        <w:rPr>
          <w:spacing w:val="-12"/>
          <w:sz w:val="20"/>
          <w:vertAlign w:val="baseline"/>
        </w:rPr>
        <w:t> </w:t>
      </w:r>
      <w:r>
        <w:rPr>
          <w:sz w:val="20"/>
          <w:vertAlign w:val="baseline"/>
        </w:rPr>
        <w:t>a</w:t>
      </w:r>
      <w:r>
        <w:rPr>
          <w:spacing w:val="-13"/>
          <w:sz w:val="20"/>
          <w:vertAlign w:val="baseline"/>
        </w:rPr>
        <w:t> </w:t>
      </w:r>
      <w:r>
        <w:rPr>
          <w:sz w:val="20"/>
          <w:vertAlign w:val="baseline"/>
        </w:rPr>
        <w:t>órgãos</w:t>
      </w:r>
      <w:r>
        <w:rPr>
          <w:spacing w:val="-14"/>
          <w:sz w:val="20"/>
          <w:vertAlign w:val="baseline"/>
        </w:rPr>
        <w:t> </w:t>
      </w:r>
      <w:r>
        <w:rPr>
          <w:sz w:val="20"/>
          <w:vertAlign w:val="baseline"/>
        </w:rPr>
        <w:t>e</w:t>
      </w:r>
      <w:r>
        <w:rPr>
          <w:spacing w:val="-13"/>
          <w:sz w:val="20"/>
          <w:vertAlign w:val="baseline"/>
        </w:rPr>
        <w:t> </w:t>
      </w:r>
      <w:r>
        <w:rPr>
          <w:sz w:val="20"/>
          <w:vertAlign w:val="baseline"/>
        </w:rPr>
        <w:t>entidades</w:t>
      </w:r>
      <w:r>
        <w:rPr>
          <w:spacing w:val="-15"/>
          <w:sz w:val="20"/>
          <w:vertAlign w:val="baseline"/>
        </w:rPr>
        <w:t> </w:t>
      </w:r>
      <w:r>
        <w:rPr>
          <w:sz w:val="20"/>
          <w:vertAlign w:val="baseline"/>
        </w:rPr>
        <w:t>da</w:t>
      </w:r>
      <w:r>
        <w:rPr>
          <w:spacing w:val="-14"/>
          <w:sz w:val="20"/>
          <w:vertAlign w:val="baseline"/>
        </w:rPr>
        <w:t> </w:t>
      </w:r>
      <w:r>
        <w:rPr>
          <w:sz w:val="20"/>
          <w:vertAlign w:val="baseline"/>
        </w:rPr>
        <w:t>administração</w:t>
      </w:r>
      <w:r>
        <w:rPr>
          <w:spacing w:val="-14"/>
          <w:sz w:val="20"/>
          <w:vertAlign w:val="baseline"/>
        </w:rPr>
        <w:t> </w:t>
      </w:r>
      <w:r>
        <w:rPr>
          <w:sz w:val="20"/>
          <w:vertAlign w:val="baseline"/>
        </w:rPr>
        <w:t>pública</w:t>
      </w:r>
      <w:r>
        <w:rPr>
          <w:spacing w:val="-12"/>
          <w:sz w:val="20"/>
          <w:vertAlign w:val="baseline"/>
        </w:rPr>
        <w:t> </w:t>
      </w:r>
      <w:r>
        <w:rPr>
          <w:sz w:val="20"/>
          <w:vertAlign w:val="baseline"/>
        </w:rPr>
        <w:t>/</w:t>
      </w:r>
      <w:r>
        <w:rPr>
          <w:spacing w:val="-14"/>
          <w:sz w:val="20"/>
          <w:vertAlign w:val="baseline"/>
        </w:rPr>
        <w:t> </w:t>
      </w:r>
      <w:r>
        <w:rPr>
          <w:sz w:val="20"/>
          <w:vertAlign w:val="baseline"/>
        </w:rPr>
        <w:t>Tribunal</w:t>
      </w:r>
      <w:r>
        <w:rPr>
          <w:spacing w:val="-13"/>
          <w:sz w:val="20"/>
          <w:vertAlign w:val="baseline"/>
        </w:rPr>
        <w:t> </w:t>
      </w:r>
      <w:r>
        <w:rPr>
          <w:sz w:val="20"/>
          <w:vertAlign w:val="baseline"/>
        </w:rPr>
        <w:t>de Contas</w:t>
      </w:r>
      <w:r>
        <w:rPr>
          <w:spacing w:val="-16"/>
          <w:sz w:val="20"/>
          <w:vertAlign w:val="baseline"/>
        </w:rPr>
        <w:t> </w:t>
      </w:r>
      <w:r>
        <w:rPr>
          <w:sz w:val="20"/>
          <w:vertAlign w:val="baseline"/>
        </w:rPr>
        <w:t>da</w:t>
      </w:r>
      <w:r>
        <w:rPr>
          <w:spacing w:val="-12"/>
          <w:sz w:val="20"/>
          <w:vertAlign w:val="baseline"/>
        </w:rPr>
        <w:t> </w:t>
      </w:r>
      <w:r>
        <w:rPr>
          <w:sz w:val="20"/>
          <w:vertAlign w:val="baseline"/>
        </w:rPr>
        <w:t>União.</w:t>
      </w:r>
      <w:r>
        <w:rPr>
          <w:spacing w:val="-15"/>
          <w:sz w:val="20"/>
          <w:vertAlign w:val="baseline"/>
        </w:rPr>
        <w:t> </w:t>
      </w:r>
      <w:r>
        <w:rPr>
          <w:sz w:val="20"/>
          <w:vertAlign w:val="baseline"/>
        </w:rPr>
        <w:t>Versão</w:t>
      </w:r>
      <w:r>
        <w:rPr>
          <w:spacing w:val="-14"/>
          <w:sz w:val="20"/>
          <w:vertAlign w:val="baseline"/>
        </w:rPr>
        <w:t> </w:t>
      </w:r>
      <w:r>
        <w:rPr>
          <w:sz w:val="20"/>
          <w:vertAlign w:val="baseline"/>
        </w:rPr>
        <w:t>2</w:t>
      </w:r>
      <w:r>
        <w:rPr>
          <w:spacing w:val="-11"/>
          <w:sz w:val="20"/>
          <w:vertAlign w:val="baseline"/>
        </w:rPr>
        <w:t> </w:t>
      </w:r>
      <w:r>
        <w:rPr>
          <w:sz w:val="20"/>
          <w:vertAlign w:val="baseline"/>
        </w:rPr>
        <w:t>-</w:t>
      </w:r>
      <w:r>
        <w:rPr>
          <w:spacing w:val="-15"/>
          <w:sz w:val="20"/>
          <w:vertAlign w:val="baseline"/>
        </w:rPr>
        <w:t> </w:t>
      </w:r>
      <w:r>
        <w:rPr>
          <w:sz w:val="20"/>
          <w:vertAlign w:val="baseline"/>
        </w:rPr>
        <w:t>Brasília:</w:t>
      </w:r>
      <w:r>
        <w:rPr>
          <w:spacing w:val="-13"/>
          <w:sz w:val="20"/>
          <w:vertAlign w:val="baseline"/>
        </w:rPr>
        <w:t> </w:t>
      </w:r>
      <w:r>
        <w:rPr>
          <w:sz w:val="20"/>
          <w:vertAlign w:val="baseline"/>
        </w:rPr>
        <w:t>TCU,</w:t>
      </w:r>
      <w:r>
        <w:rPr>
          <w:spacing w:val="-13"/>
          <w:sz w:val="20"/>
          <w:vertAlign w:val="baseline"/>
        </w:rPr>
        <w:t> </w:t>
      </w:r>
      <w:r>
        <w:rPr>
          <w:sz w:val="20"/>
          <w:vertAlign w:val="baseline"/>
        </w:rPr>
        <w:t>Secretaria</w:t>
      </w:r>
      <w:r>
        <w:rPr>
          <w:spacing w:val="-15"/>
          <w:sz w:val="20"/>
          <w:vertAlign w:val="baseline"/>
        </w:rPr>
        <w:t> </w:t>
      </w:r>
      <w:r>
        <w:rPr>
          <w:sz w:val="20"/>
          <w:vertAlign w:val="baseline"/>
        </w:rPr>
        <w:t>de</w:t>
      </w:r>
      <w:r>
        <w:rPr>
          <w:spacing w:val="-14"/>
          <w:sz w:val="20"/>
          <w:vertAlign w:val="baseline"/>
        </w:rPr>
        <w:t> </w:t>
      </w:r>
      <w:r>
        <w:rPr>
          <w:sz w:val="20"/>
          <w:vertAlign w:val="baseline"/>
        </w:rPr>
        <w:t>Planejamento,</w:t>
      </w:r>
      <w:r>
        <w:rPr>
          <w:spacing w:val="-14"/>
          <w:sz w:val="20"/>
          <w:vertAlign w:val="baseline"/>
        </w:rPr>
        <w:t> </w:t>
      </w:r>
      <w:r>
        <w:rPr>
          <w:sz w:val="20"/>
          <w:vertAlign w:val="baseline"/>
        </w:rPr>
        <w:t>Governança</w:t>
      </w:r>
      <w:r>
        <w:rPr>
          <w:spacing w:val="-15"/>
          <w:sz w:val="20"/>
          <w:vertAlign w:val="baseline"/>
        </w:rPr>
        <w:t> </w:t>
      </w:r>
      <w:r>
        <w:rPr>
          <w:sz w:val="20"/>
          <w:vertAlign w:val="baseline"/>
        </w:rPr>
        <w:t>e</w:t>
      </w:r>
      <w:r>
        <w:rPr>
          <w:spacing w:val="-11"/>
          <w:sz w:val="20"/>
          <w:vertAlign w:val="baseline"/>
        </w:rPr>
        <w:t> </w:t>
      </w:r>
      <w:r>
        <w:rPr>
          <w:sz w:val="20"/>
          <w:vertAlign w:val="baseline"/>
        </w:rPr>
        <w:t>Gestão,</w:t>
      </w:r>
      <w:r>
        <w:rPr>
          <w:spacing w:val="-13"/>
          <w:sz w:val="20"/>
          <w:vertAlign w:val="baseline"/>
        </w:rPr>
        <w:t> </w:t>
      </w:r>
      <w:r>
        <w:rPr>
          <w:sz w:val="20"/>
          <w:vertAlign w:val="baseline"/>
        </w:rPr>
        <w:t>2014.</w:t>
      </w:r>
      <w:r>
        <w:rPr>
          <w:spacing w:val="-14"/>
          <w:sz w:val="20"/>
          <w:vertAlign w:val="baseline"/>
        </w:rPr>
        <w:t> </w:t>
      </w:r>
      <w:r>
        <w:rPr>
          <w:sz w:val="20"/>
          <w:vertAlign w:val="baseline"/>
        </w:rPr>
        <w:t>80</w:t>
      </w:r>
      <w:r>
        <w:rPr>
          <w:spacing w:val="-14"/>
          <w:sz w:val="20"/>
          <w:vertAlign w:val="baseline"/>
        </w:rPr>
        <w:t> </w:t>
      </w:r>
      <w:r>
        <w:rPr>
          <w:sz w:val="20"/>
          <w:vertAlign w:val="baseline"/>
        </w:rPr>
        <w:t>p. Prática L1.2 - Assegurar a adequada capacitação dos membros da alta</w:t>
      </w:r>
      <w:r>
        <w:rPr>
          <w:spacing w:val="-10"/>
          <w:sz w:val="20"/>
          <w:vertAlign w:val="baseline"/>
        </w:rPr>
        <w:t> </w:t>
      </w:r>
      <w:r>
        <w:rPr>
          <w:sz w:val="20"/>
          <w:vertAlign w:val="baseline"/>
        </w:rPr>
        <w:t>administração.</w:t>
      </w:r>
    </w:p>
    <w:p>
      <w:pPr>
        <w:spacing w:after="0"/>
        <w:jc w:val="left"/>
        <w:rPr>
          <w:sz w:val="20"/>
        </w:rPr>
        <w:sectPr>
          <w:pgSz w:w="11910" w:h="16840"/>
          <w:pgMar w:header="0" w:footer="1026" w:top="1320" w:bottom="1220" w:left="1480" w:right="1580"/>
        </w:sectPr>
      </w:pPr>
    </w:p>
    <w:p>
      <w:pPr>
        <w:pStyle w:val="ListParagraph"/>
        <w:numPr>
          <w:ilvl w:val="1"/>
          <w:numId w:val="2"/>
        </w:numPr>
        <w:tabs>
          <w:tab w:pos="647" w:val="left" w:leader="none"/>
        </w:tabs>
        <w:spacing w:line="240" w:lineRule="auto" w:before="69" w:after="0"/>
        <w:ind w:left="646" w:right="118" w:hanging="432"/>
        <w:jc w:val="both"/>
        <w:rPr>
          <w:sz w:val="24"/>
        </w:rPr>
      </w:pPr>
      <w:r>
        <w:rPr>
          <w:sz w:val="24"/>
        </w:rPr>
        <w:t>Observado o atual cenário de inexistência de carreira própria afeta ao exercício da atividade de auditoria interna, no âmbito do Poder Judiciário, ou, ainda, de incentivos afetos à gratificação, em pecúnia, pelo desempenho das referidas funções, e considerados, ainda, as responsabilidades decorrentes e o valor agregado à gestão pelos trabalhos realizados, a promoção do desenvolvimento das equipes de auditoria apresenta-se como fator catalisador da motivação de servidores para o exercício do </w:t>
      </w:r>
      <w:r>
        <w:rPr>
          <w:i/>
          <w:sz w:val="24"/>
        </w:rPr>
        <w:t>mister </w:t>
      </w:r>
      <w:r>
        <w:rPr>
          <w:sz w:val="24"/>
        </w:rPr>
        <w:t>que lhes foi</w:t>
      </w:r>
      <w:r>
        <w:rPr>
          <w:spacing w:val="-5"/>
          <w:sz w:val="24"/>
        </w:rPr>
        <w:t> </w:t>
      </w:r>
      <w:r>
        <w:rPr>
          <w:sz w:val="24"/>
        </w:rPr>
        <w:t>atribuído.</w:t>
      </w:r>
    </w:p>
    <w:p>
      <w:pPr>
        <w:pStyle w:val="ListParagraph"/>
        <w:numPr>
          <w:ilvl w:val="1"/>
          <w:numId w:val="2"/>
        </w:numPr>
        <w:tabs>
          <w:tab w:pos="647" w:val="left" w:leader="none"/>
        </w:tabs>
        <w:spacing w:line="240" w:lineRule="auto" w:before="120" w:after="0"/>
        <w:ind w:left="646" w:right="118" w:hanging="432"/>
        <w:jc w:val="both"/>
        <w:rPr>
          <w:sz w:val="24"/>
        </w:rPr>
      </w:pPr>
      <w:r>
        <w:rPr>
          <w:sz w:val="24"/>
        </w:rPr>
        <w:t>A proposta alinha-se, ainda, ao objetivo previsto na estratégia institucional para 2016-2021, “melhorar o desempenho dos processos organizacionais”, na medida em que concorre para a maximização da qualidade das entregas e minimização de respectivos custos e riscos associados. Assim, o aperfeiçoamento da atuação dos auditores internos repercute diretamente no incremento da eficácia das análises e conclusões e no aprimoramento dos encaminhamentos legados à gestão, quando da proposição de melhoria dos processos organizacionais, notadamente daqueles  afetos a governança, gerenciamento de riscos e controle</w:t>
      </w:r>
      <w:r>
        <w:rPr>
          <w:spacing w:val="-3"/>
          <w:sz w:val="24"/>
        </w:rPr>
        <w:t> </w:t>
      </w:r>
      <w:r>
        <w:rPr>
          <w:sz w:val="24"/>
        </w:rPr>
        <w:t>interno.</w:t>
      </w:r>
    </w:p>
    <w:p>
      <w:pPr>
        <w:pStyle w:val="ListParagraph"/>
        <w:numPr>
          <w:ilvl w:val="1"/>
          <w:numId w:val="2"/>
        </w:numPr>
        <w:tabs>
          <w:tab w:pos="647" w:val="left" w:leader="none"/>
        </w:tabs>
        <w:spacing w:line="240" w:lineRule="auto" w:before="121" w:after="0"/>
        <w:ind w:left="646" w:right="117" w:hanging="432"/>
        <w:jc w:val="both"/>
        <w:rPr>
          <w:sz w:val="24"/>
        </w:rPr>
      </w:pPr>
      <w:r>
        <w:rPr>
          <w:sz w:val="24"/>
        </w:rPr>
        <w:t>Nesse sentido, espera-se que a aprovação e implementação do presente Plano de Desenvolvimento de Pessoal da SAU e respectivos planos de capacitação anuais contribuam para a asseguração, aos auditores internos deste Regional, de perspectiva de formação básica e desenvolvimento continuado das competências essenciais ao exercício da atividade de auditoria interna, em suas vertentes avaliativa e consultiva, possibilitando aos servidores o pleno desenvolvimento de potencialidades individuais, de modo a repercutir na melhoria coletiva dos  trabalhos realizados e, ainda, na promoção de um clima organizacional</w:t>
      </w:r>
      <w:r>
        <w:rPr>
          <w:spacing w:val="-8"/>
          <w:sz w:val="24"/>
        </w:rPr>
        <w:t> </w:t>
      </w:r>
      <w:r>
        <w:rPr>
          <w:sz w:val="24"/>
        </w:rPr>
        <w:t>positivo.</w:t>
      </w:r>
    </w:p>
    <w:p>
      <w:pPr>
        <w:spacing w:after="0" w:line="240" w:lineRule="auto"/>
        <w:jc w:val="both"/>
        <w:rPr>
          <w:sz w:val="24"/>
        </w:rPr>
        <w:sectPr>
          <w:pgSz w:w="11910" w:h="16840"/>
          <w:pgMar w:header="0" w:footer="1026" w:top="1320" w:bottom="1220" w:left="1480" w:right="1580"/>
        </w:sectPr>
      </w:pPr>
    </w:p>
    <w:p>
      <w:pPr>
        <w:pStyle w:val="BodyText"/>
        <w:ind w:left="6573"/>
        <w:rPr>
          <w:sz w:val="20"/>
        </w:rPr>
      </w:pPr>
      <w:r>
        <w:rPr>
          <w:sz w:val="20"/>
        </w:rPr>
        <w:drawing>
          <wp:inline distT="0" distB="0" distL="0" distR="0">
            <wp:extent cx="623316" cy="682751"/>
            <wp:effectExtent l="0" t="0" r="0" b="0"/>
            <wp:docPr id="9" name="image4.jpeg"/>
            <wp:cNvGraphicFramePr>
              <a:graphicFrameLocks noChangeAspect="1"/>
            </wp:cNvGraphicFramePr>
            <a:graphic>
              <a:graphicData uri="http://schemas.openxmlformats.org/drawingml/2006/picture">
                <pic:pic>
                  <pic:nvPicPr>
                    <pic:cNvPr id="10" name="image4.jpeg"/>
                    <pic:cNvPicPr/>
                  </pic:nvPicPr>
                  <pic:blipFill>
                    <a:blip r:embed="rId10" cstate="print"/>
                    <a:stretch>
                      <a:fillRect/>
                    </a:stretch>
                  </pic:blipFill>
                  <pic:spPr>
                    <a:xfrm>
                      <a:off x="0" y="0"/>
                      <a:ext cx="623316" cy="682751"/>
                    </a:xfrm>
                    <a:prstGeom prst="rect">
                      <a:avLst/>
                    </a:prstGeom>
                  </pic:spPr>
                </pic:pic>
              </a:graphicData>
            </a:graphic>
          </wp:inline>
        </w:drawing>
      </w:r>
      <w:r>
        <w:rPr>
          <w:sz w:val="20"/>
        </w:rPr>
      </w:r>
    </w:p>
    <w:p>
      <w:pPr>
        <w:pStyle w:val="BodyText"/>
        <w:spacing w:before="68"/>
        <w:ind w:left="3351" w:right="3325"/>
        <w:jc w:val="center"/>
      </w:pPr>
      <w:r>
        <w:rPr/>
        <w:t>TRIBUNAL REGIONAL ELEITORAL DA BAHIA</w:t>
      </w:r>
    </w:p>
    <w:p>
      <w:pPr>
        <w:pStyle w:val="BodyText"/>
        <w:ind w:left="2973"/>
      </w:pPr>
      <w:r>
        <w:rPr/>
        <w:t>Secretaria de Auditoria Interna</w:t>
      </w:r>
    </w:p>
    <w:p>
      <w:pPr>
        <w:pStyle w:val="BodyText"/>
        <w:rPr>
          <w:sz w:val="20"/>
        </w:rPr>
      </w:pPr>
    </w:p>
    <w:p>
      <w:pPr>
        <w:pStyle w:val="BodyText"/>
        <w:spacing w:before="6"/>
        <w:rPr>
          <w:sz w:val="19"/>
        </w:rPr>
      </w:pPr>
    </w:p>
    <w:p>
      <w:pPr>
        <w:pStyle w:val="BodyText"/>
        <w:spacing w:before="90"/>
        <w:ind w:left="3353" w:right="3325"/>
        <w:jc w:val="center"/>
      </w:pPr>
      <w:r>
        <w:rPr/>
        <w:t>ANEXO I</w:t>
      </w:r>
    </w:p>
    <w:p>
      <w:pPr>
        <w:pStyle w:val="Heading1"/>
        <w:spacing w:before="125"/>
        <w:ind w:left="3353" w:right="3325"/>
      </w:pPr>
      <w:r>
        <w:rPr/>
        <w:t>PLANO DE DESENVOLVIMENTO DE PESSOAL DA SAU 2018-2021</w:t>
      </w:r>
    </w:p>
    <w:p>
      <w:pPr>
        <w:pStyle w:val="BodyText"/>
        <w:spacing w:before="115"/>
        <w:ind w:left="203" w:right="174"/>
        <w:jc w:val="both"/>
      </w:pPr>
      <w:r>
        <w:rPr>
          <w:b/>
        </w:rPr>
        <w:t>Premissas primárias: </w:t>
      </w:r>
      <w:r>
        <w:rPr/>
        <w:t>formação gradual e continuada dos Auditores Internos da SAU e alinhamento ao Plano Anual de Auditoria Interna (PAINT) do exercício de referência, contemplando, inclusive, diretrizes expedidas pelo CNJ e TSE referentes a ações fiscalizatórias coordenadas e integradas a serem realizadas no período.</w:t>
      </w:r>
    </w:p>
    <w:p>
      <w:pPr>
        <w:pStyle w:val="BodyText"/>
        <w:rPr>
          <w:sz w:val="20"/>
        </w:rPr>
      </w:pPr>
    </w:p>
    <w:p>
      <w:pPr>
        <w:pStyle w:val="BodyText"/>
        <w:spacing w:before="7"/>
        <w:rPr>
          <w:sz w:val="25"/>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04"/>
        <w:gridCol w:w="4853"/>
        <w:gridCol w:w="2218"/>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2018</w:t>
            </w:r>
          </w:p>
        </w:tc>
      </w:tr>
      <w:tr>
        <w:trPr>
          <w:trHeight w:val="573" w:hRule="atLeast"/>
        </w:trPr>
        <w:tc>
          <w:tcPr>
            <w:tcW w:w="6804" w:type="dxa"/>
            <w:tcBorders>
              <w:top w:val="single" w:sz="18" w:space="0" w:color="000000"/>
              <w:left w:val="nil"/>
            </w:tcBorders>
            <w:shd w:val="clear" w:color="auto" w:fill="EDEBE1"/>
          </w:tcPr>
          <w:p>
            <w:pPr>
              <w:pStyle w:val="TableParagraph"/>
              <w:spacing w:before="131"/>
              <w:ind w:left="2092" w:right="2074"/>
              <w:jc w:val="center"/>
              <w:rPr>
                <w:sz w:val="22"/>
              </w:rPr>
            </w:pPr>
            <w:r>
              <w:rPr>
                <w:sz w:val="22"/>
              </w:rPr>
              <w:t>AÇÃO DE CAPACITAÇÃO</w:t>
            </w:r>
          </w:p>
        </w:tc>
        <w:tc>
          <w:tcPr>
            <w:tcW w:w="4853" w:type="dxa"/>
            <w:tcBorders>
              <w:top w:val="single" w:sz="18" w:space="0" w:color="000000"/>
            </w:tcBorders>
            <w:shd w:val="clear" w:color="auto" w:fill="EDEBE1"/>
          </w:tcPr>
          <w:p>
            <w:pPr>
              <w:pStyle w:val="TableParagraph"/>
              <w:spacing w:before="131"/>
              <w:ind w:left="244"/>
              <w:rPr>
                <w:sz w:val="22"/>
              </w:rPr>
            </w:pPr>
            <w:r>
              <w:rPr>
                <w:sz w:val="22"/>
              </w:rPr>
              <w:t>SUGESTÃO DE INSTRUTOR / INSTITUIÇÃO</w:t>
            </w:r>
          </w:p>
        </w:tc>
        <w:tc>
          <w:tcPr>
            <w:tcW w:w="2218" w:type="dxa"/>
            <w:tcBorders>
              <w:top w:val="single" w:sz="18" w:space="0" w:color="000000"/>
              <w:right w:val="nil"/>
            </w:tcBorders>
            <w:shd w:val="clear" w:color="auto" w:fill="EDEBE1"/>
          </w:tcPr>
          <w:p>
            <w:pPr>
              <w:pStyle w:val="TableParagraph"/>
              <w:spacing w:line="240" w:lineRule="exact"/>
              <w:ind w:left="192" w:right="195"/>
              <w:jc w:val="center"/>
              <w:rPr>
                <w:sz w:val="22"/>
              </w:rPr>
            </w:pPr>
            <w:r>
              <w:rPr>
                <w:sz w:val="22"/>
              </w:rPr>
              <w:t>SERVIDORES</w:t>
            </w:r>
          </w:p>
          <w:p>
            <w:pPr>
              <w:pStyle w:val="TableParagraph"/>
              <w:spacing w:before="37"/>
              <w:ind w:left="193" w:right="195"/>
              <w:jc w:val="center"/>
              <w:rPr>
                <w:sz w:val="22"/>
              </w:rPr>
            </w:pPr>
            <w:r>
              <w:rPr>
                <w:sz w:val="22"/>
              </w:rPr>
              <w:t>CONTEMPLADOS</w:t>
            </w:r>
          </w:p>
        </w:tc>
      </w:tr>
      <w:tr>
        <w:trPr>
          <w:trHeight w:val="229" w:hRule="atLeast"/>
        </w:trPr>
        <w:tc>
          <w:tcPr>
            <w:tcW w:w="6804" w:type="dxa"/>
            <w:tcBorders>
              <w:left w:val="nil"/>
              <w:bottom w:val="single" w:sz="6" w:space="0" w:color="000000"/>
            </w:tcBorders>
          </w:tcPr>
          <w:p>
            <w:pPr>
              <w:pStyle w:val="TableParagraph"/>
              <w:spacing w:line="210" w:lineRule="exact"/>
              <w:ind w:left="83"/>
              <w:rPr>
                <w:sz w:val="20"/>
              </w:rPr>
            </w:pPr>
            <w:r>
              <w:rPr>
                <w:sz w:val="20"/>
              </w:rPr>
              <w:t>COSO ERM – Gerenciamento de riscos – Estrutura integrada**</w:t>
            </w:r>
          </w:p>
        </w:tc>
        <w:tc>
          <w:tcPr>
            <w:tcW w:w="4853" w:type="dxa"/>
          </w:tcPr>
          <w:p>
            <w:pPr>
              <w:pStyle w:val="TableParagraph"/>
              <w:spacing w:line="210" w:lineRule="exact"/>
              <w:ind w:left="63"/>
              <w:rPr>
                <w:sz w:val="20"/>
              </w:rPr>
            </w:pPr>
            <w:r>
              <w:rPr>
                <w:sz w:val="20"/>
              </w:rPr>
              <w:t>Instituto dos Auditores Internos (IIA Brasil)</w:t>
            </w:r>
          </w:p>
        </w:tc>
        <w:tc>
          <w:tcPr>
            <w:tcW w:w="2218" w:type="dxa"/>
            <w:tcBorders>
              <w:right w:val="nil"/>
            </w:tcBorders>
          </w:tcPr>
          <w:p>
            <w:pPr>
              <w:pStyle w:val="TableParagraph"/>
              <w:spacing w:line="210" w:lineRule="exact"/>
              <w:ind w:left="191" w:right="195"/>
              <w:jc w:val="center"/>
              <w:rPr>
                <w:sz w:val="20"/>
              </w:rPr>
            </w:pPr>
            <w:r>
              <w:rPr>
                <w:sz w:val="20"/>
              </w:rPr>
              <w:t>12</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AUDI 1 – Órgãos Públicos**</w:t>
            </w:r>
          </w:p>
        </w:tc>
        <w:tc>
          <w:tcPr>
            <w:tcW w:w="4853" w:type="dxa"/>
          </w:tcPr>
          <w:p>
            <w:pPr>
              <w:pStyle w:val="TableParagraph"/>
              <w:spacing w:line="210" w:lineRule="exact"/>
              <w:ind w:left="63"/>
              <w:rPr>
                <w:sz w:val="20"/>
              </w:rPr>
            </w:pPr>
            <w:r>
              <w:rPr>
                <w:sz w:val="20"/>
              </w:rPr>
              <w:t>Instituto dos Auditores Internos (IIA Brasil)</w:t>
            </w:r>
          </w:p>
        </w:tc>
        <w:tc>
          <w:tcPr>
            <w:tcW w:w="2218" w:type="dxa"/>
            <w:tcBorders>
              <w:right w:val="nil"/>
            </w:tcBorders>
          </w:tcPr>
          <w:p>
            <w:pPr>
              <w:pStyle w:val="TableParagraph"/>
              <w:spacing w:line="210" w:lineRule="exact"/>
              <w:ind w:left="191" w:right="195"/>
              <w:jc w:val="center"/>
              <w:rPr>
                <w:sz w:val="20"/>
              </w:rPr>
            </w:pPr>
            <w:r>
              <w:rPr>
                <w:sz w:val="20"/>
              </w:rPr>
              <w:t>12</w:t>
            </w:r>
          </w:p>
        </w:tc>
      </w:tr>
      <w:tr>
        <w:trPr>
          <w:trHeight w:val="460" w:hRule="atLeast"/>
        </w:trPr>
        <w:tc>
          <w:tcPr>
            <w:tcW w:w="6804" w:type="dxa"/>
            <w:tcBorders>
              <w:top w:val="single" w:sz="6" w:space="0" w:color="000000"/>
              <w:left w:val="nil"/>
              <w:bottom w:val="single" w:sz="6" w:space="0" w:color="000000"/>
            </w:tcBorders>
          </w:tcPr>
          <w:p>
            <w:pPr>
              <w:pStyle w:val="TableParagraph"/>
              <w:spacing w:before="110"/>
              <w:ind w:left="83"/>
              <w:rPr>
                <w:sz w:val="20"/>
              </w:rPr>
            </w:pPr>
            <w:r>
              <w:rPr>
                <w:sz w:val="20"/>
              </w:rPr>
              <w:t>Auditoria baseada em riscos (ABR) com foco no setor público</w:t>
            </w:r>
          </w:p>
        </w:tc>
        <w:tc>
          <w:tcPr>
            <w:tcW w:w="4853" w:type="dxa"/>
          </w:tcPr>
          <w:p>
            <w:pPr>
              <w:pStyle w:val="TableParagraph"/>
              <w:spacing w:line="224" w:lineRule="exact"/>
              <w:ind w:left="64"/>
              <w:rPr>
                <w:sz w:val="20"/>
              </w:rPr>
            </w:pPr>
            <w:r>
              <w:rPr>
                <w:sz w:val="20"/>
              </w:rPr>
              <w:t>Escola Nacional de Governo ou instituição de reputação</w:t>
            </w:r>
          </w:p>
          <w:p>
            <w:pPr>
              <w:pStyle w:val="TableParagraph"/>
              <w:spacing w:line="216" w:lineRule="exact"/>
              <w:ind w:left="64"/>
              <w:rPr>
                <w:sz w:val="20"/>
              </w:rPr>
            </w:pPr>
            <w:r>
              <w:rPr>
                <w:sz w:val="20"/>
              </w:rPr>
              <w:t>similar</w:t>
            </w:r>
          </w:p>
        </w:tc>
        <w:tc>
          <w:tcPr>
            <w:tcW w:w="2218" w:type="dxa"/>
            <w:tcBorders>
              <w:right w:val="nil"/>
            </w:tcBorders>
          </w:tcPr>
          <w:p>
            <w:pPr>
              <w:pStyle w:val="TableParagraph"/>
              <w:spacing w:before="110"/>
              <w:ind w:left="191" w:right="195"/>
              <w:jc w:val="center"/>
              <w:rPr>
                <w:sz w:val="20"/>
              </w:rPr>
            </w:pPr>
            <w:r>
              <w:rPr>
                <w:sz w:val="20"/>
              </w:rPr>
              <w:t>12</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Comunicação de resultados (Reporte) com foco no setor público</w:t>
            </w:r>
          </w:p>
        </w:tc>
        <w:tc>
          <w:tcPr>
            <w:tcW w:w="4853" w:type="dxa"/>
          </w:tcPr>
          <w:p>
            <w:pPr>
              <w:pStyle w:val="TableParagraph"/>
              <w:spacing w:line="210" w:lineRule="exact"/>
              <w:ind w:left="65"/>
              <w:rPr>
                <w:sz w:val="20"/>
              </w:rPr>
            </w:pPr>
            <w:r>
              <w:rPr>
                <w:sz w:val="20"/>
              </w:rPr>
              <w:t>Instituto dos Auditores Internos (IIA Brasil)</w:t>
            </w:r>
          </w:p>
        </w:tc>
        <w:tc>
          <w:tcPr>
            <w:tcW w:w="2218" w:type="dxa"/>
            <w:tcBorders>
              <w:right w:val="nil"/>
            </w:tcBorders>
          </w:tcPr>
          <w:p>
            <w:pPr>
              <w:pStyle w:val="TableParagraph"/>
              <w:spacing w:line="210" w:lineRule="exact"/>
              <w:ind w:left="191" w:right="195"/>
              <w:jc w:val="center"/>
              <w:rPr>
                <w:sz w:val="20"/>
              </w:rPr>
            </w:pPr>
            <w:r>
              <w:rPr>
                <w:sz w:val="20"/>
              </w:rPr>
              <w:t>12</w:t>
            </w:r>
          </w:p>
        </w:tc>
      </w:tr>
      <w:tr>
        <w:trPr>
          <w:trHeight w:val="460" w:hRule="atLeast"/>
        </w:trPr>
        <w:tc>
          <w:tcPr>
            <w:tcW w:w="6804" w:type="dxa"/>
            <w:tcBorders>
              <w:top w:val="single" w:sz="6" w:space="0" w:color="000000"/>
              <w:left w:val="nil"/>
              <w:bottom w:val="single" w:sz="6" w:space="0" w:color="000000"/>
            </w:tcBorders>
          </w:tcPr>
          <w:p>
            <w:pPr>
              <w:pStyle w:val="TableParagraph"/>
              <w:spacing w:before="110"/>
              <w:ind w:left="83"/>
              <w:rPr>
                <w:sz w:val="20"/>
              </w:rPr>
            </w:pPr>
            <w:r>
              <w:rPr>
                <w:sz w:val="20"/>
              </w:rPr>
              <w:t>Auditoria de governança e gestão de pessoas com ABR, no setor público</w:t>
            </w:r>
          </w:p>
        </w:tc>
        <w:tc>
          <w:tcPr>
            <w:tcW w:w="4853" w:type="dxa"/>
          </w:tcPr>
          <w:p>
            <w:pPr>
              <w:pStyle w:val="TableParagraph"/>
              <w:spacing w:line="224" w:lineRule="exact"/>
              <w:ind w:left="64"/>
              <w:rPr>
                <w:sz w:val="20"/>
              </w:rPr>
            </w:pPr>
            <w:r>
              <w:rPr>
                <w:sz w:val="20"/>
              </w:rPr>
              <w:t>Escola Nacional de Governo ou instituição de reputação</w:t>
            </w:r>
          </w:p>
          <w:p>
            <w:pPr>
              <w:pStyle w:val="TableParagraph"/>
              <w:spacing w:line="216" w:lineRule="exact"/>
              <w:ind w:left="64"/>
              <w:rPr>
                <w:sz w:val="20"/>
              </w:rPr>
            </w:pPr>
            <w:r>
              <w:rPr>
                <w:sz w:val="20"/>
              </w:rPr>
              <w:t>similar</w:t>
            </w:r>
          </w:p>
        </w:tc>
        <w:tc>
          <w:tcPr>
            <w:tcW w:w="2218" w:type="dxa"/>
            <w:tcBorders>
              <w:right w:val="nil"/>
            </w:tcBorders>
          </w:tcPr>
          <w:p>
            <w:pPr>
              <w:pStyle w:val="TableParagraph"/>
              <w:spacing w:before="110"/>
              <w:ind w:left="191" w:right="195"/>
              <w:jc w:val="center"/>
              <w:rPr>
                <w:sz w:val="20"/>
              </w:rPr>
            </w:pPr>
            <w:r>
              <w:rPr>
                <w:sz w:val="20"/>
              </w:rPr>
              <w:t>10</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Auditoria de governança e gestão de TIC com ABR no setor público</w:t>
            </w:r>
          </w:p>
        </w:tc>
        <w:tc>
          <w:tcPr>
            <w:tcW w:w="4853" w:type="dxa"/>
          </w:tcPr>
          <w:p>
            <w:pPr>
              <w:pStyle w:val="TableParagraph"/>
              <w:spacing w:line="224" w:lineRule="exact"/>
              <w:ind w:left="64"/>
              <w:rPr>
                <w:sz w:val="20"/>
              </w:rPr>
            </w:pPr>
            <w:r>
              <w:rPr>
                <w:sz w:val="20"/>
              </w:rPr>
              <w:t>Escola Nacional de Governo ou instituição de reputação</w:t>
            </w:r>
          </w:p>
          <w:p>
            <w:pPr>
              <w:pStyle w:val="TableParagraph"/>
              <w:spacing w:line="216" w:lineRule="exact"/>
              <w:ind w:left="64"/>
              <w:rPr>
                <w:sz w:val="20"/>
              </w:rPr>
            </w:pPr>
            <w:r>
              <w:rPr>
                <w:sz w:val="20"/>
              </w:rPr>
              <w:t>similar</w:t>
            </w:r>
          </w:p>
        </w:tc>
        <w:tc>
          <w:tcPr>
            <w:tcW w:w="2218" w:type="dxa"/>
            <w:tcBorders>
              <w:right w:val="nil"/>
            </w:tcBorders>
          </w:tcPr>
          <w:p>
            <w:pPr>
              <w:pStyle w:val="TableParagraph"/>
              <w:spacing w:before="108"/>
              <w:ind w:left="191" w:right="195"/>
              <w:jc w:val="center"/>
              <w:rPr>
                <w:sz w:val="20"/>
              </w:rPr>
            </w:pPr>
            <w:r>
              <w:rPr>
                <w:sz w:val="20"/>
              </w:rPr>
              <w:t>10</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Governança, gestão de riscos e controle interno no setor público</w:t>
            </w:r>
          </w:p>
        </w:tc>
        <w:tc>
          <w:tcPr>
            <w:tcW w:w="4853" w:type="dxa"/>
          </w:tcPr>
          <w:p>
            <w:pPr>
              <w:pStyle w:val="TableParagraph"/>
              <w:spacing w:line="223" w:lineRule="exact"/>
              <w:ind w:left="64"/>
              <w:rPr>
                <w:sz w:val="20"/>
              </w:rPr>
            </w:pPr>
            <w:r>
              <w:rPr>
                <w:sz w:val="20"/>
              </w:rPr>
              <w:t>Escola Nacional de Governo ou instituição de reputação</w:t>
            </w:r>
          </w:p>
          <w:p>
            <w:pPr>
              <w:pStyle w:val="TableParagraph"/>
              <w:spacing w:line="217" w:lineRule="exact"/>
              <w:ind w:left="64"/>
              <w:rPr>
                <w:sz w:val="20"/>
              </w:rPr>
            </w:pPr>
            <w:r>
              <w:rPr>
                <w:sz w:val="20"/>
              </w:rPr>
              <w:t>similar</w:t>
            </w:r>
          </w:p>
        </w:tc>
        <w:tc>
          <w:tcPr>
            <w:tcW w:w="2218" w:type="dxa"/>
            <w:tcBorders>
              <w:right w:val="nil"/>
            </w:tcBorders>
          </w:tcPr>
          <w:p>
            <w:pPr>
              <w:pStyle w:val="TableParagraph"/>
              <w:spacing w:before="108"/>
              <w:ind w:left="191" w:right="195"/>
              <w:jc w:val="center"/>
              <w:rPr>
                <w:sz w:val="20"/>
              </w:rPr>
            </w:pPr>
            <w:r>
              <w:rPr>
                <w:sz w:val="20"/>
              </w:rPr>
              <w:t>12</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Governança e gestão de pessoas no setor público</w:t>
            </w:r>
          </w:p>
        </w:tc>
        <w:tc>
          <w:tcPr>
            <w:tcW w:w="4853" w:type="dxa"/>
          </w:tcPr>
          <w:p>
            <w:pPr>
              <w:pStyle w:val="TableParagraph"/>
              <w:spacing w:line="210" w:lineRule="exact"/>
              <w:ind w:left="63"/>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12</w:t>
            </w:r>
          </w:p>
        </w:tc>
      </w:tr>
      <w:tr>
        <w:trPr>
          <w:trHeight w:val="1381" w:hRule="atLeast"/>
        </w:trPr>
        <w:tc>
          <w:tcPr>
            <w:tcW w:w="6804" w:type="dxa"/>
            <w:tcBorders>
              <w:top w:val="single" w:sz="6" w:space="0" w:color="000000"/>
              <w:left w:val="nil"/>
              <w:bottom w:val="single" w:sz="6" w:space="0" w:color="000000"/>
            </w:tcBorders>
          </w:tcPr>
          <w:p>
            <w:pPr>
              <w:pStyle w:val="TableParagraph"/>
              <w:ind w:left="83" w:right="155"/>
              <w:rPr>
                <w:sz w:val="20"/>
              </w:rPr>
            </w:pPr>
            <w:r>
              <w:rPr>
                <w:sz w:val="20"/>
              </w:rPr>
              <w:t>Governança e gestão de TIC no setor público, com foco nas seguintes boas práticas: COBIT (</w:t>
            </w:r>
            <w:r>
              <w:rPr>
                <w:i/>
                <w:sz w:val="20"/>
              </w:rPr>
              <w:t>Control Objectives for Information and Related Technologies</w:t>
            </w:r>
            <w:r>
              <w:rPr>
                <w:sz w:val="20"/>
              </w:rPr>
              <w:t>), ITIL (</w:t>
            </w:r>
            <w:r>
              <w:rPr>
                <w:i/>
                <w:sz w:val="20"/>
              </w:rPr>
              <w:t>Information Technology Infrastructure Library</w:t>
            </w:r>
            <w:r>
              <w:rPr>
                <w:sz w:val="20"/>
              </w:rPr>
              <w:t>), PMBOK (</w:t>
            </w:r>
            <w:r>
              <w:rPr>
                <w:i/>
                <w:sz w:val="20"/>
              </w:rPr>
              <w:t>Project </w:t>
            </w:r>
            <w:r>
              <w:rPr>
                <w:i/>
                <w:sz w:val="20"/>
              </w:rPr>
              <w:t>Management</w:t>
            </w:r>
            <w:r>
              <w:rPr>
                <w:i/>
                <w:spacing w:val="-22"/>
                <w:sz w:val="20"/>
              </w:rPr>
              <w:t> </w:t>
            </w:r>
            <w:r>
              <w:rPr>
                <w:i/>
                <w:sz w:val="20"/>
              </w:rPr>
              <w:t>Body</w:t>
            </w:r>
            <w:r>
              <w:rPr>
                <w:i/>
                <w:spacing w:val="-20"/>
                <w:sz w:val="20"/>
              </w:rPr>
              <w:t> </w:t>
            </w:r>
            <w:r>
              <w:rPr>
                <w:i/>
                <w:sz w:val="20"/>
              </w:rPr>
              <w:t>of</w:t>
            </w:r>
            <w:r>
              <w:rPr>
                <w:i/>
                <w:spacing w:val="-19"/>
                <w:sz w:val="20"/>
              </w:rPr>
              <w:t> </w:t>
            </w:r>
            <w:r>
              <w:rPr>
                <w:i/>
                <w:sz w:val="20"/>
              </w:rPr>
              <w:t>Knowledge),</w:t>
            </w:r>
            <w:r>
              <w:rPr>
                <w:i/>
                <w:spacing w:val="-19"/>
                <w:sz w:val="20"/>
              </w:rPr>
              <w:t> </w:t>
            </w:r>
            <w:r>
              <w:rPr>
                <w:i/>
                <w:sz w:val="20"/>
              </w:rPr>
              <w:t>CMMI</w:t>
            </w:r>
            <w:r>
              <w:rPr>
                <w:i/>
                <w:spacing w:val="-20"/>
                <w:sz w:val="20"/>
              </w:rPr>
              <w:t> </w:t>
            </w:r>
            <w:r>
              <w:rPr>
                <w:sz w:val="20"/>
              </w:rPr>
              <w:t>(</w:t>
            </w:r>
            <w:r>
              <w:rPr>
                <w:i/>
                <w:sz w:val="20"/>
              </w:rPr>
              <w:t>Capability</w:t>
            </w:r>
            <w:r>
              <w:rPr>
                <w:i/>
                <w:spacing w:val="-18"/>
                <w:sz w:val="20"/>
              </w:rPr>
              <w:t> </w:t>
            </w:r>
            <w:r>
              <w:rPr>
                <w:i/>
                <w:sz w:val="20"/>
              </w:rPr>
              <w:t>Maturity</w:t>
            </w:r>
            <w:r>
              <w:rPr>
                <w:i/>
                <w:spacing w:val="-19"/>
                <w:sz w:val="20"/>
              </w:rPr>
              <w:t> </w:t>
            </w:r>
            <w:r>
              <w:rPr>
                <w:i/>
                <w:sz w:val="20"/>
              </w:rPr>
              <w:t>Model</w:t>
            </w:r>
            <w:r>
              <w:rPr>
                <w:i/>
                <w:spacing w:val="-21"/>
                <w:sz w:val="20"/>
              </w:rPr>
              <w:t> </w:t>
            </w:r>
            <w:r>
              <w:rPr>
                <w:i/>
                <w:sz w:val="20"/>
              </w:rPr>
              <w:t>Integration</w:t>
            </w:r>
            <w:r>
              <w:rPr>
                <w:sz w:val="20"/>
              </w:rPr>
              <w:t>),</w:t>
            </w:r>
          </w:p>
          <w:p>
            <w:pPr>
              <w:pStyle w:val="TableParagraph"/>
              <w:spacing w:line="230" w:lineRule="atLeast"/>
              <w:ind w:left="83" w:right="155"/>
              <w:rPr>
                <w:sz w:val="20"/>
              </w:rPr>
            </w:pPr>
            <w:r>
              <w:rPr>
                <w:sz w:val="20"/>
              </w:rPr>
              <w:t>ISO</w:t>
            </w:r>
            <w:r>
              <w:rPr>
                <w:spacing w:val="-16"/>
                <w:sz w:val="20"/>
              </w:rPr>
              <w:t> </w:t>
            </w:r>
            <w:r>
              <w:rPr>
                <w:sz w:val="20"/>
              </w:rPr>
              <w:t>17799</w:t>
            </w:r>
            <w:r>
              <w:rPr>
                <w:spacing w:val="-14"/>
                <w:sz w:val="20"/>
              </w:rPr>
              <w:t> </w:t>
            </w:r>
            <w:r>
              <w:rPr>
                <w:sz w:val="20"/>
              </w:rPr>
              <w:t>e</w:t>
            </w:r>
            <w:r>
              <w:rPr>
                <w:spacing w:val="-15"/>
                <w:sz w:val="20"/>
              </w:rPr>
              <w:t> </w:t>
            </w:r>
            <w:r>
              <w:rPr>
                <w:sz w:val="20"/>
              </w:rPr>
              <w:t>ISO</w:t>
            </w:r>
            <w:r>
              <w:rPr>
                <w:spacing w:val="-16"/>
                <w:sz w:val="20"/>
              </w:rPr>
              <w:t> </w:t>
            </w:r>
            <w:r>
              <w:rPr>
                <w:sz w:val="20"/>
              </w:rPr>
              <w:t>27001</w:t>
            </w:r>
            <w:r>
              <w:rPr>
                <w:spacing w:val="-15"/>
                <w:sz w:val="20"/>
              </w:rPr>
              <w:t> </w:t>
            </w:r>
            <w:r>
              <w:rPr>
                <w:sz w:val="20"/>
              </w:rPr>
              <w:t>(Padrões</w:t>
            </w:r>
            <w:r>
              <w:rPr>
                <w:spacing w:val="-17"/>
                <w:sz w:val="20"/>
              </w:rPr>
              <w:t> </w:t>
            </w:r>
            <w:r>
              <w:rPr>
                <w:sz w:val="20"/>
              </w:rPr>
              <w:t>de</w:t>
            </w:r>
            <w:r>
              <w:rPr>
                <w:spacing w:val="-14"/>
                <w:sz w:val="20"/>
              </w:rPr>
              <w:t> </w:t>
            </w:r>
            <w:r>
              <w:rPr>
                <w:sz w:val="20"/>
              </w:rPr>
              <w:t>Segurança</w:t>
            </w:r>
            <w:r>
              <w:rPr>
                <w:spacing w:val="-15"/>
                <w:sz w:val="20"/>
              </w:rPr>
              <w:t> </w:t>
            </w:r>
            <w:r>
              <w:rPr>
                <w:sz w:val="20"/>
              </w:rPr>
              <w:t>da</w:t>
            </w:r>
            <w:r>
              <w:rPr>
                <w:spacing w:val="-16"/>
                <w:sz w:val="20"/>
              </w:rPr>
              <w:t> </w:t>
            </w:r>
            <w:r>
              <w:rPr>
                <w:sz w:val="20"/>
              </w:rPr>
              <w:t>Informação),</w:t>
            </w:r>
            <w:r>
              <w:rPr>
                <w:spacing w:val="-15"/>
                <w:sz w:val="20"/>
              </w:rPr>
              <w:t> </w:t>
            </w:r>
            <w:r>
              <w:rPr>
                <w:sz w:val="20"/>
              </w:rPr>
              <w:t>observadas</w:t>
            </w:r>
            <w:r>
              <w:rPr>
                <w:spacing w:val="-16"/>
                <w:sz w:val="20"/>
              </w:rPr>
              <w:t> </w:t>
            </w:r>
            <w:r>
              <w:rPr>
                <w:sz w:val="20"/>
              </w:rPr>
              <w:t>últimas versões</w:t>
            </w:r>
            <w:r>
              <w:rPr>
                <w:spacing w:val="-8"/>
                <w:sz w:val="20"/>
              </w:rPr>
              <w:t> </w:t>
            </w:r>
            <w:r>
              <w:rPr>
                <w:sz w:val="20"/>
              </w:rPr>
              <w:t>publicadas.</w:t>
            </w:r>
          </w:p>
        </w:tc>
        <w:tc>
          <w:tcPr>
            <w:tcW w:w="4853" w:type="dxa"/>
          </w:tcPr>
          <w:p>
            <w:pPr>
              <w:pStyle w:val="TableParagraph"/>
              <w:rPr>
                <w:sz w:val="22"/>
              </w:rPr>
            </w:pPr>
          </w:p>
          <w:p>
            <w:pPr>
              <w:pStyle w:val="TableParagraph"/>
              <w:spacing w:before="5"/>
              <w:rPr>
                <w:sz w:val="17"/>
              </w:rPr>
            </w:pPr>
          </w:p>
          <w:p>
            <w:pPr>
              <w:pStyle w:val="TableParagraph"/>
              <w:ind w:left="64" w:right="510"/>
              <w:rPr>
                <w:sz w:val="20"/>
              </w:rPr>
            </w:pPr>
            <w:r>
              <w:rPr>
                <w:sz w:val="20"/>
              </w:rPr>
              <w:t>Escola Superior de Redes ou instituição de reputação similar</w:t>
            </w:r>
          </w:p>
        </w:tc>
        <w:tc>
          <w:tcPr>
            <w:tcW w:w="2218" w:type="dxa"/>
            <w:tcBorders>
              <w:right w:val="nil"/>
            </w:tcBorders>
          </w:tcPr>
          <w:p>
            <w:pPr>
              <w:pStyle w:val="TableParagraph"/>
              <w:rPr>
                <w:sz w:val="22"/>
              </w:rPr>
            </w:pPr>
          </w:p>
          <w:p>
            <w:pPr>
              <w:pStyle w:val="TableParagraph"/>
              <w:spacing w:before="5"/>
              <w:rPr>
                <w:sz w:val="27"/>
              </w:rPr>
            </w:pPr>
          </w:p>
          <w:p>
            <w:pPr>
              <w:pStyle w:val="TableParagraph"/>
              <w:ind w:left="191" w:right="195"/>
              <w:jc w:val="center"/>
              <w:rPr>
                <w:sz w:val="20"/>
              </w:rPr>
            </w:pPr>
            <w:r>
              <w:rPr>
                <w:sz w:val="20"/>
              </w:rPr>
              <w:t>10</w:t>
            </w:r>
          </w:p>
        </w:tc>
      </w:tr>
    </w:tbl>
    <w:p>
      <w:pPr>
        <w:spacing w:after="0"/>
        <w:jc w:val="center"/>
        <w:rPr>
          <w:sz w:val="20"/>
        </w:rPr>
        <w:sectPr>
          <w:footerReference w:type="default" r:id="rId9"/>
          <w:pgSz w:w="16840" w:h="11910" w:orient="landscape"/>
          <w:pgMar w:footer="0" w:header="0" w:top="440" w:bottom="280" w:left="1500" w:right="1240"/>
        </w:sectPr>
      </w:pPr>
    </w:p>
    <w:p>
      <w:pPr>
        <w:pStyle w:val="BodyText"/>
        <w:rPr>
          <w:sz w:val="20"/>
        </w:rPr>
      </w:pPr>
    </w:p>
    <w:p>
      <w:pPr>
        <w:pStyle w:val="BodyText"/>
        <w:rPr>
          <w:sz w:val="20"/>
        </w:rPr>
      </w:pPr>
    </w:p>
    <w:p>
      <w:pPr>
        <w:pStyle w:val="BodyText"/>
        <w:spacing w:before="8"/>
        <w:rPr>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04"/>
        <w:gridCol w:w="4853"/>
        <w:gridCol w:w="2218"/>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2018</w:t>
            </w:r>
          </w:p>
        </w:tc>
      </w:tr>
      <w:tr>
        <w:trPr>
          <w:trHeight w:val="573" w:hRule="atLeast"/>
        </w:trPr>
        <w:tc>
          <w:tcPr>
            <w:tcW w:w="6804" w:type="dxa"/>
            <w:tcBorders>
              <w:top w:val="single" w:sz="18" w:space="0" w:color="000000"/>
              <w:left w:val="nil"/>
              <w:bottom w:val="single" w:sz="6" w:space="0" w:color="000000"/>
            </w:tcBorders>
            <w:shd w:val="clear" w:color="auto" w:fill="EDEBE1"/>
          </w:tcPr>
          <w:p>
            <w:pPr>
              <w:pStyle w:val="TableParagraph"/>
              <w:spacing w:before="131"/>
              <w:ind w:left="2092" w:right="2074"/>
              <w:jc w:val="center"/>
              <w:rPr>
                <w:sz w:val="22"/>
              </w:rPr>
            </w:pPr>
            <w:r>
              <w:rPr>
                <w:sz w:val="22"/>
              </w:rPr>
              <w:t>AÇÃO DE CAPACITAÇÃO</w:t>
            </w:r>
          </w:p>
        </w:tc>
        <w:tc>
          <w:tcPr>
            <w:tcW w:w="4853" w:type="dxa"/>
            <w:tcBorders>
              <w:top w:val="single" w:sz="18" w:space="0" w:color="000000"/>
            </w:tcBorders>
            <w:shd w:val="clear" w:color="auto" w:fill="EDEBE1"/>
          </w:tcPr>
          <w:p>
            <w:pPr>
              <w:pStyle w:val="TableParagraph"/>
              <w:spacing w:before="131"/>
              <w:ind w:left="244"/>
              <w:rPr>
                <w:sz w:val="22"/>
              </w:rPr>
            </w:pPr>
            <w:r>
              <w:rPr>
                <w:sz w:val="22"/>
              </w:rPr>
              <w:t>SUGESTÃO DE INSTRUTOR / INSTITUIÇÃO</w:t>
            </w:r>
          </w:p>
        </w:tc>
        <w:tc>
          <w:tcPr>
            <w:tcW w:w="2218" w:type="dxa"/>
            <w:tcBorders>
              <w:top w:val="single" w:sz="18" w:space="0" w:color="000000"/>
              <w:right w:val="nil"/>
            </w:tcBorders>
            <w:shd w:val="clear" w:color="auto" w:fill="EDEBE1"/>
          </w:tcPr>
          <w:p>
            <w:pPr>
              <w:pStyle w:val="TableParagraph"/>
              <w:spacing w:line="240" w:lineRule="exact"/>
              <w:ind w:left="192" w:right="195"/>
              <w:jc w:val="center"/>
              <w:rPr>
                <w:sz w:val="22"/>
              </w:rPr>
            </w:pPr>
            <w:r>
              <w:rPr>
                <w:sz w:val="22"/>
              </w:rPr>
              <w:t>SERVIDORES</w:t>
            </w:r>
          </w:p>
          <w:p>
            <w:pPr>
              <w:pStyle w:val="TableParagraph"/>
              <w:spacing w:before="37"/>
              <w:ind w:left="193" w:right="195"/>
              <w:jc w:val="center"/>
              <w:rPr>
                <w:sz w:val="22"/>
              </w:rPr>
            </w:pPr>
            <w:r>
              <w:rPr>
                <w:sz w:val="22"/>
              </w:rPr>
              <w:t>CONTEMPLADOS</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Gestão de processos e da qualidade**</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1" w:right="195"/>
              <w:jc w:val="center"/>
              <w:rPr>
                <w:sz w:val="20"/>
              </w:rPr>
            </w:pPr>
            <w:r>
              <w:rPr>
                <w:sz w:val="20"/>
              </w:rPr>
              <w:t>12</w:t>
            </w:r>
          </w:p>
        </w:tc>
      </w:tr>
      <w:tr>
        <w:trPr>
          <w:trHeight w:val="460" w:hRule="atLeast"/>
        </w:trPr>
        <w:tc>
          <w:tcPr>
            <w:tcW w:w="6804" w:type="dxa"/>
            <w:tcBorders>
              <w:top w:val="single" w:sz="6" w:space="0" w:color="000000"/>
              <w:left w:val="nil"/>
              <w:bottom w:val="single" w:sz="6" w:space="0" w:color="000000"/>
            </w:tcBorders>
          </w:tcPr>
          <w:p>
            <w:pPr>
              <w:pStyle w:val="TableParagraph"/>
              <w:spacing w:before="110"/>
              <w:ind w:left="83"/>
              <w:rPr>
                <w:sz w:val="20"/>
              </w:rPr>
            </w:pPr>
            <w:r>
              <w:rPr>
                <w:sz w:val="20"/>
              </w:rPr>
              <w:t>Aposentadorias e pensões no serviço público – Principais inovações</w:t>
            </w:r>
          </w:p>
        </w:tc>
        <w:tc>
          <w:tcPr>
            <w:tcW w:w="4853" w:type="dxa"/>
          </w:tcPr>
          <w:p>
            <w:pPr>
              <w:pStyle w:val="TableParagraph"/>
              <w:spacing w:line="224" w:lineRule="exact"/>
              <w:ind w:left="64"/>
              <w:rPr>
                <w:sz w:val="20"/>
              </w:rPr>
            </w:pPr>
            <w:r>
              <w:rPr>
                <w:sz w:val="20"/>
              </w:rPr>
              <w:t>José Afonso Pires Ferreira Júnior/Hexagon Consultores</w:t>
            </w:r>
          </w:p>
          <w:p>
            <w:pPr>
              <w:pStyle w:val="TableParagraph"/>
              <w:spacing w:line="216" w:lineRule="exact"/>
              <w:ind w:left="64"/>
              <w:rPr>
                <w:sz w:val="20"/>
              </w:rPr>
            </w:pPr>
            <w:r>
              <w:rPr>
                <w:sz w:val="20"/>
              </w:rPr>
              <w:t>Associados</w:t>
            </w:r>
          </w:p>
        </w:tc>
        <w:tc>
          <w:tcPr>
            <w:tcW w:w="2218" w:type="dxa"/>
            <w:tcBorders>
              <w:right w:val="nil"/>
            </w:tcBorders>
          </w:tcPr>
          <w:p>
            <w:pPr>
              <w:pStyle w:val="TableParagraph"/>
              <w:spacing w:before="110"/>
              <w:ind w:right="5"/>
              <w:jc w:val="center"/>
              <w:rPr>
                <w:sz w:val="20"/>
              </w:rPr>
            </w:pPr>
            <w:r>
              <w:rPr>
                <w:w w:val="99"/>
                <w:sz w:val="20"/>
              </w:rPr>
              <w:t>5</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Cálculo de proventos de aposentadoria pela média aritmética no serviço público</w:t>
            </w:r>
          </w:p>
        </w:tc>
        <w:tc>
          <w:tcPr>
            <w:tcW w:w="4853" w:type="dxa"/>
          </w:tcPr>
          <w:p>
            <w:pPr>
              <w:pStyle w:val="TableParagraph"/>
              <w:spacing w:line="223" w:lineRule="exact"/>
              <w:ind w:left="64"/>
              <w:rPr>
                <w:sz w:val="20"/>
              </w:rPr>
            </w:pPr>
            <w:r>
              <w:rPr>
                <w:sz w:val="20"/>
              </w:rPr>
              <w:t>José Afonso Pires Ferreira Júnior/Hexagon Consultores</w:t>
            </w:r>
          </w:p>
          <w:p>
            <w:pPr>
              <w:pStyle w:val="TableParagraph"/>
              <w:spacing w:line="217" w:lineRule="exact"/>
              <w:ind w:left="64"/>
              <w:rPr>
                <w:sz w:val="20"/>
              </w:rPr>
            </w:pPr>
            <w:r>
              <w:rPr>
                <w:sz w:val="20"/>
              </w:rPr>
              <w:t>Associados</w:t>
            </w:r>
          </w:p>
        </w:tc>
        <w:tc>
          <w:tcPr>
            <w:tcW w:w="2218" w:type="dxa"/>
            <w:tcBorders>
              <w:right w:val="nil"/>
            </w:tcBorders>
          </w:tcPr>
          <w:p>
            <w:pPr>
              <w:pStyle w:val="TableParagraph"/>
              <w:spacing w:before="108"/>
              <w:ind w:right="5"/>
              <w:jc w:val="center"/>
              <w:rPr>
                <w:sz w:val="20"/>
              </w:rPr>
            </w:pPr>
            <w:r>
              <w:rPr>
                <w:w w:val="99"/>
                <w:sz w:val="20"/>
              </w:rPr>
              <w:t>5</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Sistema de Apreciação e Registro de Atos de Admissões e Concessões (SISAC)</w:t>
            </w:r>
          </w:p>
        </w:tc>
        <w:tc>
          <w:tcPr>
            <w:tcW w:w="4853" w:type="dxa"/>
          </w:tcPr>
          <w:p>
            <w:pPr>
              <w:pStyle w:val="TableParagraph"/>
              <w:spacing w:line="210" w:lineRule="exact"/>
              <w:ind w:left="63"/>
              <w:rPr>
                <w:sz w:val="20"/>
              </w:rPr>
            </w:pPr>
            <w:r>
              <w:rPr>
                <w:sz w:val="20"/>
              </w:rPr>
              <w:t>Tribunal de Contas da União (TCU)</w:t>
            </w:r>
          </w:p>
        </w:tc>
        <w:tc>
          <w:tcPr>
            <w:tcW w:w="2218" w:type="dxa"/>
            <w:tcBorders>
              <w:right w:val="nil"/>
            </w:tcBorders>
          </w:tcPr>
          <w:p>
            <w:pPr>
              <w:pStyle w:val="TableParagraph"/>
              <w:spacing w:line="210" w:lineRule="exact"/>
              <w:ind w:right="5"/>
              <w:jc w:val="center"/>
              <w:rPr>
                <w:sz w:val="20"/>
              </w:rPr>
            </w:pPr>
            <w:r>
              <w:rPr>
                <w:w w:val="99"/>
                <w:sz w:val="20"/>
              </w:rPr>
              <w:t>7</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Licitações e contratos – Atualização normativa e jurisprudência do TCU</w:t>
            </w:r>
          </w:p>
        </w:tc>
        <w:tc>
          <w:tcPr>
            <w:tcW w:w="4853" w:type="dxa"/>
          </w:tcPr>
          <w:p>
            <w:pPr>
              <w:pStyle w:val="TableParagraph"/>
              <w:spacing w:line="223" w:lineRule="exact"/>
              <w:ind w:left="64"/>
              <w:rPr>
                <w:sz w:val="20"/>
              </w:rPr>
            </w:pPr>
            <w:r>
              <w:rPr>
                <w:sz w:val="20"/>
              </w:rPr>
              <w:t>Zênite Eventos, Instituto Negócios Públicos ou instituição</w:t>
            </w:r>
          </w:p>
          <w:p>
            <w:pPr>
              <w:pStyle w:val="TableParagraph"/>
              <w:spacing w:line="217" w:lineRule="exact"/>
              <w:ind w:left="64"/>
              <w:rPr>
                <w:sz w:val="20"/>
              </w:rPr>
            </w:pPr>
            <w:r>
              <w:rPr>
                <w:sz w:val="20"/>
              </w:rPr>
              <w:t>de reputação similar</w:t>
            </w:r>
          </w:p>
        </w:tc>
        <w:tc>
          <w:tcPr>
            <w:tcW w:w="2218" w:type="dxa"/>
            <w:tcBorders>
              <w:right w:val="nil"/>
            </w:tcBorders>
          </w:tcPr>
          <w:p>
            <w:pPr>
              <w:pStyle w:val="TableParagraph"/>
              <w:spacing w:before="108"/>
              <w:ind w:right="5"/>
              <w:jc w:val="center"/>
              <w:rPr>
                <w:sz w:val="20"/>
              </w:rPr>
            </w:pPr>
            <w:r>
              <w:rPr>
                <w:w w:val="99"/>
                <w:sz w:val="20"/>
              </w:rPr>
              <w:t>6</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Lei de Responsabilidade Fiscal – Atualizações**</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1"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SIAFI e Tesouro Gerencial**</w:t>
            </w:r>
          </w:p>
        </w:tc>
        <w:tc>
          <w:tcPr>
            <w:tcW w:w="4853" w:type="dxa"/>
          </w:tcPr>
          <w:p>
            <w:pPr>
              <w:pStyle w:val="TableParagraph"/>
              <w:spacing w:line="210" w:lineRule="exact"/>
              <w:ind w:left="63"/>
              <w:rPr>
                <w:sz w:val="20"/>
              </w:rPr>
            </w:pPr>
            <w:r>
              <w:rPr>
                <w:sz w:val="20"/>
              </w:rPr>
              <w:t>Sugestão a ser formulada em oportunidade posterior</w:t>
            </w:r>
          </w:p>
        </w:tc>
        <w:tc>
          <w:tcPr>
            <w:tcW w:w="2218" w:type="dxa"/>
            <w:tcBorders>
              <w:right w:val="nil"/>
            </w:tcBorders>
          </w:tcPr>
          <w:p>
            <w:pPr>
              <w:pStyle w:val="TableParagraph"/>
              <w:spacing w:line="210" w:lineRule="exact"/>
              <w:ind w:right="6"/>
              <w:jc w:val="center"/>
              <w:rPr>
                <w:sz w:val="20"/>
              </w:rPr>
            </w:pPr>
            <w:r>
              <w:rPr>
                <w:w w:val="99"/>
                <w:sz w:val="20"/>
              </w:rPr>
              <w:t>5</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Fórum de Boas Práticas de Auditoria e Controle Interno do Poder Judiciário</w:t>
            </w:r>
          </w:p>
        </w:tc>
        <w:tc>
          <w:tcPr>
            <w:tcW w:w="4853" w:type="dxa"/>
          </w:tcPr>
          <w:p>
            <w:pPr>
              <w:pStyle w:val="TableParagraph"/>
              <w:spacing w:line="224" w:lineRule="exact"/>
              <w:ind w:left="64"/>
              <w:rPr>
                <w:sz w:val="20"/>
              </w:rPr>
            </w:pPr>
            <w:r>
              <w:rPr>
                <w:sz w:val="20"/>
              </w:rPr>
              <w:t>Comissão de Órgãos de Auditoria Interna do Poder</w:t>
            </w:r>
          </w:p>
          <w:p>
            <w:pPr>
              <w:pStyle w:val="TableParagraph"/>
              <w:spacing w:line="216" w:lineRule="exact"/>
              <w:ind w:left="64"/>
              <w:rPr>
                <w:sz w:val="20"/>
              </w:rPr>
            </w:pPr>
            <w:r>
              <w:rPr>
                <w:sz w:val="20"/>
              </w:rPr>
              <w:t>Judiciário</w:t>
            </w:r>
          </w:p>
        </w:tc>
        <w:tc>
          <w:tcPr>
            <w:tcW w:w="2218" w:type="dxa"/>
            <w:tcBorders>
              <w:right w:val="nil"/>
            </w:tcBorders>
          </w:tcPr>
          <w:p>
            <w:pPr>
              <w:pStyle w:val="TableParagraph"/>
              <w:spacing w:before="108"/>
              <w:ind w:right="5"/>
              <w:jc w:val="center"/>
              <w:rPr>
                <w:sz w:val="20"/>
              </w:rPr>
            </w:pPr>
            <w:r>
              <w:rPr>
                <w:w w:val="99"/>
                <w:sz w:val="20"/>
              </w:rPr>
              <w:t>5</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Fórum Brasileiro da Atividade de Auditoria Interna Governamental</w:t>
            </w:r>
          </w:p>
        </w:tc>
        <w:tc>
          <w:tcPr>
            <w:tcW w:w="4853" w:type="dxa"/>
          </w:tcPr>
          <w:p>
            <w:pPr>
              <w:pStyle w:val="TableParagraph"/>
              <w:spacing w:line="223" w:lineRule="exact"/>
              <w:ind w:left="64"/>
              <w:rPr>
                <w:sz w:val="20"/>
              </w:rPr>
            </w:pPr>
            <w:r>
              <w:rPr>
                <w:sz w:val="20"/>
              </w:rPr>
              <w:t>Conselho de Dirigentes de Órgãos de Controle Interno da</w:t>
            </w:r>
          </w:p>
          <w:p>
            <w:pPr>
              <w:pStyle w:val="TableParagraph"/>
              <w:spacing w:line="217" w:lineRule="exact"/>
              <w:ind w:left="64"/>
              <w:rPr>
                <w:sz w:val="20"/>
              </w:rPr>
            </w:pPr>
            <w:r>
              <w:rPr>
                <w:sz w:val="20"/>
              </w:rPr>
              <w:t>União (DICON)</w:t>
            </w:r>
          </w:p>
        </w:tc>
        <w:tc>
          <w:tcPr>
            <w:tcW w:w="2218" w:type="dxa"/>
            <w:tcBorders>
              <w:right w:val="nil"/>
            </w:tcBorders>
          </w:tcPr>
          <w:p>
            <w:pPr>
              <w:pStyle w:val="TableParagraph"/>
              <w:spacing w:before="108"/>
              <w:ind w:right="5"/>
              <w:jc w:val="center"/>
              <w:rPr>
                <w:sz w:val="20"/>
              </w:rPr>
            </w:pPr>
            <w:r>
              <w:rPr>
                <w:w w:val="99"/>
                <w:sz w:val="20"/>
              </w:rPr>
              <w:t>5</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Fórum Nacional de Controle</w:t>
            </w:r>
          </w:p>
        </w:tc>
        <w:tc>
          <w:tcPr>
            <w:tcW w:w="4853" w:type="dxa"/>
          </w:tcPr>
          <w:p>
            <w:pPr>
              <w:pStyle w:val="TableParagraph"/>
              <w:spacing w:line="210" w:lineRule="exact"/>
              <w:ind w:left="64"/>
              <w:rPr>
                <w:sz w:val="20"/>
              </w:rPr>
            </w:pPr>
            <w:r>
              <w:rPr>
                <w:sz w:val="20"/>
              </w:rPr>
              <w:t>Tribunal de Contas da União (TCU)</w:t>
            </w:r>
          </w:p>
        </w:tc>
        <w:tc>
          <w:tcPr>
            <w:tcW w:w="2218" w:type="dxa"/>
            <w:tcBorders>
              <w:right w:val="nil"/>
            </w:tcBorders>
          </w:tcPr>
          <w:p>
            <w:pPr>
              <w:pStyle w:val="TableParagraph"/>
              <w:spacing w:line="210" w:lineRule="exact"/>
              <w:ind w:right="5"/>
              <w:jc w:val="center"/>
              <w:rPr>
                <w:sz w:val="20"/>
              </w:rPr>
            </w:pPr>
            <w:r>
              <w:rPr>
                <w:w w:val="99"/>
                <w:sz w:val="20"/>
              </w:rPr>
              <w:t>2</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Congresso Brasileiro de Auditoria Interna (CONBRAI)</w:t>
            </w:r>
          </w:p>
        </w:tc>
        <w:tc>
          <w:tcPr>
            <w:tcW w:w="4853" w:type="dxa"/>
          </w:tcPr>
          <w:p>
            <w:pPr>
              <w:pStyle w:val="TableParagraph"/>
              <w:spacing w:line="210" w:lineRule="exact"/>
              <w:ind w:left="65"/>
              <w:rPr>
                <w:sz w:val="20"/>
              </w:rPr>
            </w:pPr>
            <w:r>
              <w:rPr>
                <w:sz w:val="20"/>
              </w:rPr>
              <w:t>Instituto dos Auditores Internos (IIA Brasil)</w:t>
            </w:r>
          </w:p>
        </w:tc>
        <w:tc>
          <w:tcPr>
            <w:tcW w:w="2218" w:type="dxa"/>
            <w:tcBorders>
              <w:right w:val="nil"/>
            </w:tcBorders>
          </w:tcPr>
          <w:p>
            <w:pPr>
              <w:pStyle w:val="TableParagraph"/>
              <w:spacing w:line="210" w:lineRule="exact"/>
              <w:ind w:right="6"/>
              <w:jc w:val="center"/>
              <w:rPr>
                <w:sz w:val="20"/>
              </w:rPr>
            </w:pPr>
            <w:r>
              <w:rPr>
                <w:w w:val="99"/>
                <w:sz w:val="20"/>
              </w:rPr>
              <w:t>3</w:t>
            </w:r>
          </w:p>
        </w:tc>
      </w:tr>
      <w:tr>
        <w:trPr>
          <w:trHeight w:val="460" w:hRule="atLeast"/>
        </w:trPr>
        <w:tc>
          <w:tcPr>
            <w:tcW w:w="6804" w:type="dxa"/>
            <w:tcBorders>
              <w:top w:val="single" w:sz="6" w:space="0" w:color="000000"/>
              <w:left w:val="nil"/>
              <w:bottom w:val="single" w:sz="6" w:space="0" w:color="000000"/>
            </w:tcBorders>
          </w:tcPr>
          <w:p>
            <w:pPr>
              <w:pStyle w:val="TableParagraph"/>
              <w:spacing w:line="223" w:lineRule="exact"/>
              <w:ind w:left="83"/>
              <w:rPr>
                <w:sz w:val="20"/>
              </w:rPr>
            </w:pPr>
            <w:r>
              <w:rPr>
                <w:sz w:val="20"/>
              </w:rPr>
              <w:t>Congresso Brasileiro de Governança, Controle Público e Gestão de Riscos nas</w:t>
            </w:r>
          </w:p>
          <w:p>
            <w:pPr>
              <w:pStyle w:val="TableParagraph"/>
              <w:spacing w:line="217" w:lineRule="exact"/>
              <w:ind w:left="83"/>
              <w:rPr>
                <w:sz w:val="20"/>
              </w:rPr>
            </w:pPr>
            <w:r>
              <w:rPr>
                <w:sz w:val="20"/>
              </w:rPr>
              <w:t>Aquisições</w:t>
            </w:r>
          </w:p>
        </w:tc>
        <w:tc>
          <w:tcPr>
            <w:tcW w:w="4853" w:type="dxa"/>
          </w:tcPr>
          <w:p>
            <w:pPr>
              <w:pStyle w:val="TableParagraph"/>
              <w:spacing w:before="108"/>
              <w:ind w:left="64"/>
              <w:rPr>
                <w:sz w:val="20"/>
              </w:rPr>
            </w:pPr>
            <w:r>
              <w:rPr>
                <w:sz w:val="20"/>
              </w:rPr>
              <w:t>Instituto Negócios Públicos (INP)</w:t>
            </w:r>
          </w:p>
        </w:tc>
        <w:tc>
          <w:tcPr>
            <w:tcW w:w="2218" w:type="dxa"/>
            <w:tcBorders>
              <w:right w:val="nil"/>
            </w:tcBorders>
          </w:tcPr>
          <w:p>
            <w:pPr>
              <w:pStyle w:val="TableParagraph"/>
              <w:spacing w:before="108"/>
              <w:ind w:right="4"/>
              <w:jc w:val="center"/>
              <w:rPr>
                <w:sz w:val="20"/>
              </w:rPr>
            </w:pPr>
            <w:r>
              <w:rPr>
                <w:w w:val="99"/>
                <w:sz w:val="20"/>
              </w:rPr>
              <w:t>2</w:t>
            </w:r>
          </w:p>
        </w:tc>
      </w:tr>
    </w:tbl>
    <w:p>
      <w:pPr>
        <w:spacing w:line="240" w:lineRule="auto" w:before="0"/>
        <w:ind w:left="201" w:right="0" w:firstLine="0"/>
        <w:jc w:val="left"/>
        <w:rPr>
          <w:i/>
          <w:sz w:val="20"/>
        </w:rPr>
      </w:pPr>
      <w:r>
        <w:rPr>
          <w:i/>
          <w:sz w:val="20"/>
        </w:rPr>
        <w:t>*Ações previstas e quantitativo de servidores a serem contemplados passível de variação, considerando eventual alteração de diretrizes da Alta Gestão ou de órgãos de </w:t>
      </w:r>
      <w:r>
        <w:rPr>
          <w:i/>
          <w:sz w:val="20"/>
        </w:rPr>
        <w:t>controle externo, bem como do quadro de pessoal da SAU.</w:t>
      </w:r>
    </w:p>
    <w:p>
      <w:pPr>
        <w:spacing w:before="0"/>
        <w:ind w:left="201" w:right="227" w:firstLine="0"/>
        <w:jc w:val="left"/>
        <w:rPr>
          <w:i/>
          <w:sz w:val="20"/>
        </w:rPr>
      </w:pPr>
      <w:r>
        <w:rPr>
          <w:i/>
          <w:sz w:val="20"/>
        </w:rPr>
        <w:t>** Ações não realizadas em 2018, deslocadas para 2019, consoante proposta de revisão do PDP 2018-2021 aprovada por meio da Portaria da Presidência do TRE-BA  </w:t>
      </w:r>
      <w:r>
        <w:rPr>
          <w:i/>
          <w:sz w:val="20"/>
        </w:rPr>
        <w:t>nº</w:t>
      </w:r>
      <w:r>
        <w:rPr>
          <w:i/>
          <w:spacing w:val="-1"/>
          <w:sz w:val="20"/>
        </w:rPr>
        <w:t> </w:t>
      </w:r>
      <w:r>
        <w:rPr>
          <w:i/>
          <w:sz w:val="20"/>
        </w:rPr>
        <w:t>611/2018.</w:t>
      </w:r>
    </w:p>
    <w:p>
      <w:pPr>
        <w:pStyle w:val="BodyText"/>
        <w:spacing w:before="11"/>
        <w:rPr>
          <w:i/>
          <w:sz w:val="19"/>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8"/>
        <w:gridCol w:w="5028"/>
        <w:gridCol w:w="2309"/>
      </w:tblGrid>
      <w:tr>
        <w:trPr>
          <w:trHeight w:val="247" w:hRule="atLeast"/>
        </w:trPr>
        <w:tc>
          <w:tcPr>
            <w:tcW w:w="13875" w:type="dxa"/>
            <w:gridSpan w:val="3"/>
            <w:tcBorders>
              <w:left w:val="nil"/>
              <w:bottom w:val="single" w:sz="18" w:space="0" w:color="000000"/>
              <w:right w:val="nil"/>
            </w:tcBorders>
            <w:shd w:val="clear" w:color="auto" w:fill="DBE4F0"/>
          </w:tcPr>
          <w:p>
            <w:pPr>
              <w:pStyle w:val="TableParagraph"/>
              <w:spacing w:line="226" w:lineRule="exact" w:before="1"/>
              <w:ind w:left="83"/>
              <w:rPr>
                <w:b/>
                <w:sz w:val="22"/>
              </w:rPr>
            </w:pPr>
            <w:r>
              <w:rPr>
                <w:b/>
                <w:sz w:val="22"/>
              </w:rPr>
              <w:t>PLANO DE CAPACITAÇÃO 2019</w:t>
            </w:r>
            <w:r>
              <w:rPr>
                <w:b/>
                <w:sz w:val="22"/>
                <w:vertAlign w:val="superscript"/>
              </w:rPr>
              <w:t>12</w:t>
            </w:r>
          </w:p>
        </w:tc>
      </w:tr>
      <w:tr>
        <w:trPr>
          <w:trHeight w:val="451" w:hRule="atLeast"/>
        </w:trPr>
        <w:tc>
          <w:tcPr>
            <w:tcW w:w="6538" w:type="dxa"/>
            <w:tcBorders>
              <w:top w:val="single" w:sz="18" w:space="0" w:color="000000"/>
              <w:left w:val="nil"/>
            </w:tcBorders>
            <w:shd w:val="clear" w:color="auto" w:fill="EDEBE1"/>
          </w:tcPr>
          <w:p>
            <w:pPr>
              <w:pStyle w:val="TableParagraph"/>
              <w:spacing w:before="99"/>
              <w:ind w:left="2076" w:right="2060"/>
              <w:jc w:val="center"/>
              <w:rPr>
                <w:sz w:val="20"/>
              </w:rPr>
            </w:pPr>
            <w:r>
              <w:rPr>
                <w:sz w:val="20"/>
              </w:rPr>
              <w:t>AÇÃO DE CAPACITAÇÃO</w:t>
            </w:r>
          </w:p>
        </w:tc>
        <w:tc>
          <w:tcPr>
            <w:tcW w:w="5028" w:type="dxa"/>
            <w:tcBorders>
              <w:top w:val="single" w:sz="18" w:space="0" w:color="000000"/>
            </w:tcBorders>
            <w:shd w:val="clear" w:color="auto" w:fill="EDEBE1"/>
          </w:tcPr>
          <w:p>
            <w:pPr>
              <w:pStyle w:val="TableParagraph"/>
              <w:spacing w:before="99"/>
              <w:ind w:left="529"/>
              <w:rPr>
                <w:sz w:val="20"/>
              </w:rPr>
            </w:pPr>
            <w:r>
              <w:rPr>
                <w:sz w:val="20"/>
              </w:rPr>
              <w:t>SUGESTÃO DE INSTRUTOR / INSTITUIÇÃO</w:t>
            </w:r>
          </w:p>
        </w:tc>
        <w:tc>
          <w:tcPr>
            <w:tcW w:w="2309" w:type="dxa"/>
            <w:tcBorders>
              <w:top w:val="single" w:sz="18" w:space="0" w:color="000000"/>
              <w:right w:val="nil"/>
            </w:tcBorders>
            <w:shd w:val="clear" w:color="auto" w:fill="EDEBE1"/>
          </w:tcPr>
          <w:p>
            <w:pPr>
              <w:pStyle w:val="TableParagraph"/>
              <w:spacing w:line="215" w:lineRule="exact"/>
              <w:ind w:left="317" w:right="323"/>
              <w:jc w:val="center"/>
              <w:rPr>
                <w:sz w:val="20"/>
              </w:rPr>
            </w:pPr>
            <w:r>
              <w:rPr>
                <w:sz w:val="20"/>
              </w:rPr>
              <w:t>SERVIDORES</w:t>
            </w:r>
          </w:p>
          <w:p>
            <w:pPr>
              <w:pStyle w:val="TableParagraph"/>
              <w:spacing w:line="216" w:lineRule="exact"/>
              <w:ind w:left="317" w:right="323"/>
              <w:jc w:val="center"/>
              <w:rPr>
                <w:sz w:val="20"/>
              </w:rPr>
            </w:pPr>
            <w:r>
              <w:rPr>
                <w:sz w:val="20"/>
              </w:rPr>
              <w:t>CONTEMPLADOS</w:t>
            </w:r>
          </w:p>
        </w:tc>
      </w:tr>
      <w:tr>
        <w:trPr>
          <w:trHeight w:val="229" w:hRule="atLeast"/>
        </w:trPr>
        <w:tc>
          <w:tcPr>
            <w:tcW w:w="6538" w:type="dxa"/>
            <w:tcBorders>
              <w:left w:val="nil"/>
              <w:bottom w:val="single" w:sz="6" w:space="0" w:color="000000"/>
            </w:tcBorders>
          </w:tcPr>
          <w:p>
            <w:pPr>
              <w:pStyle w:val="TableParagraph"/>
              <w:spacing w:line="210" w:lineRule="exact"/>
              <w:ind w:left="83"/>
              <w:rPr>
                <w:sz w:val="20"/>
              </w:rPr>
            </w:pPr>
            <w:r>
              <w:rPr>
                <w:sz w:val="20"/>
              </w:rPr>
              <w:t>COSO ERM – Gerenciamento de riscos – Estrutura integrada</w:t>
            </w:r>
          </w:p>
        </w:tc>
        <w:tc>
          <w:tcPr>
            <w:tcW w:w="5028" w:type="dxa"/>
          </w:tcPr>
          <w:p>
            <w:pPr>
              <w:pStyle w:val="TableParagraph"/>
              <w:spacing w:line="210" w:lineRule="exact"/>
              <w:ind w:left="64"/>
              <w:rPr>
                <w:sz w:val="20"/>
              </w:rPr>
            </w:pPr>
            <w:r>
              <w:rPr>
                <w:sz w:val="20"/>
              </w:rPr>
              <w:t>Instituto dos Auditores Internos (IIA Brasil)</w:t>
            </w:r>
          </w:p>
        </w:tc>
        <w:tc>
          <w:tcPr>
            <w:tcW w:w="2309" w:type="dxa"/>
            <w:tcBorders>
              <w:right w:val="nil"/>
            </w:tcBorders>
          </w:tcPr>
          <w:p>
            <w:pPr>
              <w:pStyle w:val="TableParagraph"/>
              <w:spacing w:line="210" w:lineRule="exact"/>
              <w:ind w:left="1048"/>
              <w:rPr>
                <w:sz w:val="20"/>
              </w:rPr>
            </w:pPr>
            <w:r>
              <w:rPr>
                <w:sz w:val="20"/>
              </w:rPr>
              <w:t>17</w:t>
            </w:r>
          </w:p>
        </w:tc>
      </w:tr>
      <w:tr>
        <w:trPr>
          <w:trHeight w:val="232" w:hRule="atLeast"/>
        </w:trPr>
        <w:tc>
          <w:tcPr>
            <w:tcW w:w="6538" w:type="dxa"/>
            <w:tcBorders>
              <w:top w:val="single" w:sz="6" w:space="0" w:color="000000"/>
              <w:left w:val="nil"/>
              <w:bottom w:val="single" w:sz="6" w:space="0" w:color="000000"/>
            </w:tcBorders>
          </w:tcPr>
          <w:p>
            <w:pPr>
              <w:pStyle w:val="TableParagraph"/>
              <w:spacing w:line="212" w:lineRule="exact"/>
              <w:ind w:left="83"/>
              <w:rPr>
                <w:sz w:val="20"/>
              </w:rPr>
            </w:pPr>
            <w:r>
              <w:rPr>
                <w:sz w:val="20"/>
              </w:rPr>
              <w:t>Auto avaliação de controles e riscos</w:t>
            </w:r>
          </w:p>
        </w:tc>
        <w:tc>
          <w:tcPr>
            <w:tcW w:w="5028" w:type="dxa"/>
          </w:tcPr>
          <w:p>
            <w:pPr>
              <w:pStyle w:val="TableParagraph"/>
              <w:spacing w:line="212" w:lineRule="exact"/>
              <w:ind w:left="64"/>
              <w:rPr>
                <w:sz w:val="20"/>
              </w:rPr>
            </w:pPr>
            <w:r>
              <w:rPr>
                <w:sz w:val="20"/>
              </w:rPr>
              <w:t>Instituto dos Auditores Internos (IIA Brasil)</w:t>
            </w:r>
          </w:p>
        </w:tc>
        <w:tc>
          <w:tcPr>
            <w:tcW w:w="2309" w:type="dxa"/>
            <w:tcBorders>
              <w:right w:val="nil"/>
            </w:tcBorders>
          </w:tcPr>
          <w:p>
            <w:pPr>
              <w:pStyle w:val="TableParagraph"/>
              <w:spacing w:line="212" w:lineRule="exact"/>
              <w:ind w:left="1048"/>
              <w:rPr>
                <w:sz w:val="20"/>
              </w:rPr>
            </w:pPr>
            <w:r>
              <w:rPr>
                <w:sz w:val="20"/>
              </w:rPr>
              <w:t>17</w:t>
            </w:r>
          </w:p>
        </w:tc>
      </w:tr>
    </w:tbl>
    <w:p>
      <w:pPr>
        <w:pStyle w:val="BodyText"/>
        <w:spacing w:before="10"/>
        <w:rPr>
          <w:i/>
          <w:sz w:val="23"/>
        </w:rPr>
      </w:pPr>
      <w:r>
        <w:rPr/>
        <w:pict>
          <v:rect style="position:absolute;margin-left:85.080002pt;margin-top:15.719993pt;width:144pt;height:.72pt;mso-position-horizontal-relative:page;mso-position-vertical-relative:paragraph;z-index:-15725568;mso-wrap-distance-left:0;mso-wrap-distance-right:0" filled="true" fillcolor="#000000" stroked="false">
            <v:fill type="solid"/>
            <w10:wrap type="topAndBottom"/>
          </v:rect>
        </w:pict>
      </w:r>
    </w:p>
    <w:p>
      <w:pPr>
        <w:spacing w:before="65"/>
        <w:ind w:left="201" w:right="397" w:firstLine="0"/>
        <w:jc w:val="left"/>
        <w:rPr>
          <w:sz w:val="20"/>
        </w:rPr>
      </w:pPr>
      <w:r>
        <w:rPr>
          <w:sz w:val="20"/>
          <w:vertAlign w:val="superscript"/>
        </w:rPr>
        <w:t>12</w:t>
      </w:r>
      <w:r>
        <w:rPr>
          <w:sz w:val="20"/>
          <w:vertAlign w:val="baseline"/>
        </w:rPr>
        <w:t> Planos Anuais de Capacitação referentes aos exercícios 2019, 2020 e 2021 alterados, consoante proposta de revisão do PDP 2018-2021 aprovada por meio da Portaria da Presidência do TRE-BA nº 611/2018.</w:t>
      </w:r>
    </w:p>
    <w:p>
      <w:pPr>
        <w:spacing w:after="0"/>
        <w:jc w:val="left"/>
        <w:rPr>
          <w:sz w:val="20"/>
        </w:rPr>
        <w:sectPr>
          <w:footerReference w:type="default" r:id="rId11"/>
          <w:pgSz w:w="16840" w:h="11910" w:orient="landscape"/>
          <w:pgMar w:footer="946" w:header="0" w:top="1100" w:bottom="1140" w:left="1500" w:right="1240"/>
          <w:pgNumType w:start="14"/>
        </w:sectPr>
      </w:pPr>
    </w:p>
    <w:p>
      <w:pPr>
        <w:pStyle w:val="BodyText"/>
        <w:rPr>
          <w:sz w:val="20"/>
        </w:rPr>
      </w:pPr>
    </w:p>
    <w:p>
      <w:pPr>
        <w:pStyle w:val="BodyText"/>
        <w:rPr>
          <w:sz w:val="20"/>
        </w:rPr>
      </w:pPr>
    </w:p>
    <w:p>
      <w:pPr>
        <w:pStyle w:val="BodyText"/>
        <w:spacing w:before="8"/>
        <w:rPr>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8"/>
        <w:gridCol w:w="5028"/>
        <w:gridCol w:w="2309"/>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2019</w:t>
            </w:r>
            <w:r>
              <w:rPr>
                <w:b/>
                <w:sz w:val="22"/>
                <w:vertAlign w:val="superscript"/>
              </w:rPr>
              <w:t>12</w:t>
            </w:r>
          </w:p>
        </w:tc>
      </w:tr>
      <w:tr>
        <w:trPr>
          <w:trHeight w:val="451" w:hRule="atLeast"/>
        </w:trPr>
        <w:tc>
          <w:tcPr>
            <w:tcW w:w="6538" w:type="dxa"/>
            <w:tcBorders>
              <w:top w:val="single" w:sz="18" w:space="0" w:color="000000"/>
              <w:left w:val="nil"/>
            </w:tcBorders>
            <w:shd w:val="clear" w:color="auto" w:fill="EDEBE1"/>
          </w:tcPr>
          <w:p>
            <w:pPr>
              <w:pStyle w:val="TableParagraph"/>
              <w:spacing w:before="101"/>
              <w:ind w:left="2076" w:right="2060"/>
              <w:jc w:val="center"/>
              <w:rPr>
                <w:sz w:val="20"/>
              </w:rPr>
            </w:pPr>
            <w:r>
              <w:rPr>
                <w:sz w:val="20"/>
              </w:rPr>
              <w:t>AÇÃO DE CAPACITAÇÃO</w:t>
            </w:r>
          </w:p>
        </w:tc>
        <w:tc>
          <w:tcPr>
            <w:tcW w:w="5028" w:type="dxa"/>
            <w:tcBorders>
              <w:top w:val="single" w:sz="18" w:space="0" w:color="000000"/>
            </w:tcBorders>
            <w:shd w:val="clear" w:color="auto" w:fill="EDEBE1"/>
          </w:tcPr>
          <w:p>
            <w:pPr>
              <w:pStyle w:val="TableParagraph"/>
              <w:spacing w:before="101"/>
              <w:ind w:left="529"/>
              <w:rPr>
                <w:sz w:val="20"/>
              </w:rPr>
            </w:pPr>
            <w:r>
              <w:rPr>
                <w:sz w:val="20"/>
              </w:rPr>
              <w:t>SUGESTÃO DE INSTRUTOR / INSTITUIÇÃO</w:t>
            </w:r>
          </w:p>
        </w:tc>
        <w:tc>
          <w:tcPr>
            <w:tcW w:w="2309" w:type="dxa"/>
            <w:tcBorders>
              <w:top w:val="single" w:sz="18" w:space="0" w:color="000000"/>
              <w:right w:val="nil"/>
            </w:tcBorders>
            <w:shd w:val="clear" w:color="auto" w:fill="EDEBE1"/>
          </w:tcPr>
          <w:p>
            <w:pPr>
              <w:pStyle w:val="TableParagraph"/>
              <w:spacing w:line="216" w:lineRule="exact"/>
              <w:ind w:left="317" w:right="323"/>
              <w:jc w:val="center"/>
              <w:rPr>
                <w:sz w:val="20"/>
              </w:rPr>
            </w:pPr>
            <w:r>
              <w:rPr>
                <w:sz w:val="20"/>
              </w:rPr>
              <w:t>SERVIDORES</w:t>
            </w:r>
          </w:p>
          <w:p>
            <w:pPr>
              <w:pStyle w:val="TableParagraph"/>
              <w:spacing w:line="215" w:lineRule="exact"/>
              <w:ind w:left="317" w:right="323"/>
              <w:jc w:val="center"/>
              <w:rPr>
                <w:sz w:val="20"/>
              </w:rPr>
            </w:pPr>
            <w:r>
              <w:rPr>
                <w:sz w:val="20"/>
              </w:rPr>
              <w:t>CONTEMPLADOS</w:t>
            </w:r>
          </w:p>
        </w:tc>
      </w:tr>
      <w:tr>
        <w:trPr>
          <w:trHeight w:val="229" w:hRule="atLeast"/>
        </w:trPr>
        <w:tc>
          <w:tcPr>
            <w:tcW w:w="6538" w:type="dxa"/>
            <w:tcBorders>
              <w:left w:val="nil"/>
              <w:bottom w:val="single" w:sz="6" w:space="0" w:color="000000"/>
            </w:tcBorders>
          </w:tcPr>
          <w:p>
            <w:pPr>
              <w:pStyle w:val="TableParagraph"/>
              <w:spacing w:line="210" w:lineRule="exact"/>
              <w:ind w:left="83"/>
              <w:rPr>
                <w:sz w:val="20"/>
              </w:rPr>
            </w:pPr>
            <w:r>
              <w:rPr>
                <w:sz w:val="20"/>
              </w:rPr>
              <w:t>AUDI 1 – Órgãos Públicos</w:t>
            </w:r>
          </w:p>
        </w:tc>
        <w:tc>
          <w:tcPr>
            <w:tcW w:w="5028" w:type="dxa"/>
          </w:tcPr>
          <w:p>
            <w:pPr>
              <w:pStyle w:val="TableParagraph"/>
              <w:spacing w:line="210" w:lineRule="exact"/>
              <w:ind w:left="64"/>
              <w:rPr>
                <w:sz w:val="20"/>
              </w:rPr>
            </w:pPr>
            <w:r>
              <w:rPr>
                <w:sz w:val="20"/>
              </w:rPr>
              <w:t>Instituto dos Auditores Internos (IIA Brasil)</w:t>
            </w:r>
          </w:p>
        </w:tc>
        <w:tc>
          <w:tcPr>
            <w:tcW w:w="2309" w:type="dxa"/>
            <w:tcBorders>
              <w:right w:val="nil"/>
            </w:tcBorders>
          </w:tcPr>
          <w:p>
            <w:pPr>
              <w:pStyle w:val="TableParagraph"/>
              <w:spacing w:line="210" w:lineRule="exact"/>
              <w:ind w:left="1048"/>
              <w:rPr>
                <w:sz w:val="20"/>
              </w:rPr>
            </w:pPr>
            <w:r>
              <w:rPr>
                <w:sz w:val="20"/>
              </w:rPr>
              <w:t>17</w:t>
            </w:r>
          </w:p>
        </w:tc>
      </w:tr>
      <w:tr>
        <w:trPr>
          <w:trHeight w:val="232" w:hRule="atLeast"/>
        </w:trPr>
        <w:tc>
          <w:tcPr>
            <w:tcW w:w="6538" w:type="dxa"/>
            <w:tcBorders>
              <w:top w:val="single" w:sz="6" w:space="0" w:color="000000"/>
              <w:left w:val="nil"/>
              <w:bottom w:val="single" w:sz="6" w:space="0" w:color="000000"/>
            </w:tcBorders>
          </w:tcPr>
          <w:p>
            <w:pPr>
              <w:pStyle w:val="TableParagraph"/>
              <w:spacing w:line="212" w:lineRule="exact"/>
              <w:ind w:left="83"/>
              <w:rPr>
                <w:sz w:val="20"/>
              </w:rPr>
            </w:pPr>
            <w:r>
              <w:rPr>
                <w:sz w:val="20"/>
              </w:rPr>
              <w:t>AUDI 2 – Órgãos Públicos</w:t>
            </w:r>
          </w:p>
        </w:tc>
        <w:tc>
          <w:tcPr>
            <w:tcW w:w="5028" w:type="dxa"/>
          </w:tcPr>
          <w:p>
            <w:pPr>
              <w:pStyle w:val="TableParagraph"/>
              <w:spacing w:line="212" w:lineRule="exact"/>
              <w:ind w:left="64"/>
              <w:rPr>
                <w:sz w:val="20"/>
              </w:rPr>
            </w:pPr>
            <w:r>
              <w:rPr>
                <w:sz w:val="20"/>
              </w:rPr>
              <w:t>Instituto dos Auditores Internos (IIA Brasil)</w:t>
            </w:r>
          </w:p>
        </w:tc>
        <w:tc>
          <w:tcPr>
            <w:tcW w:w="2309" w:type="dxa"/>
            <w:tcBorders>
              <w:right w:val="nil"/>
            </w:tcBorders>
          </w:tcPr>
          <w:p>
            <w:pPr>
              <w:pStyle w:val="TableParagraph"/>
              <w:spacing w:line="212" w:lineRule="exact"/>
              <w:ind w:left="1048"/>
              <w:rPr>
                <w:sz w:val="20"/>
              </w:rPr>
            </w:pPr>
            <w:r>
              <w:rPr>
                <w:sz w:val="20"/>
              </w:rPr>
              <w:t>17</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Auditoria baseada em riscos (ABR) com foco no setor público - Atualização</w:t>
            </w:r>
          </w:p>
        </w:tc>
        <w:tc>
          <w:tcPr>
            <w:tcW w:w="5028" w:type="dxa"/>
          </w:tcPr>
          <w:p>
            <w:pPr>
              <w:pStyle w:val="TableParagraph"/>
              <w:spacing w:line="210" w:lineRule="exact"/>
              <w:ind w:left="63"/>
              <w:rPr>
                <w:sz w:val="20"/>
              </w:rPr>
            </w:pPr>
            <w:r>
              <w:rPr>
                <w:sz w:val="20"/>
              </w:rPr>
              <w:t>Gizelma Lima Consultoria e Treinamentos</w:t>
            </w:r>
          </w:p>
        </w:tc>
        <w:tc>
          <w:tcPr>
            <w:tcW w:w="2309" w:type="dxa"/>
            <w:tcBorders>
              <w:right w:val="nil"/>
            </w:tcBorders>
          </w:tcPr>
          <w:p>
            <w:pPr>
              <w:pStyle w:val="TableParagraph"/>
              <w:spacing w:line="210" w:lineRule="exact"/>
              <w:ind w:left="1048"/>
              <w:rPr>
                <w:sz w:val="20"/>
              </w:rPr>
            </w:pPr>
            <w:r>
              <w:rPr>
                <w:sz w:val="20"/>
              </w:rPr>
              <w:t>17</w:t>
            </w:r>
          </w:p>
        </w:tc>
      </w:tr>
      <w:tr>
        <w:trPr>
          <w:trHeight w:val="460" w:hRule="atLeast"/>
        </w:trPr>
        <w:tc>
          <w:tcPr>
            <w:tcW w:w="6538" w:type="dxa"/>
            <w:tcBorders>
              <w:top w:val="single" w:sz="6" w:space="0" w:color="000000"/>
              <w:left w:val="nil"/>
              <w:bottom w:val="single" w:sz="6" w:space="0" w:color="000000"/>
            </w:tcBorders>
          </w:tcPr>
          <w:p>
            <w:pPr>
              <w:pStyle w:val="TableParagraph"/>
              <w:spacing w:line="223" w:lineRule="exact"/>
              <w:ind w:left="83"/>
              <w:rPr>
                <w:sz w:val="20"/>
              </w:rPr>
            </w:pPr>
            <w:r>
              <w:rPr>
                <w:sz w:val="20"/>
              </w:rPr>
              <w:t>Auditoria de governança e gestão orçamentária, financeira, contábil e</w:t>
            </w:r>
          </w:p>
          <w:p>
            <w:pPr>
              <w:pStyle w:val="TableParagraph"/>
              <w:spacing w:line="217" w:lineRule="exact"/>
              <w:ind w:left="83"/>
              <w:rPr>
                <w:sz w:val="20"/>
              </w:rPr>
            </w:pPr>
            <w:r>
              <w:rPr>
                <w:sz w:val="20"/>
              </w:rPr>
              <w:t>patrimonial com foco no setor público</w:t>
            </w:r>
          </w:p>
        </w:tc>
        <w:tc>
          <w:tcPr>
            <w:tcW w:w="5028" w:type="dxa"/>
          </w:tcPr>
          <w:p>
            <w:pPr>
              <w:pStyle w:val="TableParagraph"/>
              <w:spacing w:before="108"/>
              <w:ind w:left="64"/>
              <w:rPr>
                <w:sz w:val="20"/>
              </w:rPr>
            </w:pPr>
            <w:r>
              <w:rPr>
                <w:sz w:val="20"/>
              </w:rPr>
              <w:t>Sugestão a ser formulada em oportunidade posterior</w:t>
            </w:r>
          </w:p>
        </w:tc>
        <w:tc>
          <w:tcPr>
            <w:tcW w:w="2309" w:type="dxa"/>
            <w:tcBorders>
              <w:right w:val="nil"/>
            </w:tcBorders>
          </w:tcPr>
          <w:p>
            <w:pPr>
              <w:pStyle w:val="TableParagraph"/>
              <w:spacing w:before="108"/>
              <w:ind w:left="1047"/>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Contabilidade aplicada ao setor público</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47"/>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Lei de Responsabilidade Fiscal</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48"/>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SIAFI e Tesouro Gerencial</w:t>
            </w:r>
          </w:p>
        </w:tc>
        <w:tc>
          <w:tcPr>
            <w:tcW w:w="5028" w:type="dxa"/>
          </w:tcPr>
          <w:p>
            <w:pPr>
              <w:pStyle w:val="TableParagraph"/>
              <w:spacing w:line="210" w:lineRule="exact"/>
              <w:ind w:left="64"/>
              <w:rPr>
                <w:sz w:val="20"/>
              </w:rPr>
            </w:pPr>
            <w:r>
              <w:rPr>
                <w:sz w:val="20"/>
              </w:rPr>
              <w:t>Sugestão a ser formulada em oportunidade posterior</w:t>
            </w:r>
          </w:p>
        </w:tc>
        <w:tc>
          <w:tcPr>
            <w:tcW w:w="2309" w:type="dxa"/>
            <w:tcBorders>
              <w:right w:val="nil"/>
            </w:tcBorders>
          </w:tcPr>
          <w:p>
            <w:pPr>
              <w:pStyle w:val="TableParagraph"/>
              <w:spacing w:line="210" w:lineRule="exact"/>
              <w:ind w:left="1048"/>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Tesouro Gerencial Avançado</w:t>
            </w:r>
          </w:p>
        </w:tc>
        <w:tc>
          <w:tcPr>
            <w:tcW w:w="5028" w:type="dxa"/>
          </w:tcPr>
          <w:p>
            <w:pPr>
              <w:pStyle w:val="TableParagraph"/>
              <w:spacing w:line="210" w:lineRule="exact"/>
              <w:ind w:left="65"/>
              <w:rPr>
                <w:sz w:val="20"/>
              </w:rPr>
            </w:pPr>
            <w:r>
              <w:rPr>
                <w:sz w:val="20"/>
              </w:rPr>
              <w:t>Sugestão a ser formulada em oportunidade posterior</w:t>
            </w:r>
          </w:p>
        </w:tc>
        <w:tc>
          <w:tcPr>
            <w:tcW w:w="2309" w:type="dxa"/>
            <w:tcBorders>
              <w:right w:val="nil"/>
            </w:tcBorders>
          </w:tcPr>
          <w:p>
            <w:pPr>
              <w:pStyle w:val="TableParagraph"/>
              <w:spacing w:line="210" w:lineRule="exact"/>
              <w:ind w:left="1051"/>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Governança e gestão da informação ou documental</w:t>
            </w:r>
          </w:p>
        </w:tc>
        <w:tc>
          <w:tcPr>
            <w:tcW w:w="5028" w:type="dxa"/>
          </w:tcPr>
          <w:p>
            <w:pPr>
              <w:pStyle w:val="TableParagraph"/>
              <w:spacing w:line="210" w:lineRule="exact"/>
              <w:ind w:left="64"/>
              <w:rPr>
                <w:sz w:val="20"/>
              </w:rPr>
            </w:pPr>
            <w:r>
              <w:rPr>
                <w:sz w:val="20"/>
              </w:rPr>
              <w:t>Sugestão a ser formulada em oportunidade posterior</w:t>
            </w:r>
          </w:p>
        </w:tc>
        <w:tc>
          <w:tcPr>
            <w:tcW w:w="2309" w:type="dxa"/>
            <w:tcBorders>
              <w:right w:val="nil"/>
            </w:tcBorders>
          </w:tcPr>
          <w:p>
            <w:pPr>
              <w:pStyle w:val="TableParagraph"/>
              <w:spacing w:line="210" w:lineRule="exact"/>
              <w:ind w:left="1047"/>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Estrutura tecnológica de TI – </w:t>
            </w:r>
            <w:r>
              <w:rPr>
                <w:i/>
                <w:sz w:val="20"/>
              </w:rPr>
              <w:t>hardware, software </w:t>
            </w:r>
            <w:r>
              <w:rPr>
                <w:sz w:val="20"/>
              </w:rPr>
              <w:t>e rede de dados</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47"/>
              <w:rPr>
                <w:sz w:val="20"/>
              </w:rPr>
            </w:pPr>
            <w:r>
              <w:rPr>
                <w:sz w:val="20"/>
              </w:rPr>
              <w:t>10</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Gestão de infraestrutura de TIC, com enfoque na gestão de ativos</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99"/>
              <w:rPr>
                <w:sz w:val="20"/>
              </w:rPr>
            </w:pPr>
            <w:r>
              <w:rPr>
                <w:w w:val="99"/>
                <w:sz w:val="20"/>
              </w:rPr>
              <w:t>6</w:t>
            </w:r>
          </w:p>
        </w:tc>
      </w:tr>
      <w:tr>
        <w:trPr>
          <w:trHeight w:val="460"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Licitações e contratos – Atualização normativa e jurisprudência do TCU</w:t>
            </w:r>
          </w:p>
        </w:tc>
        <w:tc>
          <w:tcPr>
            <w:tcW w:w="5028" w:type="dxa"/>
          </w:tcPr>
          <w:p>
            <w:pPr>
              <w:pStyle w:val="TableParagraph"/>
              <w:spacing w:line="223" w:lineRule="exact"/>
              <w:ind w:left="64"/>
              <w:rPr>
                <w:sz w:val="20"/>
              </w:rPr>
            </w:pPr>
            <w:r>
              <w:rPr>
                <w:sz w:val="20"/>
              </w:rPr>
              <w:t>Zênite Eventos, Instituto Negócios Públicos ou instituição de</w:t>
            </w:r>
          </w:p>
          <w:p>
            <w:pPr>
              <w:pStyle w:val="TableParagraph"/>
              <w:spacing w:line="217" w:lineRule="exact"/>
              <w:ind w:left="64"/>
              <w:rPr>
                <w:sz w:val="20"/>
              </w:rPr>
            </w:pPr>
            <w:r>
              <w:rPr>
                <w:sz w:val="20"/>
              </w:rPr>
              <w:t>reputação similar</w:t>
            </w:r>
          </w:p>
        </w:tc>
        <w:tc>
          <w:tcPr>
            <w:tcW w:w="2309" w:type="dxa"/>
            <w:tcBorders>
              <w:right w:val="nil"/>
            </w:tcBorders>
          </w:tcPr>
          <w:p>
            <w:pPr>
              <w:pStyle w:val="TableParagraph"/>
              <w:spacing w:before="108"/>
              <w:ind w:left="1048"/>
              <w:rPr>
                <w:sz w:val="20"/>
              </w:rPr>
            </w:pPr>
            <w:r>
              <w:rPr>
                <w:sz w:val="20"/>
              </w:rPr>
              <w:t>10</w:t>
            </w:r>
          </w:p>
        </w:tc>
      </w:tr>
      <w:tr>
        <w:trPr>
          <w:trHeight w:val="460"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Averbação de tempo de serviço</w:t>
            </w:r>
          </w:p>
        </w:tc>
        <w:tc>
          <w:tcPr>
            <w:tcW w:w="5028" w:type="dxa"/>
          </w:tcPr>
          <w:p>
            <w:pPr>
              <w:pStyle w:val="TableParagraph"/>
              <w:spacing w:line="223" w:lineRule="exact"/>
              <w:ind w:left="64"/>
              <w:rPr>
                <w:sz w:val="20"/>
              </w:rPr>
            </w:pPr>
            <w:r>
              <w:rPr>
                <w:sz w:val="20"/>
              </w:rPr>
              <w:t>José Afonso Pires Ferreira Júnior/Hexagon Consultores</w:t>
            </w:r>
          </w:p>
          <w:p>
            <w:pPr>
              <w:pStyle w:val="TableParagraph"/>
              <w:spacing w:line="217" w:lineRule="exact"/>
              <w:ind w:left="64"/>
              <w:rPr>
                <w:sz w:val="20"/>
              </w:rPr>
            </w:pPr>
            <w:r>
              <w:rPr>
                <w:sz w:val="20"/>
              </w:rPr>
              <w:t>Associados</w:t>
            </w:r>
          </w:p>
        </w:tc>
        <w:tc>
          <w:tcPr>
            <w:tcW w:w="2309" w:type="dxa"/>
            <w:tcBorders>
              <w:right w:val="nil"/>
            </w:tcBorders>
          </w:tcPr>
          <w:p>
            <w:pPr>
              <w:pStyle w:val="TableParagraph"/>
              <w:spacing w:before="108"/>
              <w:ind w:left="1098"/>
              <w:rPr>
                <w:sz w:val="20"/>
              </w:rPr>
            </w:pPr>
            <w:r>
              <w:rPr>
                <w:w w:val="99"/>
                <w:sz w:val="20"/>
              </w:rPr>
              <w:t>6</w:t>
            </w:r>
          </w:p>
        </w:tc>
      </w:tr>
      <w:tr>
        <w:trPr>
          <w:trHeight w:val="460"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Folha de pagamento</w:t>
            </w:r>
          </w:p>
        </w:tc>
        <w:tc>
          <w:tcPr>
            <w:tcW w:w="5028" w:type="dxa"/>
          </w:tcPr>
          <w:p>
            <w:pPr>
              <w:pStyle w:val="TableParagraph"/>
              <w:spacing w:line="223" w:lineRule="exact"/>
              <w:ind w:left="64"/>
              <w:rPr>
                <w:sz w:val="20"/>
              </w:rPr>
            </w:pPr>
            <w:r>
              <w:rPr>
                <w:sz w:val="20"/>
              </w:rPr>
              <w:t>José Afonso Pires Ferreira Júnior/Hexagon Consultores</w:t>
            </w:r>
          </w:p>
          <w:p>
            <w:pPr>
              <w:pStyle w:val="TableParagraph"/>
              <w:spacing w:line="217" w:lineRule="exact"/>
              <w:ind w:left="64"/>
              <w:rPr>
                <w:sz w:val="20"/>
              </w:rPr>
            </w:pPr>
            <w:r>
              <w:rPr>
                <w:sz w:val="20"/>
              </w:rPr>
              <w:t>Associados</w:t>
            </w:r>
          </w:p>
        </w:tc>
        <w:tc>
          <w:tcPr>
            <w:tcW w:w="2309" w:type="dxa"/>
            <w:tcBorders>
              <w:right w:val="nil"/>
            </w:tcBorders>
          </w:tcPr>
          <w:p>
            <w:pPr>
              <w:pStyle w:val="TableParagraph"/>
              <w:spacing w:before="108"/>
              <w:ind w:left="1098"/>
              <w:rPr>
                <w:sz w:val="20"/>
              </w:rPr>
            </w:pPr>
            <w:r>
              <w:rPr>
                <w:w w:val="99"/>
                <w:sz w:val="20"/>
              </w:rPr>
              <w:t>6</w:t>
            </w:r>
          </w:p>
        </w:tc>
      </w:tr>
      <w:tr>
        <w:trPr>
          <w:trHeight w:val="460"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Concessão de Aposentadorias e Pensões no Serviço Público</w:t>
            </w:r>
          </w:p>
        </w:tc>
        <w:tc>
          <w:tcPr>
            <w:tcW w:w="5028" w:type="dxa"/>
          </w:tcPr>
          <w:p>
            <w:pPr>
              <w:pStyle w:val="TableParagraph"/>
              <w:spacing w:line="223" w:lineRule="exact"/>
              <w:ind w:left="64"/>
              <w:rPr>
                <w:sz w:val="20"/>
              </w:rPr>
            </w:pPr>
            <w:r>
              <w:rPr>
                <w:sz w:val="20"/>
              </w:rPr>
              <w:t>José Afonso Pires Ferreira Júnior/Hexagon Consultores</w:t>
            </w:r>
          </w:p>
          <w:p>
            <w:pPr>
              <w:pStyle w:val="TableParagraph"/>
              <w:spacing w:line="217" w:lineRule="exact"/>
              <w:ind w:left="64"/>
              <w:rPr>
                <w:sz w:val="20"/>
              </w:rPr>
            </w:pPr>
            <w:r>
              <w:rPr>
                <w:sz w:val="20"/>
              </w:rPr>
              <w:t>Associados</w:t>
            </w:r>
          </w:p>
        </w:tc>
        <w:tc>
          <w:tcPr>
            <w:tcW w:w="2309" w:type="dxa"/>
            <w:tcBorders>
              <w:right w:val="nil"/>
            </w:tcBorders>
          </w:tcPr>
          <w:p>
            <w:pPr>
              <w:pStyle w:val="TableParagraph"/>
              <w:spacing w:before="108"/>
              <w:ind w:left="1098"/>
              <w:rPr>
                <w:sz w:val="20"/>
              </w:rPr>
            </w:pPr>
            <w:r>
              <w:rPr>
                <w:w w:val="99"/>
                <w:sz w:val="20"/>
              </w:rPr>
              <w:t>6</w:t>
            </w:r>
          </w:p>
        </w:tc>
      </w:tr>
      <w:tr>
        <w:trPr>
          <w:trHeight w:val="460"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Fórum de Boas Práticas de Auditoria e Controle Interno do Poder Judiciário</w:t>
            </w:r>
          </w:p>
        </w:tc>
        <w:tc>
          <w:tcPr>
            <w:tcW w:w="5028" w:type="dxa"/>
          </w:tcPr>
          <w:p>
            <w:pPr>
              <w:pStyle w:val="TableParagraph"/>
              <w:spacing w:line="223" w:lineRule="exact"/>
              <w:ind w:left="64"/>
              <w:rPr>
                <w:sz w:val="20"/>
              </w:rPr>
            </w:pPr>
            <w:r>
              <w:rPr>
                <w:sz w:val="20"/>
              </w:rPr>
              <w:t>Comissão de Órgãos de Auditoria Interna do Poder</w:t>
            </w:r>
          </w:p>
          <w:p>
            <w:pPr>
              <w:pStyle w:val="TableParagraph"/>
              <w:spacing w:line="217" w:lineRule="exact"/>
              <w:ind w:left="64"/>
              <w:rPr>
                <w:sz w:val="20"/>
              </w:rPr>
            </w:pPr>
            <w:r>
              <w:rPr>
                <w:sz w:val="20"/>
              </w:rPr>
              <w:t>Judiciário</w:t>
            </w:r>
          </w:p>
        </w:tc>
        <w:tc>
          <w:tcPr>
            <w:tcW w:w="2309" w:type="dxa"/>
            <w:tcBorders>
              <w:right w:val="nil"/>
            </w:tcBorders>
          </w:tcPr>
          <w:p>
            <w:pPr>
              <w:pStyle w:val="TableParagraph"/>
              <w:spacing w:before="108"/>
              <w:ind w:left="1098"/>
              <w:rPr>
                <w:sz w:val="20"/>
              </w:rPr>
            </w:pPr>
            <w:r>
              <w:rPr>
                <w:w w:val="99"/>
                <w:sz w:val="20"/>
              </w:rPr>
              <w:t>6</w:t>
            </w:r>
          </w:p>
        </w:tc>
      </w:tr>
      <w:tr>
        <w:trPr>
          <w:trHeight w:val="457" w:hRule="atLeast"/>
        </w:trPr>
        <w:tc>
          <w:tcPr>
            <w:tcW w:w="6538" w:type="dxa"/>
            <w:tcBorders>
              <w:top w:val="single" w:sz="6" w:space="0" w:color="000000"/>
              <w:left w:val="nil"/>
              <w:bottom w:val="single" w:sz="6" w:space="0" w:color="000000"/>
            </w:tcBorders>
          </w:tcPr>
          <w:p>
            <w:pPr>
              <w:pStyle w:val="TableParagraph"/>
              <w:spacing w:before="108"/>
              <w:ind w:left="83"/>
              <w:rPr>
                <w:sz w:val="20"/>
              </w:rPr>
            </w:pPr>
            <w:r>
              <w:rPr>
                <w:sz w:val="20"/>
              </w:rPr>
              <w:t>Fórum Brasileiro da Atividade de Auditoria Interna Governamental</w:t>
            </w:r>
          </w:p>
        </w:tc>
        <w:tc>
          <w:tcPr>
            <w:tcW w:w="5028" w:type="dxa"/>
          </w:tcPr>
          <w:p>
            <w:pPr>
              <w:pStyle w:val="TableParagraph"/>
              <w:spacing w:line="223" w:lineRule="exact"/>
              <w:ind w:left="64"/>
              <w:rPr>
                <w:sz w:val="20"/>
              </w:rPr>
            </w:pPr>
            <w:r>
              <w:rPr>
                <w:sz w:val="20"/>
              </w:rPr>
              <w:t>Conselho de Dirigentes de Órgãos de Controle Interno da</w:t>
            </w:r>
          </w:p>
          <w:p>
            <w:pPr>
              <w:pStyle w:val="TableParagraph"/>
              <w:spacing w:line="214" w:lineRule="exact"/>
              <w:ind w:left="64"/>
              <w:rPr>
                <w:sz w:val="20"/>
              </w:rPr>
            </w:pPr>
            <w:r>
              <w:rPr>
                <w:sz w:val="20"/>
              </w:rPr>
              <w:t>União (DICON)</w:t>
            </w:r>
          </w:p>
        </w:tc>
        <w:tc>
          <w:tcPr>
            <w:tcW w:w="2309" w:type="dxa"/>
            <w:tcBorders>
              <w:right w:val="nil"/>
            </w:tcBorders>
          </w:tcPr>
          <w:p>
            <w:pPr>
              <w:pStyle w:val="TableParagraph"/>
              <w:spacing w:before="108"/>
              <w:ind w:left="1098"/>
              <w:rPr>
                <w:sz w:val="20"/>
              </w:rPr>
            </w:pPr>
            <w:r>
              <w:rPr>
                <w:w w:val="99"/>
                <w:sz w:val="20"/>
              </w:rPr>
              <w:t>6</w:t>
            </w:r>
          </w:p>
        </w:tc>
      </w:tr>
      <w:tr>
        <w:trPr>
          <w:trHeight w:val="232" w:hRule="atLeast"/>
        </w:trPr>
        <w:tc>
          <w:tcPr>
            <w:tcW w:w="6538" w:type="dxa"/>
            <w:tcBorders>
              <w:top w:val="single" w:sz="6" w:space="0" w:color="000000"/>
              <w:left w:val="nil"/>
              <w:bottom w:val="single" w:sz="6" w:space="0" w:color="000000"/>
            </w:tcBorders>
          </w:tcPr>
          <w:p>
            <w:pPr>
              <w:pStyle w:val="TableParagraph"/>
              <w:spacing w:line="212" w:lineRule="exact"/>
              <w:ind w:left="83"/>
              <w:rPr>
                <w:sz w:val="20"/>
              </w:rPr>
            </w:pPr>
            <w:r>
              <w:rPr>
                <w:sz w:val="20"/>
              </w:rPr>
              <w:t>Fórum Nacional de Controle</w:t>
            </w:r>
          </w:p>
        </w:tc>
        <w:tc>
          <w:tcPr>
            <w:tcW w:w="5028" w:type="dxa"/>
          </w:tcPr>
          <w:p>
            <w:pPr>
              <w:pStyle w:val="TableParagraph"/>
              <w:spacing w:line="212" w:lineRule="exact"/>
              <w:ind w:left="63"/>
              <w:rPr>
                <w:sz w:val="20"/>
              </w:rPr>
            </w:pPr>
            <w:r>
              <w:rPr>
                <w:sz w:val="20"/>
              </w:rPr>
              <w:t>Tribunal de Contas da União (TCU)</w:t>
            </w:r>
          </w:p>
        </w:tc>
        <w:tc>
          <w:tcPr>
            <w:tcW w:w="2309" w:type="dxa"/>
            <w:tcBorders>
              <w:right w:val="nil"/>
            </w:tcBorders>
          </w:tcPr>
          <w:p>
            <w:pPr>
              <w:pStyle w:val="TableParagraph"/>
              <w:spacing w:line="212" w:lineRule="exact"/>
              <w:ind w:left="1098"/>
              <w:rPr>
                <w:sz w:val="20"/>
              </w:rPr>
            </w:pPr>
            <w:r>
              <w:rPr>
                <w:w w:val="99"/>
                <w:sz w:val="20"/>
              </w:rPr>
              <w:t>2</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Congresso Brasileiro de Auditoria Interna (CONBRAI)</w:t>
            </w:r>
          </w:p>
        </w:tc>
        <w:tc>
          <w:tcPr>
            <w:tcW w:w="5028" w:type="dxa"/>
          </w:tcPr>
          <w:p>
            <w:pPr>
              <w:pStyle w:val="TableParagraph"/>
              <w:spacing w:line="210" w:lineRule="exact"/>
              <w:ind w:left="64"/>
              <w:rPr>
                <w:sz w:val="20"/>
              </w:rPr>
            </w:pPr>
            <w:r>
              <w:rPr>
                <w:sz w:val="20"/>
              </w:rPr>
              <w:t>Instituto dos Auditores Internos (IIA Brasil)</w:t>
            </w:r>
          </w:p>
        </w:tc>
        <w:tc>
          <w:tcPr>
            <w:tcW w:w="2309" w:type="dxa"/>
            <w:tcBorders>
              <w:right w:val="nil"/>
            </w:tcBorders>
          </w:tcPr>
          <w:p>
            <w:pPr>
              <w:pStyle w:val="TableParagraph"/>
              <w:spacing w:line="210" w:lineRule="exact"/>
              <w:ind w:left="1097"/>
              <w:rPr>
                <w:sz w:val="20"/>
              </w:rPr>
            </w:pPr>
            <w:r>
              <w:rPr>
                <w:w w:val="99"/>
                <w:sz w:val="20"/>
              </w:rPr>
              <w:t>4</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14º Congresso Brasileiro de Pregoeiros</w:t>
            </w:r>
          </w:p>
        </w:tc>
        <w:tc>
          <w:tcPr>
            <w:tcW w:w="5028" w:type="dxa"/>
          </w:tcPr>
          <w:p>
            <w:pPr>
              <w:pStyle w:val="TableParagraph"/>
              <w:spacing w:line="210" w:lineRule="exact"/>
              <w:ind w:left="64"/>
              <w:rPr>
                <w:sz w:val="20"/>
              </w:rPr>
            </w:pPr>
            <w:r>
              <w:rPr>
                <w:sz w:val="20"/>
              </w:rPr>
              <w:t>Instituto Negócios Públicos (INP)</w:t>
            </w:r>
          </w:p>
        </w:tc>
        <w:tc>
          <w:tcPr>
            <w:tcW w:w="2309" w:type="dxa"/>
            <w:tcBorders>
              <w:right w:val="nil"/>
            </w:tcBorders>
          </w:tcPr>
          <w:p>
            <w:pPr>
              <w:pStyle w:val="TableParagraph"/>
              <w:spacing w:line="210" w:lineRule="exact"/>
              <w:ind w:left="1099"/>
              <w:rPr>
                <w:sz w:val="20"/>
              </w:rPr>
            </w:pPr>
            <w:r>
              <w:rPr>
                <w:w w:val="99"/>
                <w:sz w:val="20"/>
              </w:rPr>
              <w:t>1</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Desenvolvimento de apresentações (falar em público – Retórica/Oratória)</w:t>
            </w:r>
          </w:p>
        </w:tc>
        <w:tc>
          <w:tcPr>
            <w:tcW w:w="5028" w:type="dxa"/>
          </w:tcPr>
          <w:p>
            <w:pPr>
              <w:pStyle w:val="TableParagraph"/>
              <w:spacing w:line="210" w:lineRule="exact"/>
              <w:ind w:left="64"/>
              <w:rPr>
                <w:sz w:val="20"/>
              </w:rPr>
            </w:pPr>
            <w:r>
              <w:rPr>
                <w:sz w:val="20"/>
              </w:rPr>
              <w:t>Daniel Jerzini/Instituto Negócios Públicos</w:t>
            </w:r>
          </w:p>
        </w:tc>
        <w:tc>
          <w:tcPr>
            <w:tcW w:w="2309" w:type="dxa"/>
            <w:tcBorders>
              <w:right w:val="nil"/>
            </w:tcBorders>
          </w:tcPr>
          <w:p>
            <w:pPr>
              <w:pStyle w:val="TableParagraph"/>
              <w:spacing w:line="210" w:lineRule="exact"/>
              <w:ind w:left="1098"/>
              <w:rPr>
                <w:sz w:val="20"/>
              </w:rPr>
            </w:pPr>
            <w:r>
              <w:rPr>
                <w:w w:val="99"/>
                <w:sz w:val="20"/>
              </w:rPr>
              <w:t>8</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Técnicas de desenvolvimento de trabalhos em equipe (Realização de Oficinas)</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50"/>
              <w:rPr>
                <w:sz w:val="20"/>
              </w:rPr>
            </w:pPr>
            <w:r>
              <w:rPr>
                <w:sz w:val="20"/>
              </w:rPr>
              <w:t>17</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Curso na área de planejamento, estratégia e gestão</w:t>
            </w:r>
          </w:p>
        </w:tc>
        <w:tc>
          <w:tcPr>
            <w:tcW w:w="5028" w:type="dxa"/>
          </w:tcPr>
          <w:p>
            <w:pPr>
              <w:pStyle w:val="TableParagraph"/>
              <w:spacing w:line="210" w:lineRule="exact"/>
              <w:ind w:left="63"/>
              <w:rPr>
                <w:sz w:val="20"/>
              </w:rPr>
            </w:pPr>
            <w:r>
              <w:rPr>
                <w:sz w:val="20"/>
              </w:rPr>
              <w:t>Sugestão a ser formulada em oportunidade posterior</w:t>
            </w:r>
          </w:p>
        </w:tc>
        <w:tc>
          <w:tcPr>
            <w:tcW w:w="2309" w:type="dxa"/>
            <w:tcBorders>
              <w:right w:val="nil"/>
            </w:tcBorders>
          </w:tcPr>
          <w:p>
            <w:pPr>
              <w:pStyle w:val="TableParagraph"/>
              <w:spacing w:line="210" w:lineRule="exact"/>
              <w:ind w:left="1050"/>
              <w:rPr>
                <w:sz w:val="20"/>
              </w:rPr>
            </w:pPr>
            <w:r>
              <w:rPr>
                <w:sz w:val="20"/>
              </w:rPr>
              <w:t>17</w:t>
            </w:r>
          </w:p>
        </w:tc>
      </w:tr>
      <w:tr>
        <w:trPr>
          <w:trHeight w:val="229" w:hRule="atLeast"/>
        </w:trPr>
        <w:tc>
          <w:tcPr>
            <w:tcW w:w="6538" w:type="dxa"/>
            <w:tcBorders>
              <w:top w:val="single" w:sz="6" w:space="0" w:color="000000"/>
              <w:left w:val="nil"/>
              <w:bottom w:val="single" w:sz="6" w:space="0" w:color="000000"/>
            </w:tcBorders>
          </w:tcPr>
          <w:p>
            <w:pPr>
              <w:pStyle w:val="TableParagraph"/>
              <w:spacing w:line="210" w:lineRule="exact"/>
              <w:ind w:left="83"/>
              <w:rPr>
                <w:sz w:val="20"/>
              </w:rPr>
            </w:pPr>
            <w:r>
              <w:rPr>
                <w:sz w:val="20"/>
              </w:rPr>
              <w:t>Curso de mapeamento e modelagem de processos</w:t>
            </w:r>
          </w:p>
        </w:tc>
        <w:tc>
          <w:tcPr>
            <w:tcW w:w="5028" w:type="dxa"/>
          </w:tcPr>
          <w:p>
            <w:pPr>
              <w:pStyle w:val="TableParagraph"/>
              <w:spacing w:line="210" w:lineRule="exact"/>
              <w:ind w:left="65"/>
              <w:rPr>
                <w:sz w:val="20"/>
              </w:rPr>
            </w:pPr>
            <w:r>
              <w:rPr>
                <w:sz w:val="20"/>
              </w:rPr>
              <w:t>Sugestão a ser formulada em oportunidade posterior</w:t>
            </w:r>
          </w:p>
        </w:tc>
        <w:tc>
          <w:tcPr>
            <w:tcW w:w="2309" w:type="dxa"/>
            <w:tcBorders>
              <w:right w:val="nil"/>
            </w:tcBorders>
          </w:tcPr>
          <w:p>
            <w:pPr>
              <w:pStyle w:val="TableParagraph"/>
              <w:spacing w:line="210" w:lineRule="exact"/>
              <w:ind w:left="1049"/>
              <w:rPr>
                <w:sz w:val="20"/>
              </w:rPr>
            </w:pPr>
            <w:r>
              <w:rPr>
                <w:sz w:val="20"/>
              </w:rPr>
              <w:t>17</w:t>
            </w:r>
          </w:p>
        </w:tc>
      </w:tr>
    </w:tbl>
    <w:p>
      <w:pPr>
        <w:spacing w:after="0" w:line="210" w:lineRule="exact"/>
        <w:rPr>
          <w:sz w:val="20"/>
        </w:rPr>
        <w:sectPr>
          <w:pgSz w:w="16840" w:h="11910" w:orient="landscape"/>
          <w:pgMar w:header="0" w:footer="946" w:top="1100" w:bottom="1140" w:left="1500" w:right="1240"/>
        </w:sectPr>
      </w:pPr>
    </w:p>
    <w:p>
      <w:pPr>
        <w:pStyle w:val="BodyText"/>
        <w:rPr>
          <w:sz w:val="20"/>
        </w:rPr>
      </w:pPr>
    </w:p>
    <w:p>
      <w:pPr>
        <w:pStyle w:val="BodyText"/>
        <w:rPr>
          <w:sz w:val="20"/>
        </w:rPr>
      </w:pPr>
    </w:p>
    <w:p>
      <w:pPr>
        <w:pStyle w:val="BodyText"/>
        <w:spacing w:before="8"/>
        <w:rPr>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538"/>
        <w:gridCol w:w="5028"/>
        <w:gridCol w:w="2309"/>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2019</w:t>
            </w:r>
            <w:r>
              <w:rPr>
                <w:b/>
                <w:sz w:val="22"/>
                <w:vertAlign w:val="superscript"/>
              </w:rPr>
              <w:t>12</w:t>
            </w:r>
          </w:p>
        </w:tc>
      </w:tr>
      <w:tr>
        <w:trPr>
          <w:trHeight w:val="451" w:hRule="atLeast"/>
        </w:trPr>
        <w:tc>
          <w:tcPr>
            <w:tcW w:w="6538" w:type="dxa"/>
            <w:tcBorders>
              <w:top w:val="single" w:sz="18" w:space="0" w:color="000000"/>
              <w:left w:val="nil"/>
              <w:bottom w:val="single" w:sz="6" w:space="0" w:color="000000"/>
            </w:tcBorders>
            <w:shd w:val="clear" w:color="auto" w:fill="EDEBE1"/>
          </w:tcPr>
          <w:p>
            <w:pPr>
              <w:pStyle w:val="TableParagraph"/>
              <w:spacing w:before="101"/>
              <w:ind w:left="2076" w:right="2060"/>
              <w:jc w:val="center"/>
              <w:rPr>
                <w:sz w:val="20"/>
              </w:rPr>
            </w:pPr>
            <w:r>
              <w:rPr>
                <w:sz w:val="20"/>
              </w:rPr>
              <w:t>AÇÃO DE CAPACITAÇÃO</w:t>
            </w:r>
          </w:p>
        </w:tc>
        <w:tc>
          <w:tcPr>
            <w:tcW w:w="5028" w:type="dxa"/>
            <w:tcBorders>
              <w:top w:val="single" w:sz="18" w:space="0" w:color="000000"/>
            </w:tcBorders>
            <w:shd w:val="clear" w:color="auto" w:fill="EDEBE1"/>
          </w:tcPr>
          <w:p>
            <w:pPr>
              <w:pStyle w:val="TableParagraph"/>
              <w:spacing w:before="101"/>
              <w:ind w:left="529"/>
              <w:rPr>
                <w:sz w:val="20"/>
              </w:rPr>
            </w:pPr>
            <w:r>
              <w:rPr>
                <w:sz w:val="20"/>
              </w:rPr>
              <w:t>SUGESTÃO DE INSTRUTOR / INSTITUIÇÃO</w:t>
            </w:r>
          </w:p>
        </w:tc>
        <w:tc>
          <w:tcPr>
            <w:tcW w:w="2309" w:type="dxa"/>
            <w:tcBorders>
              <w:top w:val="single" w:sz="18" w:space="0" w:color="000000"/>
              <w:right w:val="nil"/>
            </w:tcBorders>
            <w:shd w:val="clear" w:color="auto" w:fill="EDEBE1"/>
          </w:tcPr>
          <w:p>
            <w:pPr>
              <w:pStyle w:val="TableParagraph"/>
              <w:spacing w:line="216" w:lineRule="exact"/>
              <w:ind w:left="317" w:right="323"/>
              <w:jc w:val="center"/>
              <w:rPr>
                <w:sz w:val="20"/>
              </w:rPr>
            </w:pPr>
            <w:r>
              <w:rPr>
                <w:sz w:val="20"/>
              </w:rPr>
              <w:t>SERVIDORES</w:t>
            </w:r>
          </w:p>
          <w:p>
            <w:pPr>
              <w:pStyle w:val="TableParagraph"/>
              <w:spacing w:line="214" w:lineRule="exact"/>
              <w:ind w:left="317" w:right="323"/>
              <w:jc w:val="center"/>
              <w:rPr>
                <w:sz w:val="20"/>
              </w:rPr>
            </w:pPr>
            <w:r>
              <w:rPr>
                <w:sz w:val="20"/>
              </w:rPr>
              <w:t>CONTEMPLADOS</w:t>
            </w:r>
          </w:p>
        </w:tc>
      </w:tr>
      <w:tr>
        <w:trPr>
          <w:trHeight w:val="462" w:hRule="atLeast"/>
        </w:trPr>
        <w:tc>
          <w:tcPr>
            <w:tcW w:w="6538" w:type="dxa"/>
            <w:tcBorders>
              <w:top w:val="single" w:sz="6" w:space="0" w:color="000000"/>
              <w:left w:val="nil"/>
              <w:bottom w:val="single" w:sz="6" w:space="0" w:color="000000"/>
            </w:tcBorders>
          </w:tcPr>
          <w:p>
            <w:pPr>
              <w:pStyle w:val="TableParagraph"/>
              <w:spacing w:line="225" w:lineRule="exact"/>
              <w:ind w:left="83"/>
              <w:rPr>
                <w:sz w:val="20"/>
              </w:rPr>
            </w:pPr>
            <w:r>
              <w:rPr>
                <w:sz w:val="20"/>
              </w:rPr>
              <w:t>Congresso Brasileiro de Governança, Controle Público e Gestão de Riscos nas</w:t>
            </w:r>
          </w:p>
          <w:p>
            <w:pPr>
              <w:pStyle w:val="TableParagraph"/>
              <w:spacing w:line="217" w:lineRule="exact"/>
              <w:ind w:left="83"/>
              <w:rPr>
                <w:sz w:val="20"/>
              </w:rPr>
            </w:pPr>
            <w:r>
              <w:rPr>
                <w:sz w:val="20"/>
              </w:rPr>
              <w:t>Aquisições</w:t>
            </w:r>
          </w:p>
        </w:tc>
        <w:tc>
          <w:tcPr>
            <w:tcW w:w="5028" w:type="dxa"/>
          </w:tcPr>
          <w:p>
            <w:pPr>
              <w:pStyle w:val="TableParagraph"/>
              <w:spacing w:before="110"/>
              <w:ind w:left="64"/>
              <w:rPr>
                <w:sz w:val="20"/>
              </w:rPr>
            </w:pPr>
            <w:r>
              <w:rPr>
                <w:sz w:val="20"/>
              </w:rPr>
              <w:t>Instituto Negócios Públicos (INP)</w:t>
            </w:r>
          </w:p>
        </w:tc>
        <w:tc>
          <w:tcPr>
            <w:tcW w:w="2309" w:type="dxa"/>
            <w:tcBorders>
              <w:right w:val="nil"/>
            </w:tcBorders>
          </w:tcPr>
          <w:p>
            <w:pPr>
              <w:pStyle w:val="TableParagraph"/>
              <w:spacing w:before="110"/>
              <w:ind w:right="4"/>
              <w:jc w:val="center"/>
              <w:rPr>
                <w:sz w:val="20"/>
              </w:rPr>
            </w:pPr>
            <w:r>
              <w:rPr>
                <w:w w:val="99"/>
                <w:sz w:val="20"/>
              </w:rPr>
              <w:t>2</w:t>
            </w:r>
          </w:p>
        </w:tc>
      </w:tr>
    </w:tbl>
    <w:p>
      <w:pPr>
        <w:spacing w:line="237" w:lineRule="auto" w:before="0"/>
        <w:ind w:left="201" w:right="0" w:firstLine="0"/>
        <w:jc w:val="left"/>
        <w:rPr>
          <w:i/>
          <w:sz w:val="20"/>
        </w:rPr>
      </w:pPr>
      <w:r>
        <w:rPr>
          <w:i/>
          <w:sz w:val="20"/>
        </w:rPr>
        <w:t>*Ações previstas e quantitativo de servidores a serem contemplados passível de variação, considerando eventual alteração de diretrizes da Alta Gestão ou de órgãos de </w:t>
      </w:r>
      <w:r>
        <w:rPr>
          <w:i/>
          <w:sz w:val="20"/>
        </w:rPr>
        <w:t>controle externo, bem como do quadro de pessoal da SAU.</w:t>
      </w:r>
    </w:p>
    <w:p>
      <w:pPr>
        <w:pStyle w:val="BodyText"/>
        <w:rPr>
          <w:i/>
          <w:sz w:val="20"/>
        </w:rPr>
      </w:pPr>
    </w:p>
    <w:p>
      <w:pPr>
        <w:pStyle w:val="BodyText"/>
        <w:spacing w:before="5"/>
        <w:rPr>
          <w:i/>
          <w:sz w:val="18"/>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20"/>
        <w:gridCol w:w="4848"/>
        <w:gridCol w:w="2906"/>
      </w:tblGrid>
      <w:tr>
        <w:trPr>
          <w:trHeight w:val="244" w:hRule="atLeast"/>
        </w:trPr>
        <w:tc>
          <w:tcPr>
            <w:tcW w:w="13874"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2020</w:t>
            </w:r>
            <w:r>
              <w:rPr>
                <w:b/>
                <w:sz w:val="22"/>
                <w:vertAlign w:val="superscript"/>
              </w:rPr>
              <w:t>13</w:t>
            </w:r>
          </w:p>
        </w:tc>
      </w:tr>
      <w:tr>
        <w:trPr>
          <w:trHeight w:val="573" w:hRule="atLeast"/>
        </w:trPr>
        <w:tc>
          <w:tcPr>
            <w:tcW w:w="6120" w:type="dxa"/>
            <w:tcBorders>
              <w:top w:val="single" w:sz="18" w:space="0" w:color="000000"/>
              <w:left w:val="nil"/>
            </w:tcBorders>
            <w:shd w:val="clear" w:color="auto" w:fill="EDEBE1"/>
          </w:tcPr>
          <w:p>
            <w:pPr>
              <w:pStyle w:val="TableParagraph"/>
              <w:spacing w:before="131"/>
              <w:ind w:left="1771"/>
              <w:rPr>
                <w:sz w:val="22"/>
              </w:rPr>
            </w:pPr>
            <w:r>
              <w:rPr>
                <w:sz w:val="22"/>
              </w:rPr>
              <w:t>AÇÃO DE CAPACITAÇÃO</w:t>
            </w:r>
          </w:p>
        </w:tc>
        <w:tc>
          <w:tcPr>
            <w:tcW w:w="4848" w:type="dxa"/>
            <w:tcBorders>
              <w:top w:val="single" w:sz="18" w:space="0" w:color="000000"/>
            </w:tcBorders>
            <w:shd w:val="clear" w:color="auto" w:fill="EDEBE1"/>
          </w:tcPr>
          <w:p>
            <w:pPr>
              <w:pStyle w:val="TableParagraph"/>
              <w:spacing w:before="131"/>
              <w:ind w:left="242"/>
              <w:rPr>
                <w:sz w:val="22"/>
              </w:rPr>
            </w:pPr>
            <w:r>
              <w:rPr>
                <w:sz w:val="22"/>
              </w:rPr>
              <w:t>SUGESTÃO DE INSTRUTOR / INSTITUIÇÃO</w:t>
            </w:r>
          </w:p>
        </w:tc>
        <w:tc>
          <w:tcPr>
            <w:tcW w:w="2906" w:type="dxa"/>
            <w:tcBorders>
              <w:top w:val="single" w:sz="18" w:space="0" w:color="000000"/>
              <w:right w:val="nil"/>
            </w:tcBorders>
            <w:shd w:val="clear" w:color="auto" w:fill="EDEBE1"/>
          </w:tcPr>
          <w:p>
            <w:pPr>
              <w:pStyle w:val="TableParagraph"/>
              <w:spacing w:line="240" w:lineRule="exact"/>
              <w:ind w:left="535" w:right="539"/>
              <w:jc w:val="center"/>
              <w:rPr>
                <w:sz w:val="22"/>
              </w:rPr>
            </w:pPr>
            <w:r>
              <w:rPr>
                <w:sz w:val="22"/>
              </w:rPr>
              <w:t>SERVIDORES</w:t>
            </w:r>
          </w:p>
          <w:p>
            <w:pPr>
              <w:pStyle w:val="TableParagraph"/>
              <w:spacing w:before="37"/>
              <w:ind w:left="536" w:right="539"/>
              <w:jc w:val="center"/>
              <w:rPr>
                <w:sz w:val="22"/>
              </w:rPr>
            </w:pPr>
            <w:r>
              <w:rPr>
                <w:sz w:val="22"/>
              </w:rPr>
              <w:t>CONTEMPLADOS</w:t>
            </w:r>
          </w:p>
        </w:tc>
      </w:tr>
      <w:tr>
        <w:trPr>
          <w:trHeight w:val="229" w:hRule="atLeast"/>
        </w:trPr>
        <w:tc>
          <w:tcPr>
            <w:tcW w:w="6120" w:type="dxa"/>
            <w:tcBorders>
              <w:left w:val="nil"/>
              <w:bottom w:val="single" w:sz="6" w:space="0" w:color="000000"/>
            </w:tcBorders>
          </w:tcPr>
          <w:p>
            <w:pPr>
              <w:pStyle w:val="TableParagraph"/>
              <w:spacing w:line="210" w:lineRule="exact"/>
              <w:ind w:left="83"/>
              <w:rPr>
                <w:sz w:val="20"/>
              </w:rPr>
            </w:pPr>
            <w:r>
              <w:rPr>
                <w:sz w:val="20"/>
              </w:rPr>
              <w:t>AUDI 3 – Órgãos Públicos</w:t>
            </w:r>
          </w:p>
        </w:tc>
        <w:tc>
          <w:tcPr>
            <w:tcW w:w="4848" w:type="dxa"/>
          </w:tcPr>
          <w:p>
            <w:pPr>
              <w:pStyle w:val="TableParagraph"/>
              <w:spacing w:line="210" w:lineRule="exact"/>
              <w:ind w:left="64"/>
              <w:rPr>
                <w:sz w:val="20"/>
              </w:rPr>
            </w:pPr>
            <w:r>
              <w:rPr>
                <w:sz w:val="20"/>
              </w:rPr>
              <w:t>Instituto dos Auditores Internos (IIA Brasil)</w:t>
            </w:r>
          </w:p>
        </w:tc>
        <w:tc>
          <w:tcPr>
            <w:tcW w:w="2906" w:type="dxa"/>
            <w:tcBorders>
              <w:right w:val="nil"/>
            </w:tcBorders>
          </w:tcPr>
          <w:p>
            <w:pPr>
              <w:pStyle w:val="TableParagraph"/>
              <w:spacing w:line="210" w:lineRule="exact"/>
              <w:ind w:left="1348"/>
              <w:rPr>
                <w:sz w:val="20"/>
              </w:rPr>
            </w:pPr>
            <w:r>
              <w:rPr>
                <w:sz w:val="20"/>
              </w:rPr>
              <w:t>17</w:t>
            </w:r>
          </w:p>
        </w:tc>
      </w:tr>
      <w:tr>
        <w:trPr>
          <w:trHeight w:val="460" w:hRule="atLeast"/>
        </w:trPr>
        <w:tc>
          <w:tcPr>
            <w:tcW w:w="6120" w:type="dxa"/>
            <w:tcBorders>
              <w:top w:val="single" w:sz="6" w:space="0" w:color="000000"/>
              <w:left w:val="nil"/>
              <w:bottom w:val="single" w:sz="6" w:space="0" w:color="000000"/>
            </w:tcBorders>
          </w:tcPr>
          <w:p>
            <w:pPr>
              <w:pStyle w:val="TableParagraph"/>
              <w:spacing w:line="224" w:lineRule="exact"/>
              <w:ind w:left="83"/>
              <w:rPr>
                <w:sz w:val="20"/>
              </w:rPr>
            </w:pPr>
            <w:r>
              <w:rPr>
                <w:sz w:val="20"/>
              </w:rPr>
              <w:t>Auditoria baseada em riscos (ABR) com foco no setor público –</w:t>
            </w:r>
          </w:p>
          <w:p>
            <w:pPr>
              <w:pStyle w:val="TableParagraph"/>
              <w:spacing w:line="216" w:lineRule="exact"/>
              <w:ind w:left="83"/>
              <w:rPr>
                <w:sz w:val="20"/>
              </w:rPr>
            </w:pPr>
            <w:r>
              <w:rPr>
                <w:sz w:val="20"/>
              </w:rPr>
              <w:t>Atualização</w:t>
            </w:r>
          </w:p>
        </w:tc>
        <w:tc>
          <w:tcPr>
            <w:tcW w:w="4848" w:type="dxa"/>
          </w:tcPr>
          <w:p>
            <w:pPr>
              <w:pStyle w:val="TableParagraph"/>
              <w:spacing w:line="225" w:lineRule="exact"/>
              <w:ind w:left="64"/>
              <w:rPr>
                <w:sz w:val="20"/>
              </w:rPr>
            </w:pPr>
            <w:r>
              <w:rPr>
                <w:sz w:val="20"/>
              </w:rPr>
              <w:t>Gizelma Lima Consultoria e Treinamentos</w:t>
            </w:r>
          </w:p>
        </w:tc>
        <w:tc>
          <w:tcPr>
            <w:tcW w:w="2906" w:type="dxa"/>
            <w:tcBorders>
              <w:right w:val="nil"/>
            </w:tcBorders>
          </w:tcPr>
          <w:p>
            <w:pPr>
              <w:pStyle w:val="TableParagraph"/>
              <w:spacing w:before="108"/>
              <w:ind w:left="1348"/>
              <w:rPr>
                <w:sz w:val="20"/>
              </w:rPr>
            </w:pPr>
            <w:r>
              <w:rPr>
                <w:sz w:val="20"/>
              </w:rPr>
              <w:t>17</w:t>
            </w:r>
          </w:p>
        </w:tc>
      </w:tr>
      <w:tr>
        <w:trPr>
          <w:trHeight w:val="460" w:hRule="atLeast"/>
        </w:trPr>
        <w:tc>
          <w:tcPr>
            <w:tcW w:w="6120" w:type="dxa"/>
            <w:tcBorders>
              <w:top w:val="single" w:sz="6" w:space="0" w:color="000000"/>
              <w:left w:val="nil"/>
              <w:bottom w:val="single" w:sz="6" w:space="0" w:color="000000"/>
            </w:tcBorders>
          </w:tcPr>
          <w:p>
            <w:pPr>
              <w:pStyle w:val="TableParagraph"/>
              <w:spacing w:line="223" w:lineRule="exact"/>
              <w:ind w:left="83"/>
              <w:rPr>
                <w:sz w:val="20"/>
              </w:rPr>
            </w:pPr>
            <w:r>
              <w:rPr>
                <w:sz w:val="20"/>
              </w:rPr>
              <w:t>Auditoria de governança, gestão de riscos e controle interno em nível de</w:t>
            </w:r>
          </w:p>
          <w:p>
            <w:pPr>
              <w:pStyle w:val="TableParagraph"/>
              <w:spacing w:line="217" w:lineRule="exact"/>
              <w:ind w:left="83"/>
              <w:rPr>
                <w:sz w:val="20"/>
              </w:rPr>
            </w:pPr>
            <w:r>
              <w:rPr>
                <w:sz w:val="20"/>
              </w:rPr>
              <w:t>entidade, no setor publico</w:t>
            </w:r>
          </w:p>
        </w:tc>
        <w:tc>
          <w:tcPr>
            <w:tcW w:w="4848" w:type="dxa"/>
          </w:tcPr>
          <w:p>
            <w:pPr>
              <w:pStyle w:val="TableParagraph"/>
              <w:spacing w:before="108"/>
              <w:ind w:left="64"/>
              <w:rPr>
                <w:sz w:val="20"/>
              </w:rPr>
            </w:pPr>
            <w:r>
              <w:rPr>
                <w:sz w:val="20"/>
              </w:rPr>
              <w:t>Sugestão a ser formulada em oportunidade posterior</w:t>
            </w:r>
          </w:p>
        </w:tc>
        <w:tc>
          <w:tcPr>
            <w:tcW w:w="2906" w:type="dxa"/>
            <w:tcBorders>
              <w:right w:val="nil"/>
            </w:tcBorders>
          </w:tcPr>
          <w:p>
            <w:pPr>
              <w:pStyle w:val="TableParagraph"/>
              <w:spacing w:before="108"/>
              <w:ind w:left="1347"/>
              <w:rPr>
                <w:sz w:val="20"/>
              </w:rPr>
            </w:pPr>
            <w:r>
              <w:rPr>
                <w:sz w:val="20"/>
              </w:rPr>
              <w:t>17</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Auditoria operacional no setor público</w:t>
            </w:r>
          </w:p>
        </w:tc>
        <w:tc>
          <w:tcPr>
            <w:tcW w:w="4848" w:type="dxa"/>
          </w:tcPr>
          <w:p>
            <w:pPr>
              <w:pStyle w:val="TableParagraph"/>
              <w:spacing w:line="210" w:lineRule="exact"/>
              <w:ind w:left="64"/>
              <w:rPr>
                <w:sz w:val="20"/>
              </w:rPr>
            </w:pPr>
            <w:r>
              <w:rPr>
                <w:sz w:val="20"/>
              </w:rPr>
              <w:t>Sugestão a ser formulada em oportunidade posterior</w:t>
            </w:r>
          </w:p>
        </w:tc>
        <w:tc>
          <w:tcPr>
            <w:tcW w:w="2906" w:type="dxa"/>
            <w:tcBorders>
              <w:right w:val="nil"/>
            </w:tcBorders>
          </w:tcPr>
          <w:p>
            <w:pPr>
              <w:pStyle w:val="TableParagraph"/>
              <w:spacing w:line="210" w:lineRule="exact"/>
              <w:ind w:left="1347"/>
              <w:rPr>
                <w:sz w:val="20"/>
              </w:rPr>
            </w:pPr>
            <w:r>
              <w:rPr>
                <w:sz w:val="20"/>
              </w:rPr>
              <w:t>17</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Planejamento e gerenciamento de auditorias</w:t>
            </w:r>
          </w:p>
        </w:tc>
        <w:tc>
          <w:tcPr>
            <w:tcW w:w="4848" w:type="dxa"/>
          </w:tcPr>
          <w:p>
            <w:pPr>
              <w:pStyle w:val="TableParagraph"/>
              <w:spacing w:line="210" w:lineRule="exact"/>
              <w:ind w:left="64"/>
              <w:rPr>
                <w:sz w:val="20"/>
              </w:rPr>
            </w:pPr>
            <w:r>
              <w:rPr>
                <w:sz w:val="20"/>
              </w:rPr>
              <w:t>Instituto dos Auditores Internos (IIA Brasil)</w:t>
            </w:r>
          </w:p>
        </w:tc>
        <w:tc>
          <w:tcPr>
            <w:tcW w:w="2906" w:type="dxa"/>
            <w:tcBorders>
              <w:right w:val="nil"/>
            </w:tcBorders>
          </w:tcPr>
          <w:p>
            <w:pPr>
              <w:pStyle w:val="TableParagraph"/>
              <w:spacing w:line="210" w:lineRule="exact"/>
              <w:ind w:left="1348"/>
              <w:rPr>
                <w:sz w:val="20"/>
              </w:rPr>
            </w:pPr>
            <w:r>
              <w:rPr>
                <w:sz w:val="20"/>
              </w:rPr>
              <w:t>17</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Comunicação de resultados (Reporte) com foco no setor público</w:t>
            </w:r>
          </w:p>
        </w:tc>
        <w:tc>
          <w:tcPr>
            <w:tcW w:w="4848" w:type="dxa"/>
          </w:tcPr>
          <w:p>
            <w:pPr>
              <w:pStyle w:val="TableParagraph"/>
              <w:spacing w:line="210" w:lineRule="exact"/>
              <w:ind w:left="63"/>
              <w:rPr>
                <w:sz w:val="20"/>
              </w:rPr>
            </w:pPr>
            <w:r>
              <w:rPr>
                <w:sz w:val="20"/>
              </w:rPr>
              <w:t>Instituto dos Auditores Internos (IIA Brasil)</w:t>
            </w:r>
          </w:p>
        </w:tc>
        <w:tc>
          <w:tcPr>
            <w:tcW w:w="2906" w:type="dxa"/>
            <w:tcBorders>
              <w:right w:val="nil"/>
            </w:tcBorders>
          </w:tcPr>
          <w:p>
            <w:pPr>
              <w:pStyle w:val="TableParagraph"/>
              <w:spacing w:line="210" w:lineRule="exact"/>
              <w:ind w:left="1348"/>
              <w:rPr>
                <w:sz w:val="20"/>
              </w:rPr>
            </w:pPr>
            <w:r>
              <w:rPr>
                <w:sz w:val="20"/>
              </w:rPr>
              <w:t>17</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Técnicas de Auditoria</w:t>
            </w:r>
          </w:p>
        </w:tc>
        <w:tc>
          <w:tcPr>
            <w:tcW w:w="4848" w:type="dxa"/>
          </w:tcPr>
          <w:p>
            <w:pPr>
              <w:pStyle w:val="TableParagraph"/>
              <w:spacing w:line="210" w:lineRule="exact"/>
              <w:ind w:left="64"/>
              <w:rPr>
                <w:sz w:val="20"/>
              </w:rPr>
            </w:pPr>
            <w:r>
              <w:rPr>
                <w:sz w:val="20"/>
              </w:rPr>
              <w:t>Gizelma Lima Consultoria e Treinamentos</w:t>
            </w:r>
          </w:p>
        </w:tc>
        <w:tc>
          <w:tcPr>
            <w:tcW w:w="2906" w:type="dxa"/>
            <w:tcBorders>
              <w:right w:val="nil"/>
            </w:tcBorders>
          </w:tcPr>
          <w:p>
            <w:pPr>
              <w:pStyle w:val="TableParagraph"/>
              <w:spacing w:line="210" w:lineRule="exact"/>
              <w:ind w:left="1348"/>
              <w:rPr>
                <w:sz w:val="20"/>
              </w:rPr>
            </w:pPr>
            <w:r>
              <w:rPr>
                <w:sz w:val="20"/>
              </w:rPr>
              <w:t>17</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Gestão de processos e da qualidade</w:t>
            </w:r>
          </w:p>
        </w:tc>
        <w:tc>
          <w:tcPr>
            <w:tcW w:w="4848" w:type="dxa"/>
          </w:tcPr>
          <w:p>
            <w:pPr>
              <w:pStyle w:val="TableParagraph"/>
              <w:spacing w:line="210" w:lineRule="exact"/>
              <w:ind w:left="64"/>
              <w:rPr>
                <w:sz w:val="20"/>
              </w:rPr>
            </w:pPr>
            <w:r>
              <w:rPr>
                <w:sz w:val="20"/>
              </w:rPr>
              <w:t>Sugestão a ser formulada em oportunidade posterior</w:t>
            </w:r>
          </w:p>
        </w:tc>
        <w:tc>
          <w:tcPr>
            <w:tcW w:w="2906" w:type="dxa"/>
            <w:tcBorders>
              <w:right w:val="nil"/>
            </w:tcBorders>
          </w:tcPr>
          <w:p>
            <w:pPr>
              <w:pStyle w:val="TableParagraph"/>
              <w:spacing w:line="210" w:lineRule="exact"/>
              <w:ind w:left="1348"/>
              <w:rPr>
                <w:sz w:val="20"/>
              </w:rPr>
            </w:pPr>
            <w:r>
              <w:rPr>
                <w:sz w:val="20"/>
              </w:rPr>
              <w:t>17</w:t>
            </w:r>
          </w:p>
        </w:tc>
      </w:tr>
      <w:tr>
        <w:trPr>
          <w:trHeight w:val="460" w:hRule="atLeast"/>
        </w:trPr>
        <w:tc>
          <w:tcPr>
            <w:tcW w:w="6120" w:type="dxa"/>
            <w:tcBorders>
              <w:top w:val="single" w:sz="6" w:space="0" w:color="000000"/>
              <w:left w:val="nil"/>
              <w:bottom w:val="single" w:sz="6" w:space="0" w:color="000000"/>
            </w:tcBorders>
          </w:tcPr>
          <w:p>
            <w:pPr>
              <w:pStyle w:val="TableParagraph"/>
              <w:spacing w:before="110"/>
              <w:ind w:left="83"/>
              <w:rPr>
                <w:sz w:val="20"/>
              </w:rPr>
            </w:pPr>
            <w:r>
              <w:rPr>
                <w:sz w:val="20"/>
              </w:rPr>
              <w:t>Licitações e contratos – Atualização normativa e jurisprudência do TCU</w:t>
            </w:r>
          </w:p>
        </w:tc>
        <w:tc>
          <w:tcPr>
            <w:tcW w:w="4848" w:type="dxa"/>
          </w:tcPr>
          <w:p>
            <w:pPr>
              <w:pStyle w:val="TableParagraph"/>
              <w:spacing w:line="225" w:lineRule="exact"/>
              <w:ind w:left="64"/>
              <w:rPr>
                <w:sz w:val="20"/>
              </w:rPr>
            </w:pPr>
            <w:r>
              <w:rPr>
                <w:sz w:val="20"/>
              </w:rPr>
              <w:t>Zênite Eventos, Instituto Negócios Públicos ou instituição</w:t>
            </w:r>
          </w:p>
          <w:p>
            <w:pPr>
              <w:pStyle w:val="TableParagraph"/>
              <w:spacing w:line="214" w:lineRule="exact"/>
              <w:ind w:left="64"/>
              <w:rPr>
                <w:sz w:val="20"/>
              </w:rPr>
            </w:pPr>
            <w:r>
              <w:rPr>
                <w:sz w:val="20"/>
              </w:rPr>
              <w:t>de reputação similar</w:t>
            </w:r>
          </w:p>
        </w:tc>
        <w:tc>
          <w:tcPr>
            <w:tcW w:w="2906" w:type="dxa"/>
            <w:tcBorders>
              <w:right w:val="nil"/>
            </w:tcBorders>
          </w:tcPr>
          <w:p>
            <w:pPr>
              <w:pStyle w:val="TableParagraph"/>
              <w:spacing w:before="110"/>
              <w:ind w:left="1396"/>
              <w:rPr>
                <w:sz w:val="20"/>
              </w:rPr>
            </w:pPr>
            <w:r>
              <w:rPr>
                <w:w w:val="99"/>
                <w:sz w:val="20"/>
              </w:rPr>
              <w:t>6</w:t>
            </w:r>
          </w:p>
        </w:tc>
      </w:tr>
      <w:tr>
        <w:trPr>
          <w:trHeight w:val="265" w:hRule="atLeast"/>
        </w:trPr>
        <w:tc>
          <w:tcPr>
            <w:tcW w:w="6120" w:type="dxa"/>
            <w:tcBorders>
              <w:top w:val="single" w:sz="6" w:space="0" w:color="000000"/>
              <w:left w:val="nil"/>
              <w:bottom w:val="single" w:sz="6" w:space="0" w:color="000000"/>
            </w:tcBorders>
          </w:tcPr>
          <w:p>
            <w:pPr>
              <w:pStyle w:val="TableParagraph"/>
              <w:spacing w:line="228" w:lineRule="exact"/>
              <w:ind w:left="83"/>
              <w:rPr>
                <w:sz w:val="20"/>
              </w:rPr>
            </w:pPr>
            <w:r>
              <w:rPr>
                <w:sz w:val="20"/>
              </w:rPr>
              <w:t>Critérios de sustentabilidade aplicáveis às contratações públicas</w:t>
            </w:r>
          </w:p>
        </w:tc>
        <w:tc>
          <w:tcPr>
            <w:tcW w:w="4848" w:type="dxa"/>
          </w:tcPr>
          <w:p>
            <w:pPr>
              <w:pStyle w:val="TableParagraph"/>
              <w:spacing w:before="12"/>
              <w:ind w:left="64"/>
              <w:rPr>
                <w:sz w:val="20"/>
              </w:rPr>
            </w:pPr>
            <w:r>
              <w:rPr>
                <w:sz w:val="20"/>
              </w:rPr>
              <w:t>Sugestão a ser formulada em oportunidade posterior</w:t>
            </w:r>
          </w:p>
        </w:tc>
        <w:tc>
          <w:tcPr>
            <w:tcW w:w="2906" w:type="dxa"/>
            <w:tcBorders>
              <w:right w:val="nil"/>
            </w:tcBorders>
          </w:tcPr>
          <w:p>
            <w:pPr>
              <w:pStyle w:val="TableParagraph"/>
              <w:spacing w:before="12"/>
              <w:ind w:left="1395"/>
              <w:rPr>
                <w:sz w:val="20"/>
              </w:rPr>
            </w:pPr>
            <w:r>
              <w:rPr>
                <w:w w:val="99"/>
                <w:sz w:val="20"/>
              </w:rPr>
              <w:t>6</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Suprimento de Fundos</w:t>
            </w:r>
          </w:p>
        </w:tc>
        <w:tc>
          <w:tcPr>
            <w:tcW w:w="4848" w:type="dxa"/>
          </w:tcPr>
          <w:p>
            <w:pPr>
              <w:pStyle w:val="TableParagraph"/>
              <w:spacing w:line="210" w:lineRule="exact"/>
              <w:ind w:left="63"/>
              <w:rPr>
                <w:sz w:val="20"/>
              </w:rPr>
            </w:pPr>
            <w:r>
              <w:rPr>
                <w:sz w:val="20"/>
              </w:rPr>
              <w:t>Sugestão a ser formulada em oportunidade posterior</w:t>
            </w:r>
          </w:p>
        </w:tc>
        <w:tc>
          <w:tcPr>
            <w:tcW w:w="2906" w:type="dxa"/>
            <w:tcBorders>
              <w:right w:val="nil"/>
            </w:tcBorders>
          </w:tcPr>
          <w:p>
            <w:pPr>
              <w:pStyle w:val="TableParagraph"/>
              <w:spacing w:line="210" w:lineRule="exact"/>
              <w:ind w:left="1396"/>
              <w:rPr>
                <w:sz w:val="20"/>
              </w:rPr>
            </w:pPr>
            <w:r>
              <w:rPr>
                <w:w w:val="99"/>
                <w:sz w:val="20"/>
              </w:rPr>
              <w:t>6</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Inteligência emocional</w:t>
            </w:r>
          </w:p>
        </w:tc>
        <w:tc>
          <w:tcPr>
            <w:tcW w:w="4848" w:type="dxa"/>
          </w:tcPr>
          <w:p>
            <w:pPr>
              <w:pStyle w:val="TableParagraph"/>
              <w:spacing w:line="210" w:lineRule="exact"/>
              <w:ind w:left="64"/>
              <w:rPr>
                <w:sz w:val="20"/>
              </w:rPr>
            </w:pPr>
            <w:r>
              <w:rPr>
                <w:sz w:val="20"/>
              </w:rPr>
              <w:t>Sugestão a ser formulada em oportunidade posterior</w:t>
            </w:r>
          </w:p>
        </w:tc>
        <w:tc>
          <w:tcPr>
            <w:tcW w:w="2906" w:type="dxa"/>
            <w:tcBorders>
              <w:right w:val="nil"/>
            </w:tcBorders>
          </w:tcPr>
          <w:p>
            <w:pPr>
              <w:pStyle w:val="TableParagraph"/>
              <w:spacing w:line="210" w:lineRule="exact"/>
              <w:ind w:left="1347"/>
              <w:rPr>
                <w:sz w:val="20"/>
              </w:rPr>
            </w:pPr>
            <w:r>
              <w:rPr>
                <w:sz w:val="20"/>
              </w:rPr>
              <w:t>12</w:t>
            </w:r>
          </w:p>
        </w:tc>
      </w:tr>
      <w:tr>
        <w:trPr>
          <w:trHeight w:val="460" w:hRule="atLeast"/>
        </w:trPr>
        <w:tc>
          <w:tcPr>
            <w:tcW w:w="6120" w:type="dxa"/>
            <w:tcBorders>
              <w:top w:val="single" w:sz="6" w:space="0" w:color="000000"/>
              <w:left w:val="nil"/>
              <w:bottom w:val="single" w:sz="6" w:space="0" w:color="000000"/>
            </w:tcBorders>
          </w:tcPr>
          <w:p>
            <w:pPr>
              <w:pStyle w:val="TableParagraph"/>
              <w:spacing w:before="108"/>
              <w:ind w:left="83"/>
              <w:rPr>
                <w:sz w:val="20"/>
              </w:rPr>
            </w:pPr>
            <w:r>
              <w:rPr>
                <w:sz w:val="20"/>
              </w:rPr>
              <w:t>Fórum</w:t>
            </w:r>
            <w:r>
              <w:rPr>
                <w:spacing w:val="-13"/>
                <w:sz w:val="20"/>
              </w:rPr>
              <w:t> </w:t>
            </w:r>
            <w:r>
              <w:rPr>
                <w:sz w:val="20"/>
              </w:rPr>
              <w:t>de</w:t>
            </w:r>
            <w:r>
              <w:rPr>
                <w:spacing w:val="-11"/>
                <w:sz w:val="20"/>
              </w:rPr>
              <w:t> </w:t>
            </w:r>
            <w:r>
              <w:rPr>
                <w:sz w:val="20"/>
              </w:rPr>
              <w:t>Boas</w:t>
            </w:r>
            <w:r>
              <w:rPr>
                <w:spacing w:val="-13"/>
                <w:sz w:val="20"/>
              </w:rPr>
              <w:t> </w:t>
            </w:r>
            <w:r>
              <w:rPr>
                <w:sz w:val="20"/>
              </w:rPr>
              <w:t>Práticas</w:t>
            </w:r>
            <w:r>
              <w:rPr>
                <w:spacing w:val="-13"/>
                <w:sz w:val="20"/>
              </w:rPr>
              <w:t> </w:t>
            </w:r>
            <w:r>
              <w:rPr>
                <w:sz w:val="20"/>
              </w:rPr>
              <w:t>de</w:t>
            </w:r>
            <w:r>
              <w:rPr>
                <w:spacing w:val="-8"/>
                <w:sz w:val="20"/>
              </w:rPr>
              <w:t> </w:t>
            </w:r>
            <w:r>
              <w:rPr>
                <w:sz w:val="20"/>
              </w:rPr>
              <w:t>Auditoria</w:t>
            </w:r>
            <w:r>
              <w:rPr>
                <w:spacing w:val="-12"/>
                <w:sz w:val="20"/>
              </w:rPr>
              <w:t> </w:t>
            </w:r>
            <w:r>
              <w:rPr>
                <w:sz w:val="20"/>
              </w:rPr>
              <w:t>e</w:t>
            </w:r>
            <w:r>
              <w:rPr>
                <w:spacing w:val="-7"/>
                <w:sz w:val="20"/>
              </w:rPr>
              <w:t> </w:t>
            </w:r>
            <w:r>
              <w:rPr>
                <w:sz w:val="20"/>
              </w:rPr>
              <w:t>Controle</w:t>
            </w:r>
            <w:r>
              <w:rPr>
                <w:spacing w:val="-12"/>
                <w:sz w:val="20"/>
              </w:rPr>
              <w:t> </w:t>
            </w:r>
            <w:r>
              <w:rPr>
                <w:sz w:val="20"/>
              </w:rPr>
              <w:t>Interno</w:t>
            </w:r>
            <w:r>
              <w:rPr>
                <w:spacing w:val="-10"/>
                <w:sz w:val="20"/>
              </w:rPr>
              <w:t> </w:t>
            </w:r>
            <w:r>
              <w:rPr>
                <w:sz w:val="20"/>
              </w:rPr>
              <w:t>do</w:t>
            </w:r>
            <w:r>
              <w:rPr>
                <w:spacing w:val="-11"/>
                <w:sz w:val="20"/>
              </w:rPr>
              <w:t> </w:t>
            </w:r>
            <w:r>
              <w:rPr>
                <w:sz w:val="20"/>
              </w:rPr>
              <w:t>Poder</w:t>
            </w:r>
            <w:r>
              <w:rPr>
                <w:spacing w:val="-10"/>
                <w:sz w:val="20"/>
              </w:rPr>
              <w:t> </w:t>
            </w:r>
            <w:r>
              <w:rPr>
                <w:spacing w:val="-3"/>
                <w:sz w:val="20"/>
              </w:rPr>
              <w:t>Judiciário</w:t>
            </w:r>
          </w:p>
        </w:tc>
        <w:tc>
          <w:tcPr>
            <w:tcW w:w="4848" w:type="dxa"/>
          </w:tcPr>
          <w:p>
            <w:pPr>
              <w:pStyle w:val="TableParagraph"/>
              <w:spacing w:line="223" w:lineRule="exact"/>
              <w:ind w:left="64"/>
              <w:rPr>
                <w:sz w:val="20"/>
              </w:rPr>
            </w:pPr>
            <w:r>
              <w:rPr>
                <w:sz w:val="20"/>
              </w:rPr>
              <w:t>Comissão de Órgãos de Auditoria Interna do Poder</w:t>
            </w:r>
          </w:p>
          <w:p>
            <w:pPr>
              <w:pStyle w:val="TableParagraph"/>
              <w:spacing w:line="217" w:lineRule="exact"/>
              <w:ind w:left="64"/>
              <w:rPr>
                <w:sz w:val="20"/>
              </w:rPr>
            </w:pPr>
            <w:r>
              <w:rPr>
                <w:sz w:val="20"/>
              </w:rPr>
              <w:t>Judiciário</w:t>
            </w:r>
          </w:p>
        </w:tc>
        <w:tc>
          <w:tcPr>
            <w:tcW w:w="2906" w:type="dxa"/>
            <w:tcBorders>
              <w:right w:val="nil"/>
            </w:tcBorders>
          </w:tcPr>
          <w:p>
            <w:pPr>
              <w:pStyle w:val="TableParagraph"/>
              <w:spacing w:before="108"/>
              <w:ind w:left="1396"/>
              <w:rPr>
                <w:sz w:val="20"/>
              </w:rPr>
            </w:pPr>
            <w:r>
              <w:rPr>
                <w:w w:val="99"/>
                <w:sz w:val="20"/>
              </w:rPr>
              <w:t>6</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Fórum Nacional de Controle</w:t>
            </w:r>
          </w:p>
        </w:tc>
        <w:tc>
          <w:tcPr>
            <w:tcW w:w="4848" w:type="dxa"/>
          </w:tcPr>
          <w:p>
            <w:pPr>
              <w:pStyle w:val="TableParagraph"/>
              <w:spacing w:line="210" w:lineRule="exact"/>
              <w:ind w:left="65"/>
              <w:rPr>
                <w:sz w:val="20"/>
              </w:rPr>
            </w:pPr>
            <w:r>
              <w:rPr>
                <w:sz w:val="20"/>
              </w:rPr>
              <w:t>Tribunal de Contas da União (TCU)</w:t>
            </w:r>
          </w:p>
        </w:tc>
        <w:tc>
          <w:tcPr>
            <w:tcW w:w="2906" w:type="dxa"/>
            <w:tcBorders>
              <w:right w:val="nil"/>
            </w:tcBorders>
          </w:tcPr>
          <w:p>
            <w:pPr>
              <w:pStyle w:val="TableParagraph"/>
              <w:spacing w:line="210" w:lineRule="exact"/>
              <w:ind w:left="1396"/>
              <w:rPr>
                <w:sz w:val="20"/>
              </w:rPr>
            </w:pPr>
            <w:r>
              <w:rPr>
                <w:w w:val="99"/>
                <w:sz w:val="20"/>
              </w:rPr>
              <w:t>2</w:t>
            </w:r>
          </w:p>
        </w:tc>
      </w:tr>
      <w:tr>
        <w:trPr>
          <w:trHeight w:val="229" w:hRule="atLeast"/>
        </w:trPr>
        <w:tc>
          <w:tcPr>
            <w:tcW w:w="6120" w:type="dxa"/>
            <w:tcBorders>
              <w:top w:val="single" w:sz="6" w:space="0" w:color="000000"/>
              <w:left w:val="nil"/>
              <w:bottom w:val="single" w:sz="6" w:space="0" w:color="000000"/>
            </w:tcBorders>
          </w:tcPr>
          <w:p>
            <w:pPr>
              <w:pStyle w:val="TableParagraph"/>
              <w:spacing w:line="210" w:lineRule="exact"/>
              <w:ind w:left="83"/>
              <w:rPr>
                <w:sz w:val="20"/>
              </w:rPr>
            </w:pPr>
            <w:r>
              <w:rPr>
                <w:sz w:val="20"/>
              </w:rPr>
              <w:t>Congresso Brasileiro de Auditoria Interna (CONBRAI)</w:t>
            </w:r>
          </w:p>
        </w:tc>
        <w:tc>
          <w:tcPr>
            <w:tcW w:w="4848" w:type="dxa"/>
          </w:tcPr>
          <w:p>
            <w:pPr>
              <w:pStyle w:val="TableParagraph"/>
              <w:spacing w:line="210" w:lineRule="exact"/>
              <w:ind w:left="64"/>
              <w:rPr>
                <w:sz w:val="20"/>
              </w:rPr>
            </w:pPr>
            <w:r>
              <w:rPr>
                <w:sz w:val="20"/>
              </w:rPr>
              <w:t>Instituto dos Auditores Internos (IIA Brasil)</w:t>
            </w:r>
          </w:p>
        </w:tc>
        <w:tc>
          <w:tcPr>
            <w:tcW w:w="2906" w:type="dxa"/>
            <w:tcBorders>
              <w:right w:val="nil"/>
            </w:tcBorders>
          </w:tcPr>
          <w:p>
            <w:pPr>
              <w:pStyle w:val="TableParagraph"/>
              <w:spacing w:line="210" w:lineRule="exact"/>
              <w:ind w:left="1395"/>
              <w:rPr>
                <w:sz w:val="20"/>
              </w:rPr>
            </w:pPr>
            <w:r>
              <w:rPr>
                <w:w w:val="99"/>
                <w:sz w:val="20"/>
              </w:rPr>
              <w:t>4</w:t>
            </w:r>
          </w:p>
        </w:tc>
      </w:tr>
    </w:tbl>
    <w:p>
      <w:pPr>
        <w:spacing w:after="0" w:line="210" w:lineRule="exact"/>
        <w:rPr>
          <w:sz w:val="20"/>
        </w:rPr>
        <w:sectPr>
          <w:footerReference w:type="default" r:id="rId12"/>
          <w:pgSz w:w="16840" w:h="11910" w:orient="landscape"/>
          <w:pgMar w:footer="2078" w:header="0" w:top="1100" w:bottom="2260" w:left="1500" w:right="1240"/>
          <w:pgNumType w:start="13"/>
        </w:sectPr>
      </w:pPr>
    </w:p>
    <w:p>
      <w:pPr>
        <w:pStyle w:val="BodyText"/>
        <w:rPr>
          <w:i/>
          <w:sz w:val="20"/>
        </w:rPr>
      </w:pPr>
    </w:p>
    <w:p>
      <w:pPr>
        <w:pStyle w:val="BodyText"/>
        <w:rPr>
          <w:i/>
          <w:sz w:val="20"/>
        </w:rPr>
      </w:pPr>
    </w:p>
    <w:p>
      <w:pPr>
        <w:pStyle w:val="BodyText"/>
        <w:spacing w:before="8"/>
        <w:rPr>
          <w:i/>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120"/>
        <w:gridCol w:w="4848"/>
        <w:gridCol w:w="2906"/>
      </w:tblGrid>
      <w:tr>
        <w:trPr>
          <w:trHeight w:val="244" w:hRule="atLeast"/>
        </w:trPr>
        <w:tc>
          <w:tcPr>
            <w:tcW w:w="13874"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2020</w:t>
            </w:r>
            <w:r>
              <w:rPr>
                <w:b/>
                <w:sz w:val="22"/>
                <w:vertAlign w:val="superscript"/>
              </w:rPr>
              <w:t>13</w:t>
            </w:r>
          </w:p>
        </w:tc>
      </w:tr>
      <w:tr>
        <w:trPr>
          <w:trHeight w:val="573" w:hRule="atLeast"/>
        </w:trPr>
        <w:tc>
          <w:tcPr>
            <w:tcW w:w="6120" w:type="dxa"/>
            <w:tcBorders>
              <w:top w:val="single" w:sz="18" w:space="0" w:color="000000"/>
              <w:left w:val="nil"/>
              <w:bottom w:val="single" w:sz="6" w:space="0" w:color="000000"/>
            </w:tcBorders>
            <w:shd w:val="clear" w:color="auto" w:fill="EDEBE1"/>
          </w:tcPr>
          <w:p>
            <w:pPr>
              <w:pStyle w:val="TableParagraph"/>
              <w:spacing w:before="131"/>
              <w:ind w:left="1771"/>
              <w:rPr>
                <w:sz w:val="22"/>
              </w:rPr>
            </w:pPr>
            <w:r>
              <w:rPr>
                <w:sz w:val="22"/>
              </w:rPr>
              <w:t>AÇÃO DE CAPACITAÇÃO</w:t>
            </w:r>
          </w:p>
        </w:tc>
        <w:tc>
          <w:tcPr>
            <w:tcW w:w="4848" w:type="dxa"/>
            <w:tcBorders>
              <w:top w:val="single" w:sz="18" w:space="0" w:color="000000"/>
            </w:tcBorders>
            <w:shd w:val="clear" w:color="auto" w:fill="EDEBE1"/>
          </w:tcPr>
          <w:p>
            <w:pPr>
              <w:pStyle w:val="TableParagraph"/>
              <w:spacing w:before="131"/>
              <w:ind w:left="242"/>
              <w:rPr>
                <w:sz w:val="22"/>
              </w:rPr>
            </w:pPr>
            <w:r>
              <w:rPr>
                <w:sz w:val="22"/>
              </w:rPr>
              <w:t>SUGESTÃO DE INSTRUTOR / INSTITUIÇÃO</w:t>
            </w:r>
          </w:p>
        </w:tc>
        <w:tc>
          <w:tcPr>
            <w:tcW w:w="2906" w:type="dxa"/>
            <w:tcBorders>
              <w:top w:val="single" w:sz="18" w:space="0" w:color="000000"/>
              <w:right w:val="nil"/>
            </w:tcBorders>
            <w:shd w:val="clear" w:color="auto" w:fill="EDEBE1"/>
          </w:tcPr>
          <w:p>
            <w:pPr>
              <w:pStyle w:val="TableParagraph"/>
              <w:spacing w:line="240" w:lineRule="exact"/>
              <w:ind w:left="535" w:right="539"/>
              <w:jc w:val="center"/>
              <w:rPr>
                <w:sz w:val="22"/>
              </w:rPr>
            </w:pPr>
            <w:r>
              <w:rPr>
                <w:sz w:val="22"/>
              </w:rPr>
              <w:t>SERVIDORES</w:t>
            </w:r>
          </w:p>
          <w:p>
            <w:pPr>
              <w:pStyle w:val="TableParagraph"/>
              <w:spacing w:before="37"/>
              <w:ind w:left="536" w:right="539"/>
              <w:jc w:val="center"/>
              <w:rPr>
                <w:sz w:val="22"/>
              </w:rPr>
            </w:pPr>
            <w:r>
              <w:rPr>
                <w:sz w:val="22"/>
              </w:rPr>
              <w:t>CONTEMPLADOS</w:t>
            </w:r>
          </w:p>
        </w:tc>
      </w:tr>
      <w:tr>
        <w:trPr>
          <w:trHeight w:val="361" w:hRule="atLeast"/>
        </w:trPr>
        <w:tc>
          <w:tcPr>
            <w:tcW w:w="6120" w:type="dxa"/>
            <w:tcBorders>
              <w:top w:val="single" w:sz="6" w:space="0" w:color="000000"/>
              <w:left w:val="nil"/>
              <w:bottom w:val="single" w:sz="6" w:space="0" w:color="000000"/>
            </w:tcBorders>
          </w:tcPr>
          <w:p>
            <w:pPr>
              <w:pStyle w:val="TableParagraph"/>
              <w:spacing w:line="225" w:lineRule="exact"/>
              <w:ind w:left="83"/>
              <w:rPr>
                <w:sz w:val="20"/>
              </w:rPr>
            </w:pPr>
            <w:r>
              <w:rPr>
                <w:sz w:val="20"/>
              </w:rPr>
              <w:t>Curso de Gestão Organizacional</w:t>
            </w:r>
          </w:p>
        </w:tc>
        <w:tc>
          <w:tcPr>
            <w:tcW w:w="4848" w:type="dxa"/>
          </w:tcPr>
          <w:p>
            <w:pPr>
              <w:pStyle w:val="TableParagraph"/>
              <w:spacing w:line="225" w:lineRule="exact"/>
              <w:ind w:left="64"/>
              <w:rPr>
                <w:sz w:val="20"/>
              </w:rPr>
            </w:pPr>
            <w:r>
              <w:rPr>
                <w:sz w:val="20"/>
              </w:rPr>
              <w:t>Sugestão a ser formulada em oportunidade posterior</w:t>
            </w:r>
          </w:p>
        </w:tc>
        <w:tc>
          <w:tcPr>
            <w:tcW w:w="2906" w:type="dxa"/>
            <w:tcBorders>
              <w:right w:val="nil"/>
            </w:tcBorders>
          </w:tcPr>
          <w:p>
            <w:pPr>
              <w:pStyle w:val="TableParagraph"/>
              <w:spacing w:line="225" w:lineRule="exact"/>
              <w:ind w:left="1396"/>
              <w:rPr>
                <w:sz w:val="20"/>
              </w:rPr>
            </w:pPr>
            <w:r>
              <w:rPr>
                <w:w w:val="99"/>
                <w:sz w:val="20"/>
              </w:rPr>
              <w:t>9</w:t>
            </w:r>
          </w:p>
        </w:tc>
      </w:tr>
      <w:tr>
        <w:trPr>
          <w:trHeight w:val="465" w:hRule="atLeast"/>
        </w:trPr>
        <w:tc>
          <w:tcPr>
            <w:tcW w:w="6120" w:type="dxa"/>
            <w:tcBorders>
              <w:top w:val="single" w:sz="6" w:space="0" w:color="000000"/>
              <w:left w:val="nil"/>
              <w:bottom w:val="single" w:sz="6" w:space="0" w:color="000000"/>
            </w:tcBorders>
          </w:tcPr>
          <w:p>
            <w:pPr>
              <w:pStyle w:val="TableParagraph"/>
              <w:spacing w:line="228" w:lineRule="exact"/>
              <w:ind w:left="83"/>
              <w:rPr>
                <w:sz w:val="20"/>
              </w:rPr>
            </w:pPr>
            <w:r>
              <w:rPr>
                <w:sz w:val="20"/>
              </w:rPr>
              <w:t>Técnica Análise SWOT e Diagrama de Verificação de riscos (DVR)</w:t>
            </w:r>
          </w:p>
        </w:tc>
        <w:tc>
          <w:tcPr>
            <w:tcW w:w="4848" w:type="dxa"/>
          </w:tcPr>
          <w:p>
            <w:pPr>
              <w:pStyle w:val="TableParagraph"/>
              <w:spacing w:line="225" w:lineRule="exact"/>
              <w:ind w:left="64"/>
              <w:rPr>
                <w:sz w:val="20"/>
              </w:rPr>
            </w:pPr>
            <w:r>
              <w:rPr>
                <w:sz w:val="20"/>
              </w:rPr>
              <w:t>Sugestão a ser formulada em oportunidade posterior</w:t>
            </w:r>
          </w:p>
        </w:tc>
        <w:tc>
          <w:tcPr>
            <w:tcW w:w="2906" w:type="dxa"/>
            <w:tcBorders>
              <w:right w:val="nil"/>
            </w:tcBorders>
          </w:tcPr>
          <w:p>
            <w:pPr>
              <w:pStyle w:val="TableParagraph"/>
              <w:spacing w:line="225" w:lineRule="exact"/>
              <w:ind w:left="1347"/>
              <w:rPr>
                <w:sz w:val="20"/>
              </w:rPr>
            </w:pPr>
            <w:r>
              <w:rPr>
                <w:sz w:val="20"/>
              </w:rPr>
              <w:t>17</w:t>
            </w:r>
          </w:p>
        </w:tc>
      </w:tr>
      <w:tr>
        <w:trPr>
          <w:trHeight w:val="465" w:hRule="atLeast"/>
        </w:trPr>
        <w:tc>
          <w:tcPr>
            <w:tcW w:w="6120" w:type="dxa"/>
            <w:tcBorders>
              <w:top w:val="single" w:sz="6" w:space="0" w:color="000000"/>
              <w:left w:val="nil"/>
              <w:bottom w:val="single" w:sz="6" w:space="0" w:color="000000"/>
            </w:tcBorders>
          </w:tcPr>
          <w:p>
            <w:pPr>
              <w:pStyle w:val="TableParagraph"/>
              <w:spacing w:line="225" w:lineRule="exact"/>
              <w:ind w:left="83"/>
              <w:rPr>
                <w:sz w:val="20"/>
              </w:rPr>
            </w:pPr>
            <w:r>
              <w:rPr>
                <w:sz w:val="20"/>
              </w:rPr>
              <w:t>Técnica de Benchmarking</w:t>
            </w:r>
          </w:p>
        </w:tc>
        <w:tc>
          <w:tcPr>
            <w:tcW w:w="4848" w:type="dxa"/>
          </w:tcPr>
          <w:p>
            <w:pPr>
              <w:pStyle w:val="TableParagraph"/>
              <w:spacing w:line="223" w:lineRule="exact"/>
              <w:ind w:left="64"/>
              <w:rPr>
                <w:sz w:val="20"/>
              </w:rPr>
            </w:pPr>
            <w:r>
              <w:rPr>
                <w:sz w:val="20"/>
              </w:rPr>
              <w:t>Sugestão a ser formulada em oportunidade posterior</w:t>
            </w:r>
          </w:p>
        </w:tc>
        <w:tc>
          <w:tcPr>
            <w:tcW w:w="2906" w:type="dxa"/>
            <w:tcBorders>
              <w:right w:val="nil"/>
            </w:tcBorders>
          </w:tcPr>
          <w:p>
            <w:pPr>
              <w:pStyle w:val="TableParagraph"/>
              <w:spacing w:line="225" w:lineRule="exact"/>
              <w:ind w:left="1348"/>
              <w:rPr>
                <w:sz w:val="20"/>
              </w:rPr>
            </w:pPr>
            <w:r>
              <w:rPr>
                <w:sz w:val="20"/>
              </w:rPr>
              <w:t>17</w:t>
            </w:r>
          </w:p>
        </w:tc>
      </w:tr>
      <w:tr>
        <w:trPr>
          <w:trHeight w:val="460" w:hRule="atLeast"/>
        </w:trPr>
        <w:tc>
          <w:tcPr>
            <w:tcW w:w="6120" w:type="dxa"/>
            <w:tcBorders>
              <w:top w:val="single" w:sz="6" w:space="0" w:color="000000"/>
              <w:left w:val="nil"/>
              <w:bottom w:val="single" w:sz="6" w:space="0" w:color="000000"/>
            </w:tcBorders>
          </w:tcPr>
          <w:p>
            <w:pPr>
              <w:pStyle w:val="TableParagraph"/>
              <w:spacing w:line="223" w:lineRule="exact"/>
              <w:ind w:left="83"/>
              <w:rPr>
                <w:sz w:val="20"/>
              </w:rPr>
            </w:pPr>
            <w:r>
              <w:rPr>
                <w:sz w:val="20"/>
              </w:rPr>
              <w:t>Congresso Brasileiro de Governança, Controle Público e Gestão de Riscos</w:t>
            </w:r>
          </w:p>
          <w:p>
            <w:pPr>
              <w:pStyle w:val="TableParagraph"/>
              <w:spacing w:line="217" w:lineRule="exact"/>
              <w:ind w:left="83"/>
              <w:rPr>
                <w:sz w:val="20"/>
              </w:rPr>
            </w:pPr>
            <w:r>
              <w:rPr>
                <w:sz w:val="20"/>
              </w:rPr>
              <w:t>nas Aquisições</w:t>
            </w:r>
          </w:p>
        </w:tc>
        <w:tc>
          <w:tcPr>
            <w:tcW w:w="4848" w:type="dxa"/>
          </w:tcPr>
          <w:p>
            <w:pPr>
              <w:pStyle w:val="TableParagraph"/>
              <w:spacing w:before="108"/>
              <w:ind w:left="64"/>
              <w:rPr>
                <w:sz w:val="20"/>
              </w:rPr>
            </w:pPr>
            <w:r>
              <w:rPr>
                <w:sz w:val="20"/>
              </w:rPr>
              <w:t>Instituto Negócios Públicos (INP)</w:t>
            </w:r>
          </w:p>
        </w:tc>
        <w:tc>
          <w:tcPr>
            <w:tcW w:w="2906" w:type="dxa"/>
            <w:tcBorders>
              <w:right w:val="nil"/>
            </w:tcBorders>
          </w:tcPr>
          <w:p>
            <w:pPr>
              <w:pStyle w:val="TableParagraph"/>
              <w:spacing w:before="108"/>
              <w:ind w:left="1396"/>
              <w:rPr>
                <w:sz w:val="20"/>
              </w:rPr>
            </w:pPr>
            <w:r>
              <w:rPr>
                <w:w w:val="99"/>
                <w:sz w:val="20"/>
              </w:rPr>
              <w:t>2</w:t>
            </w:r>
          </w:p>
        </w:tc>
      </w:tr>
    </w:tbl>
    <w:p>
      <w:pPr>
        <w:spacing w:line="240" w:lineRule="auto" w:before="0"/>
        <w:ind w:left="201" w:right="0" w:firstLine="0"/>
        <w:jc w:val="left"/>
        <w:rPr>
          <w:i/>
          <w:sz w:val="20"/>
        </w:rPr>
      </w:pPr>
      <w:r>
        <w:rPr>
          <w:i/>
          <w:sz w:val="20"/>
        </w:rPr>
        <w:t>*Ações previstas e quantitativo de servidores a serem contemplados passível de variação, considerando eventual alteração de diretrizes da Alta Gestão ou de órgãos de </w:t>
      </w:r>
      <w:r>
        <w:rPr>
          <w:i/>
          <w:sz w:val="20"/>
        </w:rPr>
        <w:t>controle externo, bem como do quadro de pessoal da SAU.</w:t>
      </w:r>
    </w:p>
    <w:p>
      <w:pPr>
        <w:pStyle w:val="BodyText"/>
        <w:rPr>
          <w:i/>
          <w:sz w:val="20"/>
        </w:rPr>
      </w:pPr>
    </w:p>
    <w:p>
      <w:pPr>
        <w:pStyle w:val="BodyText"/>
        <w:spacing w:before="5" w:after="1"/>
        <w:rPr>
          <w:i/>
          <w:sz w:val="14"/>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04"/>
        <w:gridCol w:w="4853"/>
        <w:gridCol w:w="2218"/>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2021</w:t>
            </w:r>
            <w:r>
              <w:rPr>
                <w:b/>
                <w:sz w:val="22"/>
                <w:vertAlign w:val="superscript"/>
              </w:rPr>
              <w:t>14</w:t>
            </w:r>
          </w:p>
        </w:tc>
      </w:tr>
      <w:tr>
        <w:trPr>
          <w:trHeight w:val="573" w:hRule="atLeast"/>
        </w:trPr>
        <w:tc>
          <w:tcPr>
            <w:tcW w:w="6804" w:type="dxa"/>
            <w:tcBorders>
              <w:top w:val="single" w:sz="18" w:space="0" w:color="000000"/>
              <w:left w:val="nil"/>
            </w:tcBorders>
            <w:shd w:val="clear" w:color="auto" w:fill="EDEBE1"/>
          </w:tcPr>
          <w:p>
            <w:pPr>
              <w:pStyle w:val="TableParagraph"/>
              <w:spacing w:before="131"/>
              <w:ind w:left="2092" w:right="2074"/>
              <w:jc w:val="center"/>
              <w:rPr>
                <w:sz w:val="22"/>
              </w:rPr>
            </w:pPr>
            <w:r>
              <w:rPr>
                <w:sz w:val="22"/>
              </w:rPr>
              <w:t>AÇÃO DE CAPACITAÇÃO</w:t>
            </w:r>
          </w:p>
        </w:tc>
        <w:tc>
          <w:tcPr>
            <w:tcW w:w="4853" w:type="dxa"/>
            <w:tcBorders>
              <w:top w:val="single" w:sz="18" w:space="0" w:color="000000"/>
            </w:tcBorders>
            <w:shd w:val="clear" w:color="auto" w:fill="EDEBE1"/>
          </w:tcPr>
          <w:p>
            <w:pPr>
              <w:pStyle w:val="TableParagraph"/>
              <w:spacing w:before="131"/>
              <w:ind w:left="244"/>
              <w:rPr>
                <w:sz w:val="22"/>
              </w:rPr>
            </w:pPr>
            <w:r>
              <w:rPr>
                <w:sz w:val="22"/>
              </w:rPr>
              <w:t>SUGESTÃO DE INSTRUTOR / INSTITUIÇÃO</w:t>
            </w:r>
          </w:p>
        </w:tc>
        <w:tc>
          <w:tcPr>
            <w:tcW w:w="2218" w:type="dxa"/>
            <w:tcBorders>
              <w:top w:val="single" w:sz="18" w:space="0" w:color="000000"/>
              <w:right w:val="nil"/>
            </w:tcBorders>
            <w:shd w:val="clear" w:color="auto" w:fill="EDEBE1"/>
          </w:tcPr>
          <w:p>
            <w:pPr>
              <w:pStyle w:val="TableParagraph"/>
              <w:spacing w:line="240" w:lineRule="exact"/>
              <w:ind w:left="192" w:right="195"/>
              <w:jc w:val="center"/>
              <w:rPr>
                <w:sz w:val="22"/>
              </w:rPr>
            </w:pPr>
            <w:r>
              <w:rPr>
                <w:sz w:val="22"/>
              </w:rPr>
              <w:t>SERVIDORES</w:t>
            </w:r>
          </w:p>
          <w:p>
            <w:pPr>
              <w:pStyle w:val="TableParagraph"/>
              <w:spacing w:before="37"/>
              <w:ind w:left="193" w:right="195"/>
              <w:jc w:val="center"/>
              <w:rPr>
                <w:sz w:val="22"/>
              </w:rPr>
            </w:pPr>
            <w:r>
              <w:rPr>
                <w:sz w:val="22"/>
              </w:rPr>
              <w:t>CONTEMPLADOS</w:t>
            </w:r>
          </w:p>
        </w:tc>
      </w:tr>
      <w:tr>
        <w:trPr>
          <w:trHeight w:val="460" w:hRule="atLeast"/>
        </w:trPr>
        <w:tc>
          <w:tcPr>
            <w:tcW w:w="6804" w:type="dxa"/>
            <w:tcBorders>
              <w:left w:val="nil"/>
              <w:bottom w:val="single" w:sz="6" w:space="0" w:color="000000"/>
            </w:tcBorders>
          </w:tcPr>
          <w:p>
            <w:pPr>
              <w:pStyle w:val="TableParagraph"/>
              <w:spacing w:before="108"/>
              <w:ind w:left="83"/>
              <w:rPr>
                <w:sz w:val="20"/>
              </w:rPr>
            </w:pPr>
            <w:r>
              <w:rPr>
                <w:sz w:val="20"/>
              </w:rPr>
              <w:t>Auditoria baseada em riscos (ABR) com foco no setor público – Atualização</w:t>
            </w:r>
          </w:p>
        </w:tc>
        <w:tc>
          <w:tcPr>
            <w:tcW w:w="4853" w:type="dxa"/>
          </w:tcPr>
          <w:p>
            <w:pPr>
              <w:pStyle w:val="TableParagraph"/>
              <w:spacing w:line="223" w:lineRule="exact"/>
              <w:ind w:left="64"/>
              <w:rPr>
                <w:sz w:val="20"/>
              </w:rPr>
            </w:pPr>
            <w:r>
              <w:rPr>
                <w:sz w:val="20"/>
              </w:rPr>
              <w:t>Escola Nacional de Governo ou instituição de reputação</w:t>
            </w:r>
          </w:p>
          <w:p>
            <w:pPr>
              <w:pStyle w:val="TableParagraph"/>
              <w:spacing w:line="217" w:lineRule="exact"/>
              <w:ind w:left="64"/>
              <w:rPr>
                <w:sz w:val="20"/>
              </w:rPr>
            </w:pPr>
            <w:r>
              <w:rPr>
                <w:sz w:val="20"/>
              </w:rPr>
              <w:t>similar</w:t>
            </w:r>
          </w:p>
        </w:tc>
        <w:tc>
          <w:tcPr>
            <w:tcW w:w="2218" w:type="dxa"/>
            <w:tcBorders>
              <w:right w:val="nil"/>
            </w:tcBorders>
          </w:tcPr>
          <w:p>
            <w:pPr>
              <w:pStyle w:val="TableParagraph"/>
              <w:spacing w:before="108"/>
              <w:ind w:left="191" w:right="195"/>
              <w:jc w:val="center"/>
              <w:rPr>
                <w:sz w:val="20"/>
              </w:rPr>
            </w:pPr>
            <w:r>
              <w:rPr>
                <w:sz w:val="20"/>
              </w:rPr>
              <w:t>17</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Preparação para certificação em auditoria interna (CIA)</w:t>
            </w:r>
          </w:p>
        </w:tc>
        <w:tc>
          <w:tcPr>
            <w:tcW w:w="4853" w:type="dxa"/>
          </w:tcPr>
          <w:p>
            <w:pPr>
              <w:pStyle w:val="TableParagraph"/>
              <w:spacing w:line="210" w:lineRule="exact"/>
              <w:ind w:left="63"/>
              <w:rPr>
                <w:sz w:val="20"/>
              </w:rPr>
            </w:pPr>
            <w:r>
              <w:rPr>
                <w:sz w:val="20"/>
              </w:rPr>
              <w:t>Instituto dos Auditores Internos (IIA Brasil)</w:t>
            </w:r>
          </w:p>
        </w:tc>
        <w:tc>
          <w:tcPr>
            <w:tcW w:w="2218" w:type="dxa"/>
            <w:tcBorders>
              <w:right w:val="nil"/>
            </w:tcBorders>
          </w:tcPr>
          <w:p>
            <w:pPr>
              <w:pStyle w:val="TableParagraph"/>
              <w:spacing w:line="210" w:lineRule="exact"/>
              <w:ind w:left="191" w:right="195"/>
              <w:jc w:val="center"/>
              <w:rPr>
                <w:sz w:val="20"/>
              </w:rPr>
            </w:pPr>
            <w:r>
              <w:rPr>
                <w:sz w:val="20"/>
              </w:rPr>
              <w:t>17</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Auditoria de governança e gestão patrimonial com foco no setor público</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1" w:right="195"/>
              <w:jc w:val="center"/>
              <w:rPr>
                <w:sz w:val="20"/>
              </w:rPr>
            </w:pPr>
            <w:r>
              <w:rPr>
                <w:sz w:val="20"/>
              </w:rPr>
              <w:t>10</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Auditoria de governança e gestão de aquisições com foco no setor público</w:t>
            </w:r>
          </w:p>
        </w:tc>
        <w:tc>
          <w:tcPr>
            <w:tcW w:w="4853" w:type="dxa"/>
          </w:tcPr>
          <w:p>
            <w:pPr>
              <w:pStyle w:val="TableParagraph"/>
              <w:spacing w:line="223" w:lineRule="exact"/>
              <w:ind w:left="64"/>
              <w:rPr>
                <w:sz w:val="20"/>
              </w:rPr>
            </w:pPr>
            <w:r>
              <w:rPr>
                <w:sz w:val="20"/>
              </w:rPr>
              <w:t>Escola Nacional de Governo ou instituição de reputação</w:t>
            </w:r>
          </w:p>
          <w:p>
            <w:pPr>
              <w:pStyle w:val="TableParagraph"/>
              <w:spacing w:line="217" w:lineRule="exact"/>
              <w:ind w:left="64"/>
              <w:rPr>
                <w:sz w:val="20"/>
              </w:rPr>
            </w:pPr>
            <w:r>
              <w:rPr>
                <w:sz w:val="20"/>
              </w:rPr>
              <w:t>similar</w:t>
            </w:r>
          </w:p>
        </w:tc>
        <w:tc>
          <w:tcPr>
            <w:tcW w:w="2218" w:type="dxa"/>
            <w:tcBorders>
              <w:right w:val="nil"/>
            </w:tcBorders>
          </w:tcPr>
          <w:p>
            <w:pPr>
              <w:pStyle w:val="TableParagraph"/>
              <w:spacing w:before="108"/>
              <w:ind w:left="191" w:right="195"/>
              <w:jc w:val="center"/>
              <w:rPr>
                <w:sz w:val="20"/>
              </w:rPr>
            </w:pPr>
            <w:r>
              <w:rPr>
                <w:sz w:val="20"/>
              </w:rPr>
              <w:t>10</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Auditoria de governança e gestão de obras com foco no setor público</w:t>
            </w:r>
          </w:p>
        </w:tc>
        <w:tc>
          <w:tcPr>
            <w:tcW w:w="4853" w:type="dxa"/>
          </w:tcPr>
          <w:p>
            <w:pPr>
              <w:pStyle w:val="TableParagraph"/>
              <w:spacing w:line="223" w:lineRule="exact"/>
              <w:ind w:left="64"/>
              <w:rPr>
                <w:sz w:val="20"/>
              </w:rPr>
            </w:pPr>
            <w:r>
              <w:rPr>
                <w:sz w:val="20"/>
              </w:rPr>
              <w:t>Escola Nacional de Governo ou instituição de reputação</w:t>
            </w:r>
          </w:p>
          <w:p>
            <w:pPr>
              <w:pStyle w:val="TableParagraph"/>
              <w:spacing w:line="217" w:lineRule="exact"/>
              <w:ind w:left="64"/>
              <w:rPr>
                <w:sz w:val="20"/>
              </w:rPr>
            </w:pPr>
            <w:r>
              <w:rPr>
                <w:sz w:val="20"/>
              </w:rPr>
              <w:t>similar</w:t>
            </w:r>
          </w:p>
        </w:tc>
        <w:tc>
          <w:tcPr>
            <w:tcW w:w="2218" w:type="dxa"/>
            <w:tcBorders>
              <w:right w:val="nil"/>
            </w:tcBorders>
          </w:tcPr>
          <w:p>
            <w:pPr>
              <w:pStyle w:val="TableParagraph"/>
              <w:spacing w:before="108"/>
              <w:ind w:left="191"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Governança e gestão patrimonial no setor público</w:t>
            </w:r>
          </w:p>
        </w:tc>
        <w:tc>
          <w:tcPr>
            <w:tcW w:w="4853" w:type="dxa"/>
          </w:tcPr>
          <w:p>
            <w:pPr>
              <w:pStyle w:val="TableParagraph"/>
              <w:spacing w:line="210" w:lineRule="exact"/>
              <w:ind w:left="65"/>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Governança e gestão de aquisições no setor público</w:t>
            </w:r>
          </w:p>
        </w:tc>
        <w:tc>
          <w:tcPr>
            <w:tcW w:w="4853" w:type="dxa"/>
          </w:tcPr>
          <w:p>
            <w:pPr>
              <w:pStyle w:val="TableParagraph"/>
              <w:spacing w:line="210" w:lineRule="exact"/>
              <w:ind w:left="65"/>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10</w:t>
            </w:r>
          </w:p>
        </w:tc>
      </w:tr>
      <w:tr>
        <w:trPr>
          <w:trHeight w:val="460" w:hRule="atLeast"/>
        </w:trPr>
        <w:tc>
          <w:tcPr>
            <w:tcW w:w="6804" w:type="dxa"/>
            <w:tcBorders>
              <w:top w:val="single" w:sz="6" w:space="0" w:color="000000"/>
              <w:left w:val="nil"/>
              <w:bottom w:val="single" w:sz="6" w:space="0" w:color="000000"/>
            </w:tcBorders>
          </w:tcPr>
          <w:p>
            <w:pPr>
              <w:pStyle w:val="TableParagraph"/>
              <w:spacing w:before="108"/>
              <w:ind w:left="83"/>
              <w:rPr>
                <w:sz w:val="20"/>
              </w:rPr>
            </w:pPr>
            <w:r>
              <w:rPr>
                <w:sz w:val="20"/>
              </w:rPr>
              <w:t>Licitações e contratos – Atualização normativa e jurisprudência do TCU</w:t>
            </w:r>
          </w:p>
        </w:tc>
        <w:tc>
          <w:tcPr>
            <w:tcW w:w="4853" w:type="dxa"/>
          </w:tcPr>
          <w:p>
            <w:pPr>
              <w:pStyle w:val="TableParagraph"/>
              <w:spacing w:line="223" w:lineRule="exact"/>
              <w:ind w:left="64"/>
              <w:rPr>
                <w:sz w:val="20"/>
              </w:rPr>
            </w:pPr>
            <w:r>
              <w:rPr>
                <w:sz w:val="20"/>
              </w:rPr>
              <w:t>Zênite Eventos, Instituto Negócios Públicos ou instituição</w:t>
            </w:r>
          </w:p>
          <w:p>
            <w:pPr>
              <w:pStyle w:val="TableParagraph"/>
              <w:spacing w:line="217" w:lineRule="exact"/>
              <w:ind w:left="64"/>
              <w:rPr>
                <w:sz w:val="20"/>
              </w:rPr>
            </w:pPr>
            <w:r>
              <w:rPr>
                <w:sz w:val="20"/>
              </w:rPr>
              <w:t>de reputação similar</w:t>
            </w:r>
          </w:p>
        </w:tc>
        <w:tc>
          <w:tcPr>
            <w:tcW w:w="2218" w:type="dxa"/>
            <w:tcBorders>
              <w:right w:val="nil"/>
            </w:tcBorders>
          </w:tcPr>
          <w:p>
            <w:pPr>
              <w:pStyle w:val="TableParagraph"/>
              <w:spacing w:before="108"/>
              <w:ind w:left="191"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Legislação trabalhista e previdenciária – Atualização</w:t>
            </w:r>
          </w:p>
        </w:tc>
        <w:tc>
          <w:tcPr>
            <w:tcW w:w="4853" w:type="dxa"/>
          </w:tcPr>
          <w:p>
            <w:pPr>
              <w:pStyle w:val="TableParagraph"/>
              <w:spacing w:line="210" w:lineRule="exact"/>
              <w:ind w:left="65"/>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10</w:t>
            </w:r>
          </w:p>
        </w:tc>
      </w:tr>
    </w:tbl>
    <w:p>
      <w:pPr>
        <w:spacing w:after="0" w:line="210" w:lineRule="exact"/>
        <w:jc w:val="center"/>
        <w:rPr>
          <w:sz w:val="20"/>
        </w:rPr>
        <w:sectPr>
          <w:footerReference w:type="default" r:id="rId13"/>
          <w:pgSz w:w="16840" w:h="11910" w:orient="landscape"/>
          <w:pgMar w:footer="2078" w:header="0" w:top="1100" w:bottom="2260" w:left="1500" w:right="1240"/>
        </w:sectPr>
      </w:pPr>
    </w:p>
    <w:p>
      <w:pPr>
        <w:pStyle w:val="BodyText"/>
        <w:rPr>
          <w:i/>
          <w:sz w:val="20"/>
        </w:rPr>
      </w:pPr>
    </w:p>
    <w:p>
      <w:pPr>
        <w:pStyle w:val="BodyText"/>
        <w:rPr>
          <w:i/>
          <w:sz w:val="20"/>
        </w:rPr>
      </w:pPr>
    </w:p>
    <w:p>
      <w:pPr>
        <w:pStyle w:val="BodyText"/>
        <w:spacing w:before="8"/>
        <w:rPr>
          <w:i/>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6804"/>
        <w:gridCol w:w="4853"/>
        <w:gridCol w:w="2218"/>
      </w:tblGrid>
      <w:tr>
        <w:trPr>
          <w:trHeight w:val="244" w:hRule="atLeast"/>
        </w:trPr>
        <w:tc>
          <w:tcPr>
            <w:tcW w:w="13875" w:type="dxa"/>
            <w:gridSpan w:val="3"/>
            <w:tcBorders>
              <w:left w:val="nil"/>
              <w:bottom w:val="single" w:sz="18" w:space="0" w:color="000000"/>
              <w:right w:val="nil"/>
            </w:tcBorders>
            <w:shd w:val="clear" w:color="auto" w:fill="DBE4F0"/>
          </w:tcPr>
          <w:p>
            <w:pPr>
              <w:pStyle w:val="TableParagraph"/>
              <w:spacing w:line="225" w:lineRule="exact"/>
              <w:ind w:left="83"/>
              <w:rPr>
                <w:b/>
                <w:sz w:val="22"/>
              </w:rPr>
            </w:pPr>
            <w:r>
              <w:rPr>
                <w:b/>
                <w:sz w:val="22"/>
              </w:rPr>
              <w:t>PLANO DE CAPACITAÇÃO 2021</w:t>
            </w:r>
            <w:r>
              <w:rPr>
                <w:b/>
                <w:sz w:val="22"/>
                <w:vertAlign w:val="superscript"/>
              </w:rPr>
              <w:t>14</w:t>
            </w:r>
          </w:p>
        </w:tc>
      </w:tr>
      <w:tr>
        <w:trPr>
          <w:trHeight w:val="573" w:hRule="atLeast"/>
        </w:trPr>
        <w:tc>
          <w:tcPr>
            <w:tcW w:w="6804" w:type="dxa"/>
            <w:tcBorders>
              <w:top w:val="single" w:sz="18" w:space="0" w:color="000000"/>
              <w:left w:val="nil"/>
              <w:bottom w:val="single" w:sz="6" w:space="0" w:color="000000"/>
            </w:tcBorders>
            <w:shd w:val="clear" w:color="auto" w:fill="EDEBE1"/>
          </w:tcPr>
          <w:p>
            <w:pPr>
              <w:pStyle w:val="TableParagraph"/>
              <w:spacing w:before="131"/>
              <w:ind w:left="2092" w:right="2074"/>
              <w:jc w:val="center"/>
              <w:rPr>
                <w:sz w:val="22"/>
              </w:rPr>
            </w:pPr>
            <w:r>
              <w:rPr>
                <w:sz w:val="22"/>
              </w:rPr>
              <w:t>AÇÃO DE CAPACITAÇÃO</w:t>
            </w:r>
          </w:p>
        </w:tc>
        <w:tc>
          <w:tcPr>
            <w:tcW w:w="4853" w:type="dxa"/>
            <w:tcBorders>
              <w:top w:val="single" w:sz="18" w:space="0" w:color="000000"/>
            </w:tcBorders>
            <w:shd w:val="clear" w:color="auto" w:fill="EDEBE1"/>
          </w:tcPr>
          <w:p>
            <w:pPr>
              <w:pStyle w:val="TableParagraph"/>
              <w:spacing w:before="131"/>
              <w:ind w:left="244"/>
              <w:rPr>
                <w:sz w:val="22"/>
              </w:rPr>
            </w:pPr>
            <w:r>
              <w:rPr>
                <w:sz w:val="22"/>
              </w:rPr>
              <w:t>SUGESTÃO DE INSTRUTOR / INSTITUIÇÃO</w:t>
            </w:r>
          </w:p>
        </w:tc>
        <w:tc>
          <w:tcPr>
            <w:tcW w:w="2218" w:type="dxa"/>
            <w:tcBorders>
              <w:top w:val="single" w:sz="18" w:space="0" w:color="000000"/>
              <w:right w:val="nil"/>
            </w:tcBorders>
            <w:shd w:val="clear" w:color="auto" w:fill="EDEBE1"/>
          </w:tcPr>
          <w:p>
            <w:pPr>
              <w:pStyle w:val="TableParagraph"/>
              <w:spacing w:line="240" w:lineRule="exact"/>
              <w:ind w:left="192" w:right="195"/>
              <w:jc w:val="center"/>
              <w:rPr>
                <w:sz w:val="22"/>
              </w:rPr>
            </w:pPr>
            <w:r>
              <w:rPr>
                <w:sz w:val="22"/>
              </w:rPr>
              <w:t>SERVIDORES</w:t>
            </w:r>
          </w:p>
          <w:p>
            <w:pPr>
              <w:pStyle w:val="TableParagraph"/>
              <w:spacing w:before="37"/>
              <w:ind w:left="193" w:right="195"/>
              <w:jc w:val="center"/>
              <w:rPr>
                <w:sz w:val="22"/>
              </w:rPr>
            </w:pPr>
            <w:r>
              <w:rPr>
                <w:sz w:val="22"/>
              </w:rPr>
              <w:t>CONTEMPLADOS</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Retenção de tributos em contratações públicas</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1"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Gestão de conta vinculada</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10</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Oratória e condução de reuniões</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1" w:right="195"/>
              <w:jc w:val="center"/>
              <w:rPr>
                <w:sz w:val="20"/>
              </w:rPr>
            </w:pPr>
            <w:r>
              <w:rPr>
                <w:sz w:val="20"/>
              </w:rPr>
              <w:t>17</w:t>
            </w:r>
          </w:p>
        </w:tc>
      </w:tr>
      <w:tr>
        <w:trPr>
          <w:trHeight w:val="460" w:hRule="atLeast"/>
        </w:trPr>
        <w:tc>
          <w:tcPr>
            <w:tcW w:w="6804" w:type="dxa"/>
            <w:tcBorders>
              <w:top w:val="single" w:sz="6" w:space="0" w:color="000000"/>
              <w:left w:val="nil"/>
              <w:bottom w:val="single" w:sz="6" w:space="0" w:color="000000"/>
            </w:tcBorders>
          </w:tcPr>
          <w:p>
            <w:pPr>
              <w:pStyle w:val="TableParagraph"/>
              <w:spacing w:before="110"/>
              <w:ind w:left="83"/>
              <w:rPr>
                <w:sz w:val="20"/>
              </w:rPr>
            </w:pPr>
            <w:r>
              <w:rPr>
                <w:sz w:val="20"/>
              </w:rPr>
              <w:t>Fórum de Boas Práticas de Auditoria e Controle Interno do Poder Judiciário</w:t>
            </w:r>
          </w:p>
        </w:tc>
        <w:tc>
          <w:tcPr>
            <w:tcW w:w="4853" w:type="dxa"/>
          </w:tcPr>
          <w:p>
            <w:pPr>
              <w:pStyle w:val="TableParagraph"/>
              <w:spacing w:line="225" w:lineRule="exact"/>
              <w:ind w:left="64"/>
              <w:rPr>
                <w:sz w:val="20"/>
              </w:rPr>
            </w:pPr>
            <w:r>
              <w:rPr>
                <w:sz w:val="20"/>
              </w:rPr>
              <w:t>Comissão de Órgãos de Auditoria Interna do Poder</w:t>
            </w:r>
          </w:p>
          <w:p>
            <w:pPr>
              <w:pStyle w:val="TableParagraph"/>
              <w:spacing w:line="214" w:lineRule="exact"/>
              <w:ind w:left="64"/>
              <w:rPr>
                <w:sz w:val="20"/>
              </w:rPr>
            </w:pPr>
            <w:r>
              <w:rPr>
                <w:sz w:val="20"/>
              </w:rPr>
              <w:t>Judiciário</w:t>
            </w:r>
          </w:p>
        </w:tc>
        <w:tc>
          <w:tcPr>
            <w:tcW w:w="2218" w:type="dxa"/>
            <w:tcBorders>
              <w:right w:val="nil"/>
            </w:tcBorders>
          </w:tcPr>
          <w:p>
            <w:pPr>
              <w:pStyle w:val="TableParagraph"/>
              <w:spacing w:before="110"/>
              <w:ind w:right="5"/>
              <w:jc w:val="center"/>
              <w:rPr>
                <w:sz w:val="20"/>
              </w:rPr>
            </w:pPr>
            <w:r>
              <w:rPr>
                <w:w w:val="99"/>
                <w:sz w:val="20"/>
              </w:rPr>
              <w:t>6</w:t>
            </w:r>
          </w:p>
        </w:tc>
      </w:tr>
      <w:tr>
        <w:trPr>
          <w:trHeight w:val="460" w:hRule="atLeast"/>
        </w:trPr>
        <w:tc>
          <w:tcPr>
            <w:tcW w:w="6804" w:type="dxa"/>
            <w:tcBorders>
              <w:top w:val="single" w:sz="6" w:space="0" w:color="000000"/>
              <w:left w:val="nil"/>
              <w:bottom w:val="single" w:sz="6" w:space="0" w:color="000000"/>
            </w:tcBorders>
          </w:tcPr>
          <w:p>
            <w:pPr>
              <w:pStyle w:val="TableParagraph"/>
              <w:spacing w:before="110"/>
              <w:ind w:left="83"/>
              <w:rPr>
                <w:sz w:val="20"/>
              </w:rPr>
            </w:pPr>
            <w:r>
              <w:rPr>
                <w:sz w:val="20"/>
              </w:rPr>
              <w:t>Fórum Brasileiro da Atividade de Auditoria Interna Governamental</w:t>
            </w:r>
          </w:p>
        </w:tc>
        <w:tc>
          <w:tcPr>
            <w:tcW w:w="4853" w:type="dxa"/>
          </w:tcPr>
          <w:p>
            <w:pPr>
              <w:pStyle w:val="TableParagraph"/>
              <w:spacing w:line="224" w:lineRule="exact"/>
              <w:ind w:left="64"/>
              <w:rPr>
                <w:sz w:val="20"/>
              </w:rPr>
            </w:pPr>
            <w:r>
              <w:rPr>
                <w:sz w:val="20"/>
              </w:rPr>
              <w:t>Conselho de Dirigentes de Órgãos de Controle Interno da</w:t>
            </w:r>
          </w:p>
          <w:p>
            <w:pPr>
              <w:pStyle w:val="TableParagraph"/>
              <w:spacing w:line="216" w:lineRule="exact"/>
              <w:ind w:left="64"/>
              <w:rPr>
                <w:sz w:val="20"/>
              </w:rPr>
            </w:pPr>
            <w:r>
              <w:rPr>
                <w:sz w:val="20"/>
              </w:rPr>
              <w:t>União (DICON)</w:t>
            </w:r>
          </w:p>
        </w:tc>
        <w:tc>
          <w:tcPr>
            <w:tcW w:w="2218" w:type="dxa"/>
            <w:tcBorders>
              <w:right w:val="nil"/>
            </w:tcBorders>
          </w:tcPr>
          <w:p>
            <w:pPr>
              <w:pStyle w:val="TableParagraph"/>
              <w:spacing w:before="110"/>
              <w:ind w:right="5"/>
              <w:jc w:val="center"/>
              <w:rPr>
                <w:sz w:val="20"/>
              </w:rPr>
            </w:pPr>
            <w:r>
              <w:rPr>
                <w:w w:val="99"/>
                <w:sz w:val="20"/>
              </w:rPr>
              <w:t>6</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Fórum Nacional de Controle</w:t>
            </w:r>
          </w:p>
        </w:tc>
        <w:tc>
          <w:tcPr>
            <w:tcW w:w="4853" w:type="dxa"/>
          </w:tcPr>
          <w:p>
            <w:pPr>
              <w:pStyle w:val="TableParagraph"/>
              <w:spacing w:line="210" w:lineRule="exact"/>
              <w:ind w:left="64"/>
              <w:rPr>
                <w:sz w:val="20"/>
              </w:rPr>
            </w:pPr>
            <w:r>
              <w:rPr>
                <w:sz w:val="20"/>
              </w:rPr>
              <w:t>Tribunal de Contas da União (TCU)</w:t>
            </w:r>
          </w:p>
        </w:tc>
        <w:tc>
          <w:tcPr>
            <w:tcW w:w="2218" w:type="dxa"/>
            <w:tcBorders>
              <w:right w:val="nil"/>
            </w:tcBorders>
          </w:tcPr>
          <w:p>
            <w:pPr>
              <w:pStyle w:val="TableParagraph"/>
              <w:spacing w:line="210" w:lineRule="exact"/>
              <w:ind w:right="5"/>
              <w:jc w:val="center"/>
              <w:rPr>
                <w:sz w:val="20"/>
              </w:rPr>
            </w:pPr>
            <w:r>
              <w:rPr>
                <w:w w:val="99"/>
                <w:sz w:val="20"/>
              </w:rPr>
              <w:t>2</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Congresso Brasileiro de Auditoria Interna (CONBRAI)</w:t>
            </w:r>
          </w:p>
        </w:tc>
        <w:tc>
          <w:tcPr>
            <w:tcW w:w="4853" w:type="dxa"/>
          </w:tcPr>
          <w:p>
            <w:pPr>
              <w:pStyle w:val="TableParagraph"/>
              <w:spacing w:line="210" w:lineRule="exact"/>
              <w:ind w:left="65"/>
              <w:rPr>
                <w:sz w:val="20"/>
              </w:rPr>
            </w:pPr>
            <w:r>
              <w:rPr>
                <w:sz w:val="20"/>
              </w:rPr>
              <w:t>Instituto dos Auditores Internos (IIA Brasil)</w:t>
            </w:r>
          </w:p>
        </w:tc>
        <w:tc>
          <w:tcPr>
            <w:tcW w:w="2218" w:type="dxa"/>
            <w:tcBorders>
              <w:right w:val="nil"/>
            </w:tcBorders>
          </w:tcPr>
          <w:p>
            <w:pPr>
              <w:pStyle w:val="TableParagraph"/>
              <w:spacing w:line="210" w:lineRule="exact"/>
              <w:ind w:right="6"/>
              <w:jc w:val="center"/>
              <w:rPr>
                <w:sz w:val="20"/>
              </w:rPr>
            </w:pPr>
            <w:r>
              <w:rPr>
                <w:w w:val="99"/>
                <w:sz w:val="20"/>
              </w:rPr>
              <w:t>4</w:t>
            </w:r>
          </w:p>
        </w:tc>
      </w:tr>
      <w:tr>
        <w:trPr>
          <w:trHeight w:val="232" w:hRule="atLeast"/>
        </w:trPr>
        <w:tc>
          <w:tcPr>
            <w:tcW w:w="6804" w:type="dxa"/>
            <w:tcBorders>
              <w:top w:val="single" w:sz="6" w:space="0" w:color="000000"/>
              <w:left w:val="nil"/>
              <w:bottom w:val="single" w:sz="6" w:space="0" w:color="000000"/>
            </w:tcBorders>
          </w:tcPr>
          <w:p>
            <w:pPr>
              <w:pStyle w:val="TableParagraph"/>
              <w:spacing w:line="212" w:lineRule="exact"/>
              <w:ind w:left="83"/>
              <w:rPr>
                <w:sz w:val="20"/>
              </w:rPr>
            </w:pPr>
            <w:r>
              <w:rPr>
                <w:sz w:val="20"/>
              </w:rPr>
              <w:t>Técnicas de como realizar entrevistas</w:t>
            </w:r>
          </w:p>
        </w:tc>
        <w:tc>
          <w:tcPr>
            <w:tcW w:w="4853" w:type="dxa"/>
          </w:tcPr>
          <w:p>
            <w:pPr>
              <w:pStyle w:val="TableParagraph"/>
              <w:spacing w:line="212" w:lineRule="exact"/>
              <w:ind w:left="63"/>
              <w:rPr>
                <w:sz w:val="20"/>
              </w:rPr>
            </w:pPr>
            <w:r>
              <w:rPr>
                <w:sz w:val="20"/>
              </w:rPr>
              <w:t>Sugestão a ser formulada em oportunidade posterior</w:t>
            </w:r>
          </w:p>
        </w:tc>
        <w:tc>
          <w:tcPr>
            <w:tcW w:w="2218" w:type="dxa"/>
            <w:tcBorders>
              <w:right w:val="nil"/>
            </w:tcBorders>
          </w:tcPr>
          <w:p>
            <w:pPr>
              <w:pStyle w:val="TableParagraph"/>
              <w:spacing w:line="212" w:lineRule="exact"/>
              <w:ind w:left="190" w:right="195"/>
              <w:jc w:val="center"/>
              <w:rPr>
                <w:sz w:val="20"/>
              </w:rPr>
            </w:pPr>
            <w:r>
              <w:rPr>
                <w:sz w:val="20"/>
              </w:rPr>
              <w:t>17</w:t>
            </w:r>
          </w:p>
        </w:tc>
      </w:tr>
      <w:tr>
        <w:trPr>
          <w:trHeight w:val="229" w:hRule="atLeast"/>
        </w:trPr>
        <w:tc>
          <w:tcPr>
            <w:tcW w:w="6804" w:type="dxa"/>
            <w:tcBorders>
              <w:top w:val="single" w:sz="6" w:space="0" w:color="000000"/>
              <w:left w:val="nil"/>
              <w:bottom w:val="single" w:sz="6" w:space="0" w:color="000000"/>
            </w:tcBorders>
          </w:tcPr>
          <w:p>
            <w:pPr>
              <w:pStyle w:val="TableParagraph"/>
              <w:spacing w:line="210" w:lineRule="exact"/>
              <w:ind w:left="83"/>
              <w:rPr>
                <w:sz w:val="20"/>
              </w:rPr>
            </w:pPr>
            <w:r>
              <w:rPr>
                <w:sz w:val="20"/>
              </w:rPr>
              <w:t>Curso de Gestão de Projetos</w:t>
            </w:r>
          </w:p>
        </w:tc>
        <w:tc>
          <w:tcPr>
            <w:tcW w:w="4853" w:type="dxa"/>
          </w:tcPr>
          <w:p>
            <w:pPr>
              <w:pStyle w:val="TableParagraph"/>
              <w:spacing w:line="210" w:lineRule="exact"/>
              <w:ind w:left="64"/>
              <w:rPr>
                <w:sz w:val="20"/>
              </w:rPr>
            </w:pPr>
            <w:r>
              <w:rPr>
                <w:sz w:val="20"/>
              </w:rPr>
              <w:t>Sugestão a ser formulada em oportunidade posterior</w:t>
            </w:r>
          </w:p>
        </w:tc>
        <w:tc>
          <w:tcPr>
            <w:tcW w:w="2218" w:type="dxa"/>
            <w:tcBorders>
              <w:right w:val="nil"/>
            </w:tcBorders>
          </w:tcPr>
          <w:p>
            <w:pPr>
              <w:pStyle w:val="TableParagraph"/>
              <w:spacing w:line="210" w:lineRule="exact"/>
              <w:ind w:left="190" w:right="195"/>
              <w:jc w:val="center"/>
              <w:rPr>
                <w:sz w:val="20"/>
              </w:rPr>
            </w:pPr>
            <w:r>
              <w:rPr>
                <w:sz w:val="20"/>
              </w:rPr>
              <w:t>17</w:t>
            </w:r>
          </w:p>
        </w:tc>
      </w:tr>
      <w:tr>
        <w:trPr>
          <w:trHeight w:val="460" w:hRule="atLeast"/>
        </w:trPr>
        <w:tc>
          <w:tcPr>
            <w:tcW w:w="6804" w:type="dxa"/>
            <w:tcBorders>
              <w:top w:val="single" w:sz="6" w:space="0" w:color="000000"/>
              <w:left w:val="nil"/>
              <w:bottom w:val="single" w:sz="6" w:space="0" w:color="000000"/>
            </w:tcBorders>
          </w:tcPr>
          <w:p>
            <w:pPr>
              <w:pStyle w:val="TableParagraph"/>
              <w:spacing w:line="223" w:lineRule="exact"/>
              <w:ind w:left="83"/>
              <w:rPr>
                <w:sz w:val="20"/>
              </w:rPr>
            </w:pPr>
            <w:r>
              <w:rPr>
                <w:sz w:val="20"/>
              </w:rPr>
              <w:t>Congresso Brasileiro de Governança, Controle Público e Gestão de Riscos nas</w:t>
            </w:r>
          </w:p>
          <w:p>
            <w:pPr>
              <w:pStyle w:val="TableParagraph"/>
              <w:spacing w:line="217" w:lineRule="exact"/>
              <w:ind w:left="83"/>
              <w:rPr>
                <w:sz w:val="20"/>
              </w:rPr>
            </w:pPr>
            <w:r>
              <w:rPr>
                <w:sz w:val="20"/>
              </w:rPr>
              <w:t>Aquisições</w:t>
            </w:r>
          </w:p>
        </w:tc>
        <w:tc>
          <w:tcPr>
            <w:tcW w:w="4853" w:type="dxa"/>
          </w:tcPr>
          <w:p>
            <w:pPr>
              <w:pStyle w:val="TableParagraph"/>
              <w:spacing w:before="108"/>
              <w:ind w:left="64"/>
              <w:rPr>
                <w:sz w:val="20"/>
              </w:rPr>
            </w:pPr>
            <w:r>
              <w:rPr>
                <w:sz w:val="20"/>
              </w:rPr>
              <w:t>Instituto Negócios Públicos (INP)</w:t>
            </w:r>
          </w:p>
        </w:tc>
        <w:tc>
          <w:tcPr>
            <w:tcW w:w="2218" w:type="dxa"/>
            <w:tcBorders>
              <w:right w:val="nil"/>
            </w:tcBorders>
          </w:tcPr>
          <w:p>
            <w:pPr>
              <w:pStyle w:val="TableParagraph"/>
              <w:spacing w:before="108"/>
              <w:ind w:right="4"/>
              <w:jc w:val="center"/>
              <w:rPr>
                <w:sz w:val="20"/>
              </w:rPr>
            </w:pPr>
            <w:r>
              <w:rPr>
                <w:w w:val="99"/>
                <w:sz w:val="20"/>
              </w:rPr>
              <w:t>2</w:t>
            </w:r>
          </w:p>
        </w:tc>
      </w:tr>
    </w:tbl>
    <w:p>
      <w:pPr>
        <w:spacing w:line="240" w:lineRule="auto" w:before="0"/>
        <w:ind w:left="201" w:right="0" w:firstLine="0"/>
        <w:jc w:val="left"/>
        <w:rPr>
          <w:i/>
          <w:sz w:val="20"/>
        </w:rPr>
      </w:pPr>
      <w:r>
        <w:rPr>
          <w:i/>
          <w:sz w:val="20"/>
        </w:rPr>
        <w:t>*Ações previstas e quantitativo de servidores a serem contemplados passível de variação, considerando eventual alteração de diretrizes da Alta Gestão ou de órgãos de </w:t>
      </w:r>
      <w:r>
        <w:rPr>
          <w:i/>
          <w:sz w:val="20"/>
        </w:rPr>
        <w:t>controle externo, bem como do quadro de pessoal da SAU.</w:t>
      </w:r>
    </w:p>
    <w:p>
      <w:pPr>
        <w:spacing w:after="0" w:line="240" w:lineRule="auto"/>
        <w:jc w:val="left"/>
        <w:rPr>
          <w:sz w:val="20"/>
        </w:rPr>
        <w:sectPr>
          <w:footerReference w:type="default" r:id="rId14"/>
          <w:pgSz w:w="16840" w:h="11910" w:orient="landscape"/>
          <w:pgMar w:footer="1026" w:header="0" w:top="1100" w:bottom="1220" w:left="1500" w:right="1240"/>
        </w:sectPr>
      </w:pPr>
    </w:p>
    <w:p>
      <w:pPr>
        <w:pStyle w:val="BodyText"/>
        <w:ind w:left="6573"/>
        <w:rPr>
          <w:sz w:val="20"/>
        </w:rPr>
      </w:pPr>
      <w:r>
        <w:rPr>
          <w:sz w:val="20"/>
        </w:rPr>
        <w:drawing>
          <wp:inline distT="0" distB="0" distL="0" distR="0">
            <wp:extent cx="623316" cy="682751"/>
            <wp:effectExtent l="0" t="0" r="0" b="0"/>
            <wp:docPr id="11" name="image4.jpeg"/>
            <wp:cNvGraphicFramePr>
              <a:graphicFrameLocks noChangeAspect="1"/>
            </wp:cNvGraphicFramePr>
            <a:graphic>
              <a:graphicData uri="http://schemas.openxmlformats.org/drawingml/2006/picture">
                <pic:pic>
                  <pic:nvPicPr>
                    <pic:cNvPr id="12" name="image4.jpeg"/>
                    <pic:cNvPicPr/>
                  </pic:nvPicPr>
                  <pic:blipFill>
                    <a:blip r:embed="rId10" cstate="print"/>
                    <a:stretch>
                      <a:fillRect/>
                    </a:stretch>
                  </pic:blipFill>
                  <pic:spPr>
                    <a:xfrm>
                      <a:off x="0" y="0"/>
                      <a:ext cx="623316" cy="682751"/>
                    </a:xfrm>
                    <a:prstGeom prst="rect">
                      <a:avLst/>
                    </a:prstGeom>
                  </pic:spPr>
                </pic:pic>
              </a:graphicData>
            </a:graphic>
          </wp:inline>
        </w:drawing>
      </w:r>
      <w:r>
        <w:rPr>
          <w:sz w:val="20"/>
        </w:rPr>
      </w:r>
    </w:p>
    <w:p>
      <w:pPr>
        <w:pStyle w:val="BodyText"/>
        <w:spacing w:before="68"/>
        <w:ind w:left="3351" w:right="3325"/>
        <w:jc w:val="center"/>
      </w:pPr>
      <w:r>
        <w:rPr/>
        <w:t>TRIBUNAL REGIONAL ELEITORAL DA BAHIA</w:t>
      </w:r>
    </w:p>
    <w:p>
      <w:pPr>
        <w:pStyle w:val="BodyText"/>
        <w:ind w:left="2973"/>
      </w:pPr>
      <w:r>
        <w:rPr/>
        <w:t>Secretaria de Auditoria Interna</w:t>
      </w:r>
    </w:p>
    <w:p>
      <w:pPr>
        <w:pStyle w:val="BodyText"/>
        <w:rPr>
          <w:sz w:val="20"/>
        </w:rPr>
      </w:pPr>
    </w:p>
    <w:p>
      <w:pPr>
        <w:pStyle w:val="BodyText"/>
        <w:spacing w:before="6"/>
        <w:rPr>
          <w:sz w:val="19"/>
        </w:rPr>
      </w:pPr>
    </w:p>
    <w:p>
      <w:pPr>
        <w:pStyle w:val="BodyText"/>
        <w:spacing w:before="90"/>
        <w:ind w:left="3353" w:right="3325"/>
        <w:jc w:val="center"/>
      </w:pPr>
      <w:r>
        <w:rPr/>
        <w:t>ANEXO I</w:t>
      </w:r>
    </w:p>
    <w:p>
      <w:pPr>
        <w:pStyle w:val="Heading1"/>
        <w:spacing w:before="125"/>
        <w:ind w:left="3353" w:right="3325"/>
      </w:pPr>
      <w:r>
        <w:rPr/>
        <w:t>HISTÓRICO DE CAPACITAÇÃO DA COGES 2015-2017</w:t>
      </w:r>
    </w:p>
    <w:p>
      <w:pPr>
        <w:pStyle w:val="BodyText"/>
        <w:spacing w:before="8"/>
        <w:rPr>
          <w:b/>
          <w:sz w:val="10"/>
        </w:rPr>
      </w:pPr>
    </w:p>
    <w:tbl>
      <w:tblPr>
        <w:tblW w:w="0" w:type="auto"/>
        <w:jc w:val="left"/>
        <w:tblInd w:w="1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ANA CAROLINA MARQUES VALENTE IUNES</w:t>
            </w:r>
          </w:p>
        </w:tc>
        <w:tc>
          <w:tcPr>
            <w:tcW w:w="1075" w:type="dxa"/>
          </w:tcPr>
          <w:p>
            <w:pPr>
              <w:pStyle w:val="TableParagraph"/>
              <w:spacing w:before="108"/>
              <w:ind w:left="132" w:right="134"/>
              <w:jc w:val="center"/>
              <w:rPr>
                <w:sz w:val="20"/>
              </w:rPr>
            </w:pPr>
            <w:r>
              <w:rPr>
                <w:sz w:val="20"/>
              </w:rPr>
              <w:t>SEAGES</w:t>
            </w:r>
          </w:p>
        </w:tc>
        <w:tc>
          <w:tcPr>
            <w:tcW w:w="2189" w:type="dxa"/>
            <w:vMerge w:val="restart"/>
          </w:tcPr>
          <w:p>
            <w:pPr>
              <w:pStyle w:val="TableParagraph"/>
              <w:spacing w:before="11"/>
              <w:rPr>
                <w:b/>
                <w:sz w:val="22"/>
              </w:rPr>
            </w:pPr>
          </w:p>
          <w:p>
            <w:pPr>
              <w:pStyle w:val="TableParagraph"/>
              <w:ind w:left="134"/>
              <w:rPr>
                <w:sz w:val="20"/>
              </w:rPr>
            </w:pPr>
            <w:r>
              <w:rPr>
                <w:sz w:val="20"/>
              </w:rPr>
              <w:t>10/12/2013 a 29/3/2016</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20"/>
              </w:rPr>
            </w:pPr>
          </w:p>
        </w:tc>
        <w:tc>
          <w:tcPr>
            <w:tcW w:w="740" w:type="dxa"/>
            <w:tcBorders>
              <w:right w:val="nil"/>
            </w:tcBorders>
          </w:tcPr>
          <w:p>
            <w:pPr>
              <w:pStyle w:val="TableParagraph"/>
              <w:rPr>
                <w:sz w:val="20"/>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ANA CAROLINA MARQUES VALENTE IUNES</w:t>
            </w:r>
          </w:p>
        </w:tc>
        <w:tc>
          <w:tcPr>
            <w:tcW w:w="1075" w:type="dxa"/>
          </w:tcPr>
          <w:p>
            <w:pPr>
              <w:pStyle w:val="TableParagraph"/>
              <w:spacing w:before="29"/>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52" w:right="73"/>
              <w:jc w:val="center"/>
              <w:rPr>
                <w:sz w:val="20"/>
              </w:rPr>
            </w:pPr>
            <w:r>
              <w:rPr>
                <w:spacing w:val="-30"/>
                <w:sz w:val="20"/>
              </w:rPr>
              <w:t>PROCESSOADMINISTRATIVODIGITAL</w:t>
            </w:r>
          </w:p>
        </w:tc>
        <w:tc>
          <w:tcPr>
            <w:tcW w:w="807" w:type="dxa"/>
          </w:tcPr>
          <w:p>
            <w:pPr>
              <w:pStyle w:val="TableParagraph"/>
              <w:rPr>
                <w:sz w:val="20"/>
              </w:rPr>
            </w:pPr>
          </w:p>
        </w:tc>
        <w:tc>
          <w:tcPr>
            <w:tcW w:w="1054" w:type="dxa"/>
          </w:tcPr>
          <w:p>
            <w:pPr>
              <w:pStyle w:val="TableParagraph"/>
              <w:rPr>
                <w:sz w:val="20"/>
              </w:rPr>
            </w:pPr>
          </w:p>
        </w:tc>
        <w:tc>
          <w:tcPr>
            <w:tcW w:w="740" w:type="dxa"/>
            <w:tcBorders>
              <w:right w:val="nil"/>
            </w:tcBorders>
          </w:tcPr>
          <w:p>
            <w:pPr>
              <w:pStyle w:val="TableParagraph"/>
              <w:spacing w:before="29"/>
              <w:ind w:right="9"/>
              <w:jc w:val="center"/>
              <w:rPr>
                <w:sz w:val="20"/>
              </w:rPr>
            </w:pPr>
            <w:r>
              <w:rPr>
                <w:w w:val="99"/>
                <w:sz w:val="20"/>
              </w:rPr>
              <w:t>X</w:t>
            </w: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2</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1</w:t>
            </w:r>
          </w:p>
        </w:tc>
      </w:tr>
      <w:tr>
        <w:trPr>
          <w:trHeight w:val="1610" w:hRule="atLeast"/>
        </w:trPr>
        <w:tc>
          <w:tcPr>
            <w:tcW w:w="854" w:type="dxa"/>
            <w:tcBorders>
              <w:left w:val="nil"/>
            </w:tcBorders>
          </w:tcPr>
          <w:p>
            <w:pPr>
              <w:pStyle w:val="TableParagraph"/>
              <w:rPr>
                <w:b/>
                <w:sz w:val="22"/>
              </w:rPr>
            </w:pPr>
          </w:p>
          <w:p>
            <w:pPr>
              <w:pStyle w:val="TableParagraph"/>
              <w:rPr>
                <w:b/>
                <w:sz w:val="22"/>
              </w:rPr>
            </w:pPr>
          </w:p>
          <w:p>
            <w:pPr>
              <w:pStyle w:val="TableParagraph"/>
              <w:spacing w:before="176"/>
              <w:ind w:left="62" w:right="44"/>
              <w:jc w:val="center"/>
              <w:rPr>
                <w:sz w:val="20"/>
              </w:rPr>
            </w:pPr>
            <w:r>
              <w:rPr>
                <w:sz w:val="20"/>
              </w:rPr>
              <w:t>2015</w:t>
            </w:r>
          </w:p>
        </w:tc>
        <w:tc>
          <w:tcPr>
            <w:tcW w:w="4296" w:type="dxa"/>
          </w:tcPr>
          <w:p>
            <w:pPr>
              <w:pStyle w:val="TableParagraph"/>
              <w:rPr>
                <w:b/>
                <w:sz w:val="22"/>
              </w:rPr>
            </w:pPr>
          </w:p>
          <w:p>
            <w:pPr>
              <w:pStyle w:val="TableParagraph"/>
              <w:rPr>
                <w:b/>
                <w:sz w:val="22"/>
              </w:rPr>
            </w:pPr>
          </w:p>
          <w:p>
            <w:pPr>
              <w:pStyle w:val="TableParagraph"/>
              <w:spacing w:before="176"/>
              <w:ind w:left="64"/>
              <w:rPr>
                <w:sz w:val="20"/>
              </w:rPr>
            </w:pPr>
            <w:r>
              <w:rPr>
                <w:sz w:val="20"/>
              </w:rPr>
              <w:t>ANA MARIA FONSÊCA DE QUEIROZ</w:t>
            </w:r>
          </w:p>
        </w:tc>
        <w:tc>
          <w:tcPr>
            <w:tcW w:w="1075" w:type="dxa"/>
          </w:tcPr>
          <w:p>
            <w:pPr>
              <w:pStyle w:val="TableParagraph"/>
              <w:rPr>
                <w:b/>
                <w:sz w:val="22"/>
              </w:rPr>
            </w:pPr>
          </w:p>
          <w:p>
            <w:pPr>
              <w:pStyle w:val="TableParagraph"/>
              <w:rPr>
                <w:b/>
                <w:sz w:val="22"/>
              </w:rPr>
            </w:pPr>
          </w:p>
          <w:p>
            <w:pPr>
              <w:pStyle w:val="TableParagraph"/>
              <w:spacing w:before="176"/>
              <w:ind w:left="133" w:right="134"/>
              <w:jc w:val="center"/>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32"/>
              </w:rPr>
            </w:pPr>
          </w:p>
          <w:p>
            <w:pPr>
              <w:pStyle w:val="TableParagraph"/>
              <w:spacing w:before="1"/>
              <w:ind w:left="283"/>
              <w:rPr>
                <w:sz w:val="20"/>
              </w:rPr>
            </w:pPr>
            <w:r>
              <w:rPr>
                <w:sz w:val="20"/>
              </w:rPr>
              <w:t>6/7/2006 a 3/4/2016</w:t>
            </w:r>
          </w:p>
        </w:tc>
        <w:tc>
          <w:tcPr>
            <w:tcW w:w="2861" w:type="dxa"/>
          </w:tcPr>
          <w:p>
            <w:pPr>
              <w:pStyle w:val="TableParagraph"/>
              <w:ind w:left="64"/>
              <w:rPr>
                <w:sz w:val="20"/>
              </w:rPr>
            </w:pPr>
            <w:r>
              <w:rPr>
                <w:spacing w:val="-18"/>
                <w:sz w:val="20"/>
              </w:rPr>
              <w:t>ANÁLISE </w:t>
            </w:r>
            <w:r>
              <w:rPr>
                <w:spacing w:val="-16"/>
                <w:sz w:val="20"/>
              </w:rPr>
              <w:t>ECONCESSÃO </w:t>
            </w:r>
            <w:r>
              <w:rPr>
                <w:spacing w:val="-11"/>
                <w:sz w:val="20"/>
              </w:rPr>
              <w:t>DE </w:t>
            </w:r>
            <w:r>
              <w:rPr>
                <w:spacing w:val="-18"/>
                <w:sz w:val="20"/>
              </w:rPr>
              <w:t>REMOÇÃO, </w:t>
            </w:r>
            <w:r>
              <w:rPr>
                <w:spacing w:val="-19"/>
                <w:sz w:val="20"/>
              </w:rPr>
              <w:t>REDISTRIBUIÇÃO, </w:t>
            </w:r>
            <w:r>
              <w:rPr>
                <w:spacing w:val="-14"/>
                <w:sz w:val="20"/>
              </w:rPr>
              <w:t>CLAROSDE </w:t>
            </w:r>
            <w:r>
              <w:rPr>
                <w:spacing w:val="-18"/>
                <w:sz w:val="20"/>
              </w:rPr>
              <w:t>LOTAÇÃO,EXERCÍCIO </w:t>
            </w:r>
            <w:r>
              <w:rPr>
                <w:spacing w:val="-16"/>
                <w:sz w:val="20"/>
              </w:rPr>
              <w:t>PROVISÓRIOELICENÇAPARA </w:t>
            </w:r>
            <w:r>
              <w:rPr>
                <w:spacing w:val="-18"/>
                <w:sz w:val="20"/>
              </w:rPr>
              <w:t>ACOMPANHARCÔNJUGE </w:t>
            </w:r>
            <w:r>
              <w:rPr>
                <w:sz w:val="20"/>
              </w:rPr>
              <w:t>-</w:t>
            </w:r>
          </w:p>
          <w:p>
            <w:pPr>
              <w:pStyle w:val="TableParagraph"/>
              <w:spacing w:line="230" w:lineRule="exact"/>
              <w:ind w:left="64"/>
              <w:rPr>
                <w:sz w:val="20"/>
              </w:rPr>
            </w:pPr>
            <w:r>
              <w:rPr>
                <w:spacing w:val="-19"/>
                <w:sz w:val="20"/>
              </w:rPr>
              <w:t>LEGISLAÇÃO </w:t>
            </w:r>
            <w:r>
              <w:rPr>
                <w:spacing w:val="-17"/>
                <w:sz w:val="20"/>
              </w:rPr>
              <w:t>EJURISPRUDENCIA </w:t>
            </w:r>
            <w:r>
              <w:rPr>
                <w:spacing w:val="-16"/>
                <w:sz w:val="20"/>
              </w:rPr>
              <w:t>STF, </w:t>
            </w:r>
            <w:r>
              <w:rPr>
                <w:spacing w:val="-11"/>
                <w:sz w:val="20"/>
              </w:rPr>
              <w:t>STJ,TCUETRF</w:t>
            </w:r>
          </w:p>
        </w:tc>
        <w:tc>
          <w:tcPr>
            <w:tcW w:w="807" w:type="dxa"/>
          </w:tcPr>
          <w:p>
            <w:pPr>
              <w:pStyle w:val="TableParagraph"/>
              <w:rPr>
                <w:sz w:val="20"/>
              </w:rPr>
            </w:pPr>
          </w:p>
        </w:tc>
        <w:tc>
          <w:tcPr>
            <w:tcW w:w="1054" w:type="dxa"/>
          </w:tcPr>
          <w:p>
            <w:pPr>
              <w:pStyle w:val="TableParagraph"/>
              <w:rPr>
                <w:b/>
                <w:sz w:val="22"/>
              </w:rPr>
            </w:pPr>
          </w:p>
          <w:p>
            <w:pPr>
              <w:pStyle w:val="TableParagraph"/>
              <w:rPr>
                <w:b/>
                <w:sz w:val="22"/>
              </w:rPr>
            </w:pPr>
          </w:p>
          <w:p>
            <w:pPr>
              <w:pStyle w:val="TableParagraph"/>
              <w:spacing w:before="176"/>
              <w:ind w:right="3"/>
              <w:jc w:val="center"/>
              <w:rPr>
                <w:sz w:val="20"/>
              </w:rPr>
            </w:pPr>
            <w:r>
              <w:rPr>
                <w:w w:val="99"/>
                <w:sz w:val="20"/>
              </w:rPr>
              <w:t>X</w:t>
            </w:r>
          </w:p>
        </w:tc>
        <w:tc>
          <w:tcPr>
            <w:tcW w:w="740" w:type="dxa"/>
            <w:tcBorders>
              <w:right w:val="nil"/>
            </w:tcBorders>
          </w:tcPr>
          <w:p>
            <w:pPr>
              <w:pStyle w:val="TableParagraph"/>
              <w:rPr>
                <w:sz w:val="20"/>
              </w:rPr>
            </w:pPr>
          </w:p>
        </w:tc>
      </w:tr>
      <w:tr>
        <w:trPr>
          <w:trHeight w:val="458"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ANA MARIA FONSÊCA DE QUEIROZ</w:t>
            </w:r>
          </w:p>
        </w:tc>
        <w:tc>
          <w:tcPr>
            <w:tcW w:w="1075" w:type="dxa"/>
          </w:tcPr>
          <w:p>
            <w:pPr>
              <w:pStyle w:val="TableParagraph"/>
              <w:spacing w:before="108"/>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AUDITORIA BASEADA EM</w:t>
            </w:r>
          </w:p>
          <w:p>
            <w:pPr>
              <w:pStyle w:val="TableParagraph"/>
              <w:spacing w:line="215"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20"/>
              </w:rPr>
            </w:pPr>
          </w:p>
        </w:tc>
        <w:tc>
          <w:tcPr>
            <w:tcW w:w="740" w:type="dxa"/>
            <w:tcBorders>
              <w:right w:val="nil"/>
            </w:tcBorders>
          </w:tcPr>
          <w:p>
            <w:pPr>
              <w:pStyle w:val="TableParagraph"/>
              <w:rPr>
                <w:sz w:val="20"/>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2015</w:t>
            </w:r>
          </w:p>
        </w:tc>
        <w:tc>
          <w:tcPr>
            <w:tcW w:w="4296" w:type="dxa"/>
          </w:tcPr>
          <w:p>
            <w:pPr>
              <w:pStyle w:val="TableParagraph"/>
              <w:spacing w:before="5"/>
              <w:rPr>
                <w:b/>
                <w:sz w:val="19"/>
              </w:rPr>
            </w:pPr>
          </w:p>
          <w:p>
            <w:pPr>
              <w:pStyle w:val="TableParagraph"/>
              <w:ind w:left="64"/>
              <w:rPr>
                <w:sz w:val="20"/>
              </w:rPr>
            </w:pPr>
            <w:r>
              <w:rPr>
                <w:sz w:val="20"/>
              </w:rPr>
              <w:t>ANA MARIA FONSÊCA DE QUEIROZ</w:t>
            </w:r>
          </w:p>
        </w:tc>
        <w:tc>
          <w:tcPr>
            <w:tcW w:w="1075" w:type="dxa"/>
          </w:tcPr>
          <w:p>
            <w:pPr>
              <w:pStyle w:val="TableParagraph"/>
              <w:spacing w:before="5"/>
              <w:rPr>
                <w:b/>
                <w:sz w:val="19"/>
              </w:rPr>
            </w:pPr>
          </w:p>
          <w:p>
            <w:pPr>
              <w:pStyle w:val="TableParagraph"/>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37" w:lineRule="auto"/>
              <w:ind w:left="64" w:right="122"/>
              <w:rPr>
                <w:sz w:val="20"/>
              </w:rPr>
            </w:pPr>
            <w:r>
              <w:rPr>
                <w:sz w:val="20"/>
              </w:rPr>
              <w:t>DIREITO PREVIDENCIÁRIO - PREVIDÊNCIA PÚBLICA E</w:t>
            </w:r>
          </w:p>
          <w:p>
            <w:pPr>
              <w:pStyle w:val="TableParagraph"/>
              <w:spacing w:line="217" w:lineRule="exact"/>
              <w:ind w:left="64"/>
              <w:rPr>
                <w:sz w:val="20"/>
              </w:rPr>
            </w:pPr>
            <w:r>
              <w:rPr>
                <w:sz w:val="20"/>
              </w:rPr>
              <w:t>FUNPRESP</w:t>
            </w:r>
          </w:p>
        </w:tc>
        <w:tc>
          <w:tcPr>
            <w:tcW w:w="807" w:type="dxa"/>
          </w:tcPr>
          <w:p>
            <w:pPr>
              <w:pStyle w:val="TableParagraph"/>
              <w:rPr>
                <w:sz w:val="20"/>
              </w:rPr>
            </w:pPr>
          </w:p>
        </w:tc>
        <w:tc>
          <w:tcPr>
            <w:tcW w:w="1054" w:type="dxa"/>
          </w:tcPr>
          <w:p>
            <w:pPr>
              <w:pStyle w:val="TableParagraph"/>
              <w:spacing w:before="5"/>
              <w:rPr>
                <w:b/>
                <w:sz w:val="19"/>
              </w:rPr>
            </w:pPr>
          </w:p>
          <w:p>
            <w:pPr>
              <w:pStyle w:val="TableParagraph"/>
              <w:ind w:right="3"/>
              <w:jc w:val="center"/>
              <w:rPr>
                <w:sz w:val="20"/>
              </w:rPr>
            </w:pPr>
            <w:r>
              <w:rPr>
                <w:w w:val="99"/>
                <w:sz w:val="20"/>
              </w:rPr>
              <w:t>X</w:t>
            </w:r>
          </w:p>
        </w:tc>
        <w:tc>
          <w:tcPr>
            <w:tcW w:w="740" w:type="dxa"/>
            <w:tcBorders>
              <w:right w:val="nil"/>
            </w:tcBorders>
          </w:tcPr>
          <w:p>
            <w:pPr>
              <w:pStyle w:val="TableParagraph"/>
              <w:rPr>
                <w:sz w:val="20"/>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ANA MARIA FONSÊCA DE QUEIROZ</w:t>
            </w:r>
          </w:p>
        </w:tc>
        <w:tc>
          <w:tcPr>
            <w:tcW w:w="1075" w:type="dxa"/>
          </w:tcPr>
          <w:p>
            <w:pPr>
              <w:pStyle w:val="TableParagraph"/>
              <w:spacing w:before="29"/>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52" w:right="73"/>
              <w:jc w:val="center"/>
              <w:rPr>
                <w:sz w:val="20"/>
              </w:rPr>
            </w:pPr>
            <w:r>
              <w:rPr>
                <w:spacing w:val="-30"/>
                <w:sz w:val="20"/>
              </w:rPr>
              <w:t>PROCESSOADMINISTRATIVODIGITAL</w:t>
            </w:r>
          </w:p>
        </w:tc>
        <w:tc>
          <w:tcPr>
            <w:tcW w:w="807" w:type="dxa"/>
          </w:tcPr>
          <w:p>
            <w:pPr>
              <w:pStyle w:val="TableParagraph"/>
              <w:rPr>
                <w:sz w:val="20"/>
              </w:rPr>
            </w:pPr>
          </w:p>
        </w:tc>
        <w:tc>
          <w:tcPr>
            <w:tcW w:w="1054" w:type="dxa"/>
          </w:tcPr>
          <w:p>
            <w:pPr>
              <w:pStyle w:val="TableParagraph"/>
              <w:rPr>
                <w:sz w:val="20"/>
              </w:rPr>
            </w:pPr>
          </w:p>
        </w:tc>
        <w:tc>
          <w:tcPr>
            <w:tcW w:w="740" w:type="dxa"/>
            <w:tcBorders>
              <w:right w:val="nil"/>
            </w:tcBorders>
          </w:tcPr>
          <w:p>
            <w:pPr>
              <w:pStyle w:val="TableParagraph"/>
              <w:spacing w:before="29"/>
              <w:ind w:right="10"/>
              <w:jc w:val="center"/>
              <w:rPr>
                <w:sz w:val="20"/>
              </w:rPr>
            </w:pPr>
            <w:r>
              <w:rPr>
                <w:w w:val="99"/>
                <w:sz w:val="20"/>
              </w:rPr>
              <w:t>X</w:t>
            </w:r>
          </w:p>
        </w:tc>
      </w:tr>
      <w:tr>
        <w:trPr>
          <w:trHeight w:val="921" w:hRule="atLeast"/>
        </w:trPr>
        <w:tc>
          <w:tcPr>
            <w:tcW w:w="854" w:type="dxa"/>
            <w:tcBorders>
              <w:left w:val="nil"/>
            </w:tcBorders>
          </w:tcPr>
          <w:p>
            <w:pPr>
              <w:pStyle w:val="TableParagraph"/>
              <w:spacing w:before="5"/>
              <w:rPr>
                <w:b/>
                <w:sz w:val="29"/>
              </w:rPr>
            </w:pPr>
          </w:p>
          <w:p>
            <w:pPr>
              <w:pStyle w:val="TableParagraph"/>
              <w:ind w:left="62" w:right="44"/>
              <w:jc w:val="center"/>
              <w:rPr>
                <w:sz w:val="20"/>
              </w:rPr>
            </w:pPr>
            <w:r>
              <w:rPr>
                <w:sz w:val="20"/>
              </w:rPr>
              <w:t>2015</w:t>
            </w:r>
          </w:p>
        </w:tc>
        <w:tc>
          <w:tcPr>
            <w:tcW w:w="4296" w:type="dxa"/>
          </w:tcPr>
          <w:p>
            <w:pPr>
              <w:pStyle w:val="TableParagraph"/>
              <w:spacing w:before="5"/>
              <w:rPr>
                <w:b/>
                <w:sz w:val="29"/>
              </w:rPr>
            </w:pPr>
          </w:p>
          <w:p>
            <w:pPr>
              <w:pStyle w:val="TableParagraph"/>
              <w:ind w:left="64"/>
              <w:rPr>
                <w:sz w:val="20"/>
              </w:rPr>
            </w:pPr>
            <w:r>
              <w:rPr>
                <w:sz w:val="20"/>
              </w:rPr>
              <w:t>ANA MARIA FONSÊCA DE QUEIROZ</w:t>
            </w:r>
          </w:p>
        </w:tc>
        <w:tc>
          <w:tcPr>
            <w:tcW w:w="1075" w:type="dxa"/>
          </w:tcPr>
          <w:p>
            <w:pPr>
              <w:pStyle w:val="TableParagraph"/>
              <w:spacing w:before="5"/>
              <w:rPr>
                <w:b/>
                <w:sz w:val="29"/>
              </w:rPr>
            </w:pPr>
          </w:p>
          <w:p>
            <w:pPr>
              <w:pStyle w:val="TableParagraph"/>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ind w:left="64"/>
              <w:rPr>
                <w:sz w:val="20"/>
              </w:rPr>
            </w:pPr>
            <w:r>
              <w:rPr>
                <w:spacing w:val="-6"/>
                <w:sz w:val="20"/>
              </w:rPr>
              <w:t>SEDAS </w:t>
            </w:r>
            <w:r>
              <w:rPr>
                <w:sz w:val="20"/>
              </w:rPr>
              <w:t>- O </w:t>
            </w:r>
            <w:r>
              <w:rPr>
                <w:spacing w:val="-6"/>
                <w:sz w:val="20"/>
              </w:rPr>
              <w:t>ENFRENTAMENTO </w:t>
            </w:r>
            <w:r>
              <w:rPr>
                <w:spacing w:val="-4"/>
                <w:sz w:val="20"/>
              </w:rPr>
              <w:t>DO </w:t>
            </w:r>
            <w:r>
              <w:rPr>
                <w:spacing w:val="-6"/>
                <w:sz w:val="20"/>
              </w:rPr>
              <w:t>DIAGNÓSTICO </w:t>
            </w:r>
            <w:r>
              <w:rPr>
                <w:spacing w:val="-4"/>
                <w:sz w:val="20"/>
              </w:rPr>
              <w:t>DO</w:t>
            </w:r>
          </w:p>
          <w:p>
            <w:pPr>
              <w:pStyle w:val="TableParagraph"/>
              <w:spacing w:line="230" w:lineRule="atLeast"/>
              <w:ind w:left="64"/>
              <w:rPr>
                <w:sz w:val="20"/>
              </w:rPr>
            </w:pPr>
            <w:r>
              <w:rPr>
                <w:spacing w:val="-6"/>
                <w:sz w:val="20"/>
              </w:rPr>
              <w:t>CÂNCER, </w:t>
            </w:r>
            <w:r>
              <w:rPr>
                <w:spacing w:val="-5"/>
                <w:sz w:val="20"/>
              </w:rPr>
              <w:t>SUA </w:t>
            </w:r>
            <w:r>
              <w:rPr>
                <w:spacing w:val="-4"/>
                <w:sz w:val="20"/>
              </w:rPr>
              <w:t>DOR </w:t>
            </w:r>
            <w:r>
              <w:rPr>
                <w:sz w:val="20"/>
              </w:rPr>
              <w:t>E </w:t>
            </w:r>
            <w:r>
              <w:rPr>
                <w:spacing w:val="-6"/>
                <w:sz w:val="20"/>
              </w:rPr>
              <w:t>CAMINHOS </w:t>
            </w:r>
            <w:r>
              <w:rPr>
                <w:sz w:val="20"/>
              </w:rPr>
              <w:t>A </w:t>
            </w:r>
            <w:r>
              <w:rPr>
                <w:spacing w:val="-5"/>
                <w:sz w:val="20"/>
              </w:rPr>
              <w:t>TRILHAR</w:t>
            </w:r>
          </w:p>
        </w:tc>
        <w:tc>
          <w:tcPr>
            <w:tcW w:w="807" w:type="dxa"/>
          </w:tcPr>
          <w:p>
            <w:pPr>
              <w:pStyle w:val="TableParagraph"/>
              <w:rPr>
                <w:sz w:val="20"/>
              </w:rPr>
            </w:pPr>
          </w:p>
        </w:tc>
        <w:tc>
          <w:tcPr>
            <w:tcW w:w="1054" w:type="dxa"/>
          </w:tcPr>
          <w:p>
            <w:pPr>
              <w:pStyle w:val="TableParagraph"/>
              <w:rPr>
                <w:sz w:val="20"/>
              </w:rPr>
            </w:pPr>
          </w:p>
        </w:tc>
        <w:tc>
          <w:tcPr>
            <w:tcW w:w="740" w:type="dxa"/>
            <w:tcBorders>
              <w:right w:val="nil"/>
            </w:tcBorders>
          </w:tcPr>
          <w:p>
            <w:pPr>
              <w:pStyle w:val="TableParagraph"/>
              <w:spacing w:before="5"/>
              <w:rPr>
                <w:b/>
                <w:sz w:val="29"/>
              </w:rPr>
            </w:pPr>
          </w:p>
          <w:p>
            <w:pPr>
              <w:pStyle w:val="TableParagraph"/>
              <w:ind w:right="9"/>
              <w:jc w:val="center"/>
              <w:rPr>
                <w:sz w:val="20"/>
              </w:rPr>
            </w:pPr>
            <w:r>
              <w:rPr>
                <w:w w:val="99"/>
                <w:sz w:val="20"/>
              </w:rPr>
              <w:t>X</w:t>
            </w:r>
          </w:p>
        </w:tc>
      </w:tr>
      <w:tr>
        <w:trPr>
          <w:trHeight w:val="313" w:hRule="atLeast"/>
        </w:trPr>
        <w:tc>
          <w:tcPr>
            <w:tcW w:w="854" w:type="dxa"/>
            <w:tcBorders>
              <w:left w:val="nil"/>
            </w:tcBorders>
            <w:shd w:val="clear" w:color="auto" w:fill="EDEBE1"/>
          </w:tcPr>
          <w:p>
            <w:pPr>
              <w:pStyle w:val="TableParagraph"/>
              <w:spacing w:before="38"/>
              <w:ind w:left="62" w:right="45"/>
              <w:jc w:val="center"/>
              <w:rPr>
                <w:b/>
                <w:sz w:val="20"/>
              </w:rPr>
            </w:pPr>
            <w:r>
              <w:rPr>
                <w:b/>
                <w:sz w:val="20"/>
              </w:rPr>
              <w:t>TOTAL</w:t>
            </w:r>
          </w:p>
        </w:tc>
        <w:tc>
          <w:tcPr>
            <w:tcW w:w="4296" w:type="dxa"/>
            <w:shd w:val="clear" w:color="auto" w:fill="EDEBE1"/>
          </w:tcPr>
          <w:p>
            <w:pPr>
              <w:pStyle w:val="TableParagraph"/>
              <w:spacing w:before="38"/>
              <w:jc w:val="center"/>
              <w:rPr>
                <w:b/>
                <w:sz w:val="20"/>
              </w:rPr>
            </w:pPr>
            <w:r>
              <w:rPr>
                <w:b/>
                <w:w w:val="99"/>
                <w:sz w:val="20"/>
              </w:rPr>
              <w:t>5</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ind w:right="1"/>
              <w:jc w:val="center"/>
              <w:rPr>
                <w:b/>
                <w:sz w:val="20"/>
              </w:rPr>
            </w:pPr>
            <w:r>
              <w:rPr>
                <w:b/>
                <w:w w:val="99"/>
                <w:sz w:val="20"/>
              </w:rPr>
              <w:t>1</w:t>
            </w:r>
          </w:p>
        </w:tc>
        <w:tc>
          <w:tcPr>
            <w:tcW w:w="1054" w:type="dxa"/>
            <w:shd w:val="clear" w:color="auto" w:fill="EDEBE1"/>
          </w:tcPr>
          <w:p>
            <w:pPr>
              <w:pStyle w:val="TableParagraph"/>
              <w:spacing w:before="38"/>
              <w:ind w:right="2"/>
              <w:jc w:val="center"/>
              <w:rPr>
                <w:b/>
                <w:sz w:val="20"/>
              </w:rPr>
            </w:pPr>
            <w:r>
              <w:rPr>
                <w:b/>
                <w:w w:val="99"/>
                <w:sz w:val="20"/>
              </w:rPr>
              <w:t>2</w:t>
            </w:r>
          </w:p>
        </w:tc>
        <w:tc>
          <w:tcPr>
            <w:tcW w:w="740" w:type="dxa"/>
            <w:tcBorders>
              <w:right w:val="nil"/>
            </w:tcBorders>
            <w:shd w:val="clear" w:color="auto" w:fill="EDEBE1"/>
          </w:tcPr>
          <w:p>
            <w:pPr>
              <w:pStyle w:val="TableParagraph"/>
              <w:spacing w:before="38"/>
              <w:ind w:right="11"/>
              <w:jc w:val="center"/>
              <w:rPr>
                <w:b/>
                <w:sz w:val="20"/>
              </w:rPr>
            </w:pPr>
            <w:r>
              <w:rPr>
                <w:b/>
                <w:w w:val="99"/>
                <w:sz w:val="20"/>
              </w:rPr>
              <w:t>2</w:t>
            </w:r>
          </w:p>
        </w:tc>
      </w:tr>
    </w:tbl>
    <w:p>
      <w:pPr>
        <w:spacing w:after="0"/>
        <w:jc w:val="center"/>
        <w:rPr>
          <w:sz w:val="20"/>
        </w:rPr>
        <w:sectPr>
          <w:footerReference w:type="default" r:id="rId15"/>
          <w:pgSz w:w="16840" w:h="11910" w:orient="landscape"/>
          <w:pgMar w:footer="0" w:header="0" w:top="440" w:bottom="28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921" w:hRule="atLeast"/>
        </w:trPr>
        <w:tc>
          <w:tcPr>
            <w:tcW w:w="854" w:type="dxa"/>
            <w:tcBorders>
              <w:left w:val="nil"/>
            </w:tcBorders>
          </w:tcPr>
          <w:p>
            <w:pPr>
              <w:pStyle w:val="TableParagraph"/>
              <w:spacing w:before="5"/>
              <w:rPr>
                <w:b/>
                <w:sz w:val="29"/>
              </w:rPr>
            </w:pPr>
          </w:p>
          <w:p>
            <w:pPr>
              <w:pStyle w:val="TableParagraph"/>
              <w:ind w:left="62" w:right="44"/>
              <w:jc w:val="center"/>
              <w:rPr>
                <w:sz w:val="20"/>
              </w:rPr>
            </w:pPr>
            <w:r>
              <w:rPr>
                <w:sz w:val="20"/>
              </w:rPr>
              <w:t>2015</w:t>
            </w:r>
          </w:p>
        </w:tc>
        <w:tc>
          <w:tcPr>
            <w:tcW w:w="4296" w:type="dxa"/>
          </w:tcPr>
          <w:p>
            <w:pPr>
              <w:pStyle w:val="TableParagraph"/>
              <w:spacing w:before="5"/>
              <w:rPr>
                <w:b/>
                <w:sz w:val="29"/>
              </w:rPr>
            </w:pPr>
          </w:p>
          <w:p>
            <w:pPr>
              <w:pStyle w:val="TableParagraph"/>
              <w:ind w:left="64"/>
              <w:rPr>
                <w:sz w:val="20"/>
              </w:rPr>
            </w:pPr>
            <w:r>
              <w:rPr>
                <w:sz w:val="20"/>
              </w:rPr>
              <w:t>ANA REJANE CATUNDA DE CARVALHO</w:t>
            </w:r>
          </w:p>
        </w:tc>
        <w:tc>
          <w:tcPr>
            <w:tcW w:w="1075" w:type="dxa"/>
          </w:tcPr>
          <w:p>
            <w:pPr>
              <w:pStyle w:val="TableParagraph"/>
              <w:spacing w:before="5"/>
              <w:rPr>
                <w:b/>
                <w:sz w:val="29"/>
              </w:rPr>
            </w:pPr>
          </w:p>
          <w:p>
            <w:pPr>
              <w:pStyle w:val="TableParagraph"/>
              <w:ind w:left="197"/>
              <w:rPr>
                <w:sz w:val="20"/>
              </w:rPr>
            </w:pPr>
            <w:r>
              <w:rPr>
                <w:sz w:val="20"/>
              </w:rPr>
              <w:t>SEAUD</w:t>
            </w:r>
          </w:p>
        </w:tc>
        <w:tc>
          <w:tcPr>
            <w:tcW w:w="2189" w:type="dxa"/>
            <w:vMerge w:val="restart"/>
          </w:tcPr>
          <w:p>
            <w:pPr>
              <w:pStyle w:val="TableParagraph"/>
              <w:rPr>
                <w:b/>
                <w:sz w:val="22"/>
              </w:rPr>
            </w:pPr>
          </w:p>
          <w:p>
            <w:pPr>
              <w:pStyle w:val="TableParagraph"/>
              <w:spacing w:before="10"/>
              <w:rPr>
                <w:b/>
                <w:sz w:val="27"/>
              </w:rPr>
            </w:pPr>
          </w:p>
          <w:p>
            <w:pPr>
              <w:pStyle w:val="TableParagraph"/>
              <w:ind w:left="233"/>
              <w:rPr>
                <w:sz w:val="20"/>
              </w:rPr>
            </w:pPr>
            <w:r>
              <w:rPr>
                <w:sz w:val="20"/>
              </w:rPr>
              <w:t>5/7/2002 a 13/9/2017</w:t>
            </w:r>
          </w:p>
        </w:tc>
        <w:tc>
          <w:tcPr>
            <w:tcW w:w="2861" w:type="dxa"/>
          </w:tcPr>
          <w:p>
            <w:pPr>
              <w:pStyle w:val="TableParagraph"/>
              <w:ind w:left="64" w:right="32"/>
              <w:rPr>
                <w:sz w:val="20"/>
              </w:rPr>
            </w:pPr>
            <w:r>
              <w:rPr>
                <w:spacing w:val="-29"/>
                <w:sz w:val="20"/>
              </w:rPr>
              <w:t>12ªSEMANADEADMINISTRAÇÃO ORÇAMENTÁRIA,FINANCEIRAEDE </w:t>
            </w:r>
            <w:r>
              <w:rPr>
                <w:spacing w:val="-28"/>
                <w:sz w:val="20"/>
              </w:rPr>
              <w:t>CONTRATAÇÕESPÚBLICAS-REGIÃO5-</w:t>
            </w:r>
          </w:p>
          <w:p>
            <w:pPr>
              <w:pStyle w:val="TableParagraph"/>
              <w:spacing w:line="217" w:lineRule="exact"/>
              <w:ind w:left="64"/>
              <w:rPr>
                <w:sz w:val="20"/>
              </w:rPr>
            </w:pPr>
            <w:r>
              <w:rPr>
                <w:sz w:val="20"/>
              </w:rPr>
              <w:t>SALVADOR-5A09/10/2015</w:t>
            </w:r>
          </w:p>
        </w:tc>
        <w:tc>
          <w:tcPr>
            <w:tcW w:w="807" w:type="dxa"/>
          </w:tcPr>
          <w:p>
            <w:pPr>
              <w:pStyle w:val="TableParagraph"/>
              <w:rPr>
                <w:sz w:val="18"/>
              </w:rPr>
            </w:pPr>
          </w:p>
        </w:tc>
        <w:tc>
          <w:tcPr>
            <w:tcW w:w="1054" w:type="dxa"/>
          </w:tcPr>
          <w:p>
            <w:pPr>
              <w:pStyle w:val="TableParagraph"/>
              <w:spacing w:before="5"/>
              <w:rPr>
                <w:b/>
                <w:sz w:val="29"/>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457"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ANA REJANE CATUNDA DE CARVALHO</w:t>
            </w:r>
          </w:p>
        </w:tc>
        <w:tc>
          <w:tcPr>
            <w:tcW w:w="1075" w:type="dxa"/>
          </w:tcPr>
          <w:p>
            <w:pPr>
              <w:pStyle w:val="TableParagraph"/>
              <w:spacing w:before="108"/>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AUDITORIA BASEADA EM</w:t>
            </w:r>
          </w:p>
          <w:p>
            <w:pPr>
              <w:pStyle w:val="TableParagraph"/>
              <w:spacing w:line="215"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2</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1</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ANTÔNIO FERNANDO DOS SANTOS PAIXÃO</w:t>
            </w:r>
          </w:p>
        </w:tc>
        <w:tc>
          <w:tcPr>
            <w:tcW w:w="1075" w:type="dxa"/>
          </w:tcPr>
          <w:p>
            <w:pPr>
              <w:pStyle w:val="TableParagraph"/>
              <w:spacing w:before="108"/>
              <w:ind w:left="196"/>
              <w:rPr>
                <w:sz w:val="20"/>
              </w:rPr>
            </w:pPr>
            <w:r>
              <w:rPr>
                <w:sz w:val="20"/>
              </w:rPr>
              <w:t>SEAUD</w:t>
            </w:r>
          </w:p>
        </w:tc>
        <w:tc>
          <w:tcPr>
            <w:tcW w:w="2189" w:type="dxa"/>
          </w:tcPr>
          <w:p>
            <w:pPr>
              <w:pStyle w:val="TableParagraph"/>
              <w:spacing w:before="108"/>
              <w:ind w:left="65"/>
              <w:rPr>
                <w:sz w:val="20"/>
              </w:rPr>
            </w:pPr>
            <w:r>
              <w:rPr>
                <w:sz w:val="20"/>
              </w:rPr>
              <w:t>27/1/2017 até o momento</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3" w:hRule="atLeast"/>
        </w:trPr>
        <w:tc>
          <w:tcPr>
            <w:tcW w:w="854" w:type="dxa"/>
            <w:tcBorders>
              <w:left w:val="nil"/>
            </w:tcBorders>
            <w:shd w:val="clear" w:color="auto" w:fill="EDEBE1"/>
          </w:tcPr>
          <w:p>
            <w:pPr>
              <w:pStyle w:val="TableParagraph"/>
              <w:spacing w:before="38"/>
              <w:ind w:left="62" w:right="45"/>
              <w:jc w:val="center"/>
              <w:rPr>
                <w:b/>
                <w:sz w:val="20"/>
              </w:rPr>
            </w:pPr>
            <w:r>
              <w:rPr>
                <w:b/>
                <w:sz w:val="20"/>
              </w:rPr>
              <w:t>TOTAL</w:t>
            </w:r>
          </w:p>
        </w:tc>
        <w:tc>
          <w:tcPr>
            <w:tcW w:w="4296" w:type="dxa"/>
            <w:shd w:val="clear" w:color="auto" w:fill="EDEBE1"/>
          </w:tcPr>
          <w:p>
            <w:pPr>
              <w:pStyle w:val="TableParagraph"/>
              <w:spacing w:before="38"/>
              <w:jc w:val="center"/>
              <w:rPr>
                <w:b/>
                <w:sz w:val="20"/>
              </w:rPr>
            </w:pPr>
            <w:r>
              <w:rPr>
                <w:b/>
                <w:w w:val="99"/>
                <w:sz w:val="20"/>
              </w:rPr>
              <w:t>1</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ind w:right="1"/>
              <w:jc w:val="center"/>
              <w:rPr>
                <w:b/>
                <w:sz w:val="20"/>
              </w:rPr>
            </w:pPr>
            <w:r>
              <w:rPr>
                <w:b/>
                <w:w w:val="99"/>
                <w:sz w:val="20"/>
              </w:rPr>
              <w:t>1</w:t>
            </w:r>
          </w:p>
        </w:tc>
        <w:tc>
          <w:tcPr>
            <w:tcW w:w="1054" w:type="dxa"/>
            <w:shd w:val="clear" w:color="auto" w:fill="EDEBE1"/>
          </w:tcPr>
          <w:p>
            <w:pPr>
              <w:pStyle w:val="TableParagraph"/>
              <w:spacing w:before="38"/>
              <w:ind w:right="2"/>
              <w:jc w:val="center"/>
              <w:rPr>
                <w:b/>
                <w:sz w:val="20"/>
              </w:rPr>
            </w:pPr>
            <w:r>
              <w:rPr>
                <w:b/>
                <w:w w:val="99"/>
                <w:sz w:val="20"/>
              </w:rPr>
              <w:t>0</w:t>
            </w:r>
          </w:p>
        </w:tc>
        <w:tc>
          <w:tcPr>
            <w:tcW w:w="740" w:type="dxa"/>
            <w:tcBorders>
              <w:right w:val="nil"/>
            </w:tcBorders>
            <w:shd w:val="clear" w:color="auto" w:fill="EDEBE1"/>
          </w:tcPr>
          <w:p>
            <w:pPr>
              <w:pStyle w:val="TableParagraph"/>
              <w:spacing w:before="38"/>
              <w:ind w:right="11"/>
              <w:jc w:val="center"/>
              <w:rPr>
                <w:b/>
                <w:sz w:val="20"/>
              </w:rPr>
            </w:pPr>
            <w:r>
              <w:rPr>
                <w:b/>
                <w:w w:val="99"/>
                <w:sz w:val="20"/>
              </w:rPr>
              <w:t>0</w:t>
            </w: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2015</w:t>
            </w:r>
          </w:p>
        </w:tc>
        <w:tc>
          <w:tcPr>
            <w:tcW w:w="4296" w:type="dxa"/>
          </w:tcPr>
          <w:p>
            <w:pPr>
              <w:pStyle w:val="TableParagraph"/>
              <w:spacing w:before="5"/>
              <w:rPr>
                <w:b/>
                <w:sz w:val="19"/>
              </w:rPr>
            </w:pPr>
          </w:p>
          <w:p>
            <w:pPr>
              <w:pStyle w:val="TableParagraph"/>
              <w:ind w:left="64"/>
              <w:rPr>
                <w:sz w:val="20"/>
              </w:rPr>
            </w:pPr>
            <w:r>
              <w:rPr>
                <w:sz w:val="20"/>
              </w:rPr>
              <w:t>DANIELLE DÉBORA CERQUEIRA OLIVEIRA</w:t>
            </w:r>
          </w:p>
        </w:tc>
        <w:tc>
          <w:tcPr>
            <w:tcW w:w="1075" w:type="dxa"/>
          </w:tcPr>
          <w:p>
            <w:pPr>
              <w:pStyle w:val="TableParagraph"/>
              <w:spacing w:before="5"/>
              <w:rPr>
                <w:b/>
                <w:sz w:val="19"/>
              </w:rPr>
            </w:pPr>
          </w:p>
          <w:p>
            <w:pPr>
              <w:pStyle w:val="TableParagraph"/>
              <w:ind w:left="225"/>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8"/>
              <w:rPr>
                <w:b/>
                <w:sz w:val="20"/>
              </w:rPr>
            </w:pPr>
          </w:p>
          <w:p>
            <w:pPr>
              <w:pStyle w:val="TableParagraph"/>
              <w:ind w:left="201"/>
              <w:rPr>
                <w:sz w:val="20"/>
              </w:rPr>
            </w:pPr>
            <w:r>
              <w:rPr>
                <w:sz w:val="20"/>
              </w:rPr>
              <w:t>1º/9/2013 a 28/3/2016</w:t>
            </w:r>
          </w:p>
        </w:tc>
        <w:tc>
          <w:tcPr>
            <w:tcW w:w="2861" w:type="dxa"/>
          </w:tcPr>
          <w:p>
            <w:pPr>
              <w:pStyle w:val="TableParagraph"/>
              <w:ind w:left="64"/>
              <w:rPr>
                <w:sz w:val="20"/>
              </w:rPr>
            </w:pPr>
            <w:r>
              <w:rPr>
                <w:spacing w:val="-27"/>
                <w:sz w:val="20"/>
              </w:rPr>
              <w:t>AVIDAQUEVALEAPENASERVIVIDA </w:t>
            </w:r>
            <w:r>
              <w:rPr>
                <w:spacing w:val="-29"/>
                <w:sz w:val="20"/>
              </w:rPr>
              <w:t>EMTEMPOSLÍQUIDOS,COMLEANDRO</w:t>
            </w:r>
          </w:p>
          <w:p>
            <w:pPr>
              <w:pStyle w:val="TableParagraph"/>
              <w:spacing w:line="217" w:lineRule="exact"/>
              <w:ind w:left="64"/>
              <w:rPr>
                <w:sz w:val="20"/>
              </w:rPr>
            </w:pPr>
            <w:r>
              <w:rPr>
                <w:sz w:val="20"/>
              </w:rPr>
              <w:t>KARNAL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9"/>
              <w:jc w:val="center"/>
              <w:rPr>
                <w:sz w:val="20"/>
              </w:rPr>
            </w:pPr>
            <w:r>
              <w:rPr>
                <w:w w:val="99"/>
                <w:sz w:val="20"/>
              </w:rPr>
              <w:t>X</w:t>
            </w:r>
          </w:p>
        </w:tc>
      </w:tr>
      <w:tr>
        <w:trPr>
          <w:trHeight w:val="1610" w:hRule="atLeast"/>
        </w:trPr>
        <w:tc>
          <w:tcPr>
            <w:tcW w:w="854" w:type="dxa"/>
            <w:tcBorders>
              <w:left w:val="nil"/>
            </w:tcBorders>
          </w:tcPr>
          <w:p>
            <w:pPr>
              <w:pStyle w:val="TableParagraph"/>
              <w:rPr>
                <w:b/>
                <w:sz w:val="22"/>
              </w:rPr>
            </w:pPr>
          </w:p>
          <w:p>
            <w:pPr>
              <w:pStyle w:val="TableParagraph"/>
              <w:rPr>
                <w:b/>
                <w:sz w:val="22"/>
              </w:rPr>
            </w:pPr>
          </w:p>
          <w:p>
            <w:pPr>
              <w:pStyle w:val="TableParagraph"/>
              <w:spacing w:before="176"/>
              <w:ind w:left="62" w:right="44"/>
              <w:jc w:val="center"/>
              <w:rPr>
                <w:sz w:val="20"/>
              </w:rPr>
            </w:pPr>
            <w:r>
              <w:rPr>
                <w:sz w:val="20"/>
              </w:rPr>
              <w:t>2015</w:t>
            </w:r>
          </w:p>
        </w:tc>
        <w:tc>
          <w:tcPr>
            <w:tcW w:w="4296" w:type="dxa"/>
          </w:tcPr>
          <w:p>
            <w:pPr>
              <w:pStyle w:val="TableParagraph"/>
              <w:rPr>
                <w:b/>
                <w:sz w:val="22"/>
              </w:rPr>
            </w:pPr>
          </w:p>
          <w:p>
            <w:pPr>
              <w:pStyle w:val="TableParagraph"/>
              <w:rPr>
                <w:b/>
                <w:sz w:val="22"/>
              </w:rPr>
            </w:pPr>
          </w:p>
          <w:p>
            <w:pPr>
              <w:pStyle w:val="TableParagraph"/>
              <w:spacing w:before="176"/>
              <w:ind w:left="64"/>
              <w:rPr>
                <w:sz w:val="20"/>
              </w:rPr>
            </w:pPr>
            <w:r>
              <w:rPr>
                <w:sz w:val="20"/>
              </w:rPr>
              <w:t>DANIELLE DÉBORA CERQUEIRA OLIVEIRA</w:t>
            </w:r>
          </w:p>
        </w:tc>
        <w:tc>
          <w:tcPr>
            <w:tcW w:w="1075" w:type="dxa"/>
          </w:tcPr>
          <w:p>
            <w:pPr>
              <w:pStyle w:val="TableParagraph"/>
              <w:rPr>
                <w:b/>
                <w:sz w:val="22"/>
              </w:rPr>
            </w:pPr>
          </w:p>
          <w:p>
            <w:pPr>
              <w:pStyle w:val="TableParagraph"/>
              <w:rPr>
                <w:b/>
                <w:sz w:val="22"/>
              </w:rPr>
            </w:pPr>
          </w:p>
          <w:p>
            <w:pPr>
              <w:pStyle w:val="TableParagraph"/>
              <w:spacing w:before="176"/>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ind w:left="64"/>
              <w:rPr>
                <w:sz w:val="20"/>
              </w:rPr>
            </w:pPr>
            <w:r>
              <w:rPr>
                <w:spacing w:val="-18"/>
                <w:sz w:val="20"/>
              </w:rPr>
              <w:t>ANÁLISE </w:t>
            </w:r>
            <w:r>
              <w:rPr>
                <w:spacing w:val="-16"/>
                <w:sz w:val="20"/>
              </w:rPr>
              <w:t>ECONCESSÃO </w:t>
            </w:r>
            <w:r>
              <w:rPr>
                <w:spacing w:val="-11"/>
                <w:sz w:val="20"/>
              </w:rPr>
              <w:t>DE </w:t>
            </w:r>
            <w:r>
              <w:rPr>
                <w:spacing w:val="-18"/>
                <w:sz w:val="20"/>
              </w:rPr>
              <w:t>REMOÇÃO, </w:t>
            </w:r>
            <w:r>
              <w:rPr>
                <w:spacing w:val="-19"/>
                <w:sz w:val="20"/>
              </w:rPr>
              <w:t>REDISTRIBUIÇÃO, </w:t>
            </w:r>
            <w:r>
              <w:rPr>
                <w:spacing w:val="-14"/>
                <w:sz w:val="20"/>
              </w:rPr>
              <w:t>CLAROSDE </w:t>
            </w:r>
            <w:r>
              <w:rPr>
                <w:spacing w:val="-18"/>
                <w:sz w:val="20"/>
              </w:rPr>
              <w:t>LOTAÇÃO,EXERCÍCIO </w:t>
            </w:r>
            <w:r>
              <w:rPr>
                <w:spacing w:val="-16"/>
                <w:sz w:val="20"/>
              </w:rPr>
              <w:t>PROVISÓRIOELICENÇAPARA </w:t>
            </w:r>
            <w:r>
              <w:rPr>
                <w:spacing w:val="-18"/>
                <w:sz w:val="20"/>
              </w:rPr>
              <w:t>ACOMPANHARCÔNJUGE </w:t>
            </w:r>
            <w:r>
              <w:rPr>
                <w:sz w:val="20"/>
              </w:rPr>
              <w:t>-</w:t>
            </w:r>
          </w:p>
          <w:p>
            <w:pPr>
              <w:pStyle w:val="TableParagraph"/>
              <w:spacing w:line="230" w:lineRule="exact"/>
              <w:ind w:left="64"/>
              <w:rPr>
                <w:sz w:val="20"/>
              </w:rPr>
            </w:pPr>
            <w:r>
              <w:rPr>
                <w:spacing w:val="-19"/>
                <w:sz w:val="20"/>
              </w:rPr>
              <w:t>LEGISLAÇÃO </w:t>
            </w:r>
            <w:r>
              <w:rPr>
                <w:spacing w:val="-17"/>
                <w:sz w:val="20"/>
              </w:rPr>
              <w:t>EJURISPRUDENCIA </w:t>
            </w:r>
            <w:r>
              <w:rPr>
                <w:spacing w:val="-16"/>
                <w:sz w:val="20"/>
              </w:rPr>
              <w:t>STF, </w:t>
            </w:r>
            <w:r>
              <w:rPr>
                <w:spacing w:val="-11"/>
                <w:sz w:val="20"/>
              </w:rPr>
              <w:t>STJ,TCUETRF</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6"/>
              <w:ind w:right="3"/>
              <w:jc w:val="center"/>
              <w:rPr>
                <w:sz w:val="20"/>
              </w:rPr>
            </w:pPr>
            <w:r>
              <w:rPr>
                <w:w w:val="99"/>
                <w:sz w:val="20"/>
              </w:rPr>
              <w:t>X</w:t>
            </w:r>
          </w:p>
        </w:tc>
        <w:tc>
          <w:tcPr>
            <w:tcW w:w="740" w:type="dxa"/>
            <w:tcBorders>
              <w:right w:val="nil"/>
            </w:tcBorders>
          </w:tcPr>
          <w:p>
            <w:pPr>
              <w:pStyle w:val="TableParagraph"/>
              <w:rPr>
                <w:sz w:val="18"/>
              </w:rPr>
            </w:pPr>
          </w:p>
        </w:tc>
      </w:tr>
      <w:tr>
        <w:trPr>
          <w:trHeight w:val="458"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DANIELLE DÉBORA CERQUEIRA OLIVEIRA</w:t>
            </w:r>
          </w:p>
        </w:tc>
        <w:tc>
          <w:tcPr>
            <w:tcW w:w="1075" w:type="dxa"/>
          </w:tcPr>
          <w:p>
            <w:pPr>
              <w:pStyle w:val="TableParagraph"/>
              <w:spacing w:before="108"/>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AUDITORIA BASEADA EM</w:t>
            </w:r>
          </w:p>
          <w:p>
            <w:pPr>
              <w:pStyle w:val="TableParagraph"/>
              <w:spacing w:line="215"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10"/>
              <w:ind w:left="62" w:right="44"/>
              <w:jc w:val="center"/>
              <w:rPr>
                <w:sz w:val="20"/>
              </w:rPr>
            </w:pPr>
            <w:r>
              <w:rPr>
                <w:sz w:val="20"/>
              </w:rPr>
              <w:t>2015</w:t>
            </w:r>
          </w:p>
        </w:tc>
        <w:tc>
          <w:tcPr>
            <w:tcW w:w="4296" w:type="dxa"/>
          </w:tcPr>
          <w:p>
            <w:pPr>
              <w:pStyle w:val="TableParagraph"/>
              <w:spacing w:before="110"/>
              <w:ind w:left="64"/>
              <w:rPr>
                <w:sz w:val="20"/>
              </w:rPr>
            </w:pPr>
            <w:r>
              <w:rPr>
                <w:sz w:val="20"/>
              </w:rPr>
              <w:t>DANIELLE DÉBORA CERQUEIRA OLIVEIRA</w:t>
            </w:r>
          </w:p>
        </w:tc>
        <w:tc>
          <w:tcPr>
            <w:tcW w:w="1075" w:type="dxa"/>
          </w:tcPr>
          <w:p>
            <w:pPr>
              <w:pStyle w:val="TableParagraph"/>
              <w:spacing w:before="110"/>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DIREITOPREVIDENCIÁRIO-</w:t>
            </w:r>
          </w:p>
          <w:p>
            <w:pPr>
              <w:pStyle w:val="TableParagraph"/>
              <w:spacing w:line="216" w:lineRule="exact"/>
              <w:ind w:left="64"/>
              <w:rPr>
                <w:sz w:val="20"/>
              </w:rPr>
            </w:pPr>
            <w:r>
              <w:rPr>
                <w:spacing w:val="-23"/>
                <w:sz w:val="20"/>
              </w:rPr>
              <w:t>PREVIDÊNCIAPÚBLICAEFUNPRESP</w:t>
            </w:r>
          </w:p>
        </w:tc>
        <w:tc>
          <w:tcPr>
            <w:tcW w:w="807" w:type="dxa"/>
          </w:tcPr>
          <w:p>
            <w:pPr>
              <w:pStyle w:val="TableParagraph"/>
              <w:rPr>
                <w:sz w:val="18"/>
              </w:rPr>
            </w:pPr>
          </w:p>
        </w:tc>
        <w:tc>
          <w:tcPr>
            <w:tcW w:w="1054" w:type="dxa"/>
          </w:tcPr>
          <w:p>
            <w:pPr>
              <w:pStyle w:val="TableParagraph"/>
              <w:spacing w:before="110"/>
              <w:ind w:right="3"/>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DANIELLE DÉBORA CERQUEIRA OLIVEIRA</w:t>
            </w:r>
          </w:p>
        </w:tc>
        <w:tc>
          <w:tcPr>
            <w:tcW w:w="1075" w:type="dxa"/>
          </w:tcPr>
          <w:p>
            <w:pPr>
              <w:pStyle w:val="TableParagraph"/>
              <w:spacing w:before="29"/>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pacing w:val="-30"/>
                <w:sz w:val="20"/>
              </w:rPr>
              <w:t>PROCESSOADMINISTRATIVODIGITAL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1"/>
              <w:jc w:val="center"/>
              <w:rPr>
                <w:sz w:val="20"/>
              </w:rPr>
            </w:pPr>
            <w:r>
              <w:rPr>
                <w:w w:val="99"/>
                <w:sz w:val="20"/>
              </w:rPr>
              <w:t>X</w:t>
            </w: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2015</w:t>
            </w:r>
          </w:p>
        </w:tc>
        <w:tc>
          <w:tcPr>
            <w:tcW w:w="4296" w:type="dxa"/>
          </w:tcPr>
          <w:p>
            <w:pPr>
              <w:pStyle w:val="TableParagraph"/>
              <w:spacing w:before="5"/>
              <w:rPr>
                <w:b/>
                <w:sz w:val="19"/>
              </w:rPr>
            </w:pPr>
          </w:p>
          <w:p>
            <w:pPr>
              <w:pStyle w:val="TableParagraph"/>
              <w:ind w:left="64"/>
              <w:rPr>
                <w:sz w:val="20"/>
              </w:rPr>
            </w:pPr>
            <w:r>
              <w:rPr>
                <w:sz w:val="20"/>
              </w:rPr>
              <w:t>DANIELLE DÉBORA CERQUEIRA OLIVEIRA</w:t>
            </w:r>
          </w:p>
        </w:tc>
        <w:tc>
          <w:tcPr>
            <w:tcW w:w="1075" w:type="dxa"/>
          </w:tcPr>
          <w:p>
            <w:pPr>
              <w:pStyle w:val="TableParagraph"/>
              <w:spacing w:before="5"/>
              <w:rPr>
                <w:b/>
                <w:sz w:val="19"/>
              </w:rPr>
            </w:pPr>
          </w:p>
          <w:p>
            <w:pPr>
              <w:pStyle w:val="TableParagraph"/>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37" w:lineRule="auto"/>
              <w:ind w:left="64" w:right="340"/>
              <w:rPr>
                <w:sz w:val="20"/>
              </w:rPr>
            </w:pPr>
            <w:r>
              <w:rPr>
                <w:spacing w:val="-21"/>
                <w:sz w:val="20"/>
              </w:rPr>
              <w:t>SEDAS-OENFRENTAMENTODO </w:t>
            </w:r>
            <w:r>
              <w:rPr>
                <w:spacing w:val="-22"/>
                <w:sz w:val="20"/>
              </w:rPr>
              <w:t>DIAGNÓSTICODOCÂNCER,SUA</w:t>
            </w:r>
          </w:p>
          <w:p>
            <w:pPr>
              <w:pStyle w:val="TableParagraph"/>
              <w:spacing w:line="217" w:lineRule="exact"/>
              <w:ind w:left="64"/>
              <w:rPr>
                <w:sz w:val="20"/>
              </w:rPr>
            </w:pPr>
            <w:r>
              <w:rPr>
                <w:sz w:val="20"/>
              </w:rPr>
              <w:t>DORECAMINHOSATRILHAR</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9"/>
              <w:jc w:val="center"/>
              <w:rPr>
                <w:sz w:val="20"/>
              </w:rPr>
            </w:pPr>
            <w:r>
              <w:rPr>
                <w:w w:val="99"/>
                <w:sz w:val="20"/>
              </w:rPr>
              <w:t>X</w:t>
            </w: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2</w:t>
            </w:r>
          </w:p>
        </w:tc>
        <w:tc>
          <w:tcPr>
            <w:tcW w:w="740" w:type="dxa"/>
            <w:tcBorders>
              <w:right w:val="nil"/>
            </w:tcBorders>
            <w:shd w:val="clear" w:color="auto" w:fill="EDEBE1"/>
          </w:tcPr>
          <w:p>
            <w:pPr>
              <w:pStyle w:val="TableParagraph"/>
              <w:spacing w:before="41"/>
              <w:ind w:right="11"/>
              <w:jc w:val="center"/>
              <w:rPr>
                <w:b/>
                <w:sz w:val="20"/>
              </w:rPr>
            </w:pPr>
            <w:r>
              <w:rPr>
                <w:b/>
                <w:w w:val="99"/>
                <w:sz w:val="20"/>
              </w:rPr>
              <w:t>3</w:t>
            </w:r>
          </w:p>
        </w:tc>
      </w:tr>
    </w:tbl>
    <w:p>
      <w:pPr>
        <w:spacing w:after="0"/>
        <w:jc w:val="center"/>
        <w:rPr>
          <w:sz w:val="20"/>
        </w:rPr>
        <w:sectPr>
          <w:footerReference w:type="default" r:id="rId16"/>
          <w:pgSz w:w="16840" w:h="11910" w:orient="landscape"/>
          <w:pgMar w:footer="946" w:header="0" w:top="1100" w:bottom="1140" w:left="1500" w:right="1240"/>
          <w:pgNumType w:start="2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EDUARDO MACHADO OLIVEIRA</w:t>
            </w:r>
          </w:p>
        </w:tc>
        <w:tc>
          <w:tcPr>
            <w:tcW w:w="1075" w:type="dxa"/>
          </w:tcPr>
          <w:p>
            <w:pPr>
              <w:pStyle w:val="TableParagraph"/>
              <w:spacing w:before="108"/>
              <w:ind w:left="131" w:right="134"/>
              <w:jc w:val="center"/>
              <w:rPr>
                <w:sz w:val="20"/>
              </w:rPr>
            </w:pPr>
            <w:r>
              <w:rPr>
                <w:sz w:val="20"/>
              </w:rPr>
              <w:t>SEAGES</w:t>
            </w:r>
          </w:p>
        </w:tc>
        <w:tc>
          <w:tcPr>
            <w:tcW w:w="2189" w:type="dxa"/>
          </w:tcPr>
          <w:p>
            <w:pPr>
              <w:pStyle w:val="TableParagraph"/>
              <w:spacing w:before="108"/>
              <w:ind w:left="44" w:right="44"/>
              <w:jc w:val="center"/>
              <w:rPr>
                <w:sz w:val="20"/>
              </w:rPr>
            </w:pPr>
            <w:r>
              <w:rPr>
                <w:sz w:val="20"/>
              </w:rPr>
              <w:t>16/4/2012 até o momento</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1</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FERNANDA COSTA GUIMARÃES</w:t>
            </w:r>
          </w:p>
        </w:tc>
        <w:tc>
          <w:tcPr>
            <w:tcW w:w="1075" w:type="dxa"/>
          </w:tcPr>
          <w:p>
            <w:pPr>
              <w:pStyle w:val="TableParagraph"/>
              <w:spacing w:before="108"/>
              <w:ind w:left="131" w:right="134"/>
              <w:jc w:val="center"/>
              <w:rPr>
                <w:sz w:val="20"/>
              </w:rPr>
            </w:pPr>
            <w:r>
              <w:rPr>
                <w:sz w:val="20"/>
              </w:rPr>
              <w:t>SEAUD</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spacing w:before="3"/>
              <w:rPr>
                <w:b/>
                <w:sz w:val="21"/>
              </w:rPr>
            </w:pPr>
          </w:p>
          <w:p>
            <w:pPr>
              <w:pStyle w:val="TableParagraph"/>
              <w:ind w:left="84"/>
              <w:rPr>
                <w:sz w:val="20"/>
              </w:rPr>
            </w:pPr>
            <w:r>
              <w:rPr>
                <w:sz w:val="20"/>
              </w:rPr>
              <w:t>1º/4/2014 até o momento</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FERNANDA COSTA GUIMARÃES</w:t>
            </w:r>
          </w:p>
        </w:tc>
        <w:tc>
          <w:tcPr>
            <w:tcW w:w="1075" w:type="dxa"/>
          </w:tcPr>
          <w:p>
            <w:pPr>
              <w:pStyle w:val="TableParagraph"/>
              <w:spacing w:before="108"/>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ÉTICA: UMA QUESTÃO DE</w:t>
            </w:r>
          </w:p>
          <w:p>
            <w:pPr>
              <w:pStyle w:val="TableParagraph"/>
              <w:spacing w:line="217" w:lineRule="exact"/>
              <w:ind w:left="64"/>
              <w:rPr>
                <w:sz w:val="20"/>
              </w:rPr>
            </w:pPr>
            <w:r>
              <w:rPr>
                <w:sz w:val="20"/>
              </w:rPr>
              <w:t>ESCOLHA 2015</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9"/>
              <w:jc w:val="center"/>
              <w:rPr>
                <w:sz w:val="20"/>
              </w:rPr>
            </w:pPr>
            <w:r>
              <w:rPr>
                <w:w w:val="99"/>
                <w:sz w:val="20"/>
              </w:rPr>
              <w:t>X</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FERNANDA COSTA GUIMARÃES</w:t>
            </w:r>
          </w:p>
        </w:tc>
        <w:tc>
          <w:tcPr>
            <w:tcW w:w="1075" w:type="dxa"/>
          </w:tcPr>
          <w:p>
            <w:pPr>
              <w:pStyle w:val="TableParagraph"/>
              <w:spacing w:before="29"/>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z w:val="20"/>
              </w:rPr>
              <w:t>GESTÃO DE PROJETOS</w:t>
            </w:r>
          </w:p>
        </w:tc>
        <w:tc>
          <w:tcPr>
            <w:tcW w:w="807" w:type="dxa"/>
          </w:tcPr>
          <w:p>
            <w:pPr>
              <w:pStyle w:val="TableParagraph"/>
              <w:rPr>
                <w:sz w:val="18"/>
              </w:rPr>
            </w:pPr>
          </w:p>
        </w:tc>
        <w:tc>
          <w:tcPr>
            <w:tcW w:w="1054" w:type="dxa"/>
          </w:tcPr>
          <w:p>
            <w:pPr>
              <w:pStyle w:val="TableParagraph"/>
              <w:spacing w:before="29"/>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2015</w:t>
            </w:r>
          </w:p>
        </w:tc>
        <w:tc>
          <w:tcPr>
            <w:tcW w:w="4296" w:type="dxa"/>
          </w:tcPr>
          <w:p>
            <w:pPr>
              <w:pStyle w:val="TableParagraph"/>
              <w:spacing w:before="5"/>
              <w:rPr>
                <w:b/>
                <w:sz w:val="19"/>
              </w:rPr>
            </w:pPr>
          </w:p>
          <w:p>
            <w:pPr>
              <w:pStyle w:val="TableParagraph"/>
              <w:ind w:left="64"/>
              <w:rPr>
                <w:sz w:val="20"/>
              </w:rPr>
            </w:pPr>
            <w:r>
              <w:rPr>
                <w:sz w:val="20"/>
              </w:rPr>
              <w:t>FERNANDA COSTA GUIMARÃES</w:t>
            </w:r>
          </w:p>
        </w:tc>
        <w:tc>
          <w:tcPr>
            <w:tcW w:w="1075" w:type="dxa"/>
          </w:tcPr>
          <w:p>
            <w:pPr>
              <w:pStyle w:val="TableParagraph"/>
              <w:spacing w:before="5"/>
              <w:rPr>
                <w:b/>
                <w:sz w:val="19"/>
              </w:rPr>
            </w:pPr>
          </w:p>
          <w:p>
            <w:pPr>
              <w:pStyle w:val="TableParagraph"/>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ight="674"/>
              <w:rPr>
                <w:sz w:val="20"/>
              </w:rPr>
            </w:pPr>
            <w:r>
              <w:rPr>
                <w:spacing w:val="-17"/>
                <w:sz w:val="20"/>
              </w:rPr>
              <w:t>PLANEJAMENTODE </w:t>
            </w:r>
            <w:r>
              <w:rPr>
                <w:spacing w:val="-14"/>
                <w:sz w:val="20"/>
              </w:rPr>
              <w:t>CONTRATAÇÕESDETINO</w:t>
            </w:r>
          </w:p>
          <w:p>
            <w:pPr>
              <w:pStyle w:val="TableParagraph"/>
              <w:spacing w:line="217" w:lineRule="exact"/>
              <w:ind w:left="64"/>
              <w:rPr>
                <w:sz w:val="20"/>
              </w:rPr>
            </w:pPr>
            <w:r>
              <w:rPr>
                <w:spacing w:val="-18"/>
                <w:sz w:val="20"/>
              </w:rPr>
              <w:t>JUDICIÁRIO </w:t>
            </w:r>
            <w:r>
              <w:rPr>
                <w:sz w:val="20"/>
              </w:rPr>
              <w:t>- </w:t>
            </w:r>
            <w:r>
              <w:rPr>
                <w:spacing w:val="-18"/>
                <w:sz w:val="20"/>
              </w:rPr>
              <w:t>RESOLUÇÃO182/2013</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FERNANDA COSTA GUIMARÃES</w:t>
            </w:r>
          </w:p>
        </w:tc>
        <w:tc>
          <w:tcPr>
            <w:tcW w:w="1075" w:type="dxa"/>
          </w:tcPr>
          <w:p>
            <w:pPr>
              <w:pStyle w:val="TableParagraph"/>
              <w:spacing w:before="29"/>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30"/>
                <w:sz w:val="20"/>
              </w:rPr>
              <w:t>PROCESSOADMINISTRATIVODIGITAL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0"/>
              <w:jc w:val="center"/>
              <w:rPr>
                <w:sz w:val="20"/>
              </w:rPr>
            </w:pPr>
            <w:r>
              <w:rPr>
                <w:w w:val="99"/>
                <w:sz w:val="20"/>
              </w:rPr>
              <w:t>X</w:t>
            </w: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2</w:t>
            </w:r>
          </w:p>
        </w:tc>
        <w:tc>
          <w:tcPr>
            <w:tcW w:w="740" w:type="dxa"/>
            <w:tcBorders>
              <w:right w:val="nil"/>
            </w:tcBorders>
            <w:shd w:val="clear" w:color="auto" w:fill="EDEBE1"/>
          </w:tcPr>
          <w:p>
            <w:pPr>
              <w:pStyle w:val="TableParagraph"/>
              <w:spacing w:before="41"/>
              <w:ind w:right="11"/>
              <w:jc w:val="center"/>
              <w:rPr>
                <w:b/>
                <w:sz w:val="20"/>
              </w:rPr>
            </w:pPr>
            <w:r>
              <w:rPr>
                <w:b/>
                <w:w w:val="99"/>
                <w:sz w:val="20"/>
              </w:rPr>
              <w:t>2</w:t>
            </w:r>
          </w:p>
        </w:tc>
      </w:tr>
      <w:tr>
        <w:trPr>
          <w:trHeight w:val="1610" w:hRule="atLeast"/>
        </w:trPr>
        <w:tc>
          <w:tcPr>
            <w:tcW w:w="854" w:type="dxa"/>
            <w:tcBorders>
              <w:left w:val="nil"/>
            </w:tcBorders>
          </w:tcPr>
          <w:p>
            <w:pPr>
              <w:pStyle w:val="TableParagraph"/>
              <w:rPr>
                <w:b/>
                <w:sz w:val="22"/>
              </w:rPr>
            </w:pPr>
          </w:p>
          <w:p>
            <w:pPr>
              <w:pStyle w:val="TableParagraph"/>
              <w:rPr>
                <w:b/>
                <w:sz w:val="22"/>
              </w:rPr>
            </w:pPr>
          </w:p>
          <w:p>
            <w:pPr>
              <w:pStyle w:val="TableParagraph"/>
              <w:spacing w:before="178"/>
              <w:ind w:left="62" w:right="44"/>
              <w:jc w:val="center"/>
              <w:rPr>
                <w:sz w:val="20"/>
              </w:rPr>
            </w:pPr>
            <w:r>
              <w:rPr>
                <w:sz w:val="20"/>
              </w:rPr>
              <w:t>2015</w:t>
            </w:r>
          </w:p>
        </w:tc>
        <w:tc>
          <w:tcPr>
            <w:tcW w:w="4296" w:type="dxa"/>
          </w:tcPr>
          <w:p>
            <w:pPr>
              <w:pStyle w:val="TableParagraph"/>
              <w:rPr>
                <w:b/>
                <w:sz w:val="22"/>
              </w:rPr>
            </w:pPr>
          </w:p>
          <w:p>
            <w:pPr>
              <w:pStyle w:val="TableParagraph"/>
              <w:rPr>
                <w:b/>
                <w:sz w:val="22"/>
              </w:rPr>
            </w:pPr>
          </w:p>
          <w:p>
            <w:pPr>
              <w:pStyle w:val="TableParagraph"/>
              <w:spacing w:before="178"/>
              <w:ind w:left="64"/>
              <w:rPr>
                <w:sz w:val="20"/>
              </w:rPr>
            </w:pPr>
            <w:r>
              <w:rPr>
                <w:sz w:val="20"/>
              </w:rPr>
              <w:t>GERALDO MAJELLA NUNES DE MOURA</w:t>
            </w:r>
          </w:p>
        </w:tc>
        <w:tc>
          <w:tcPr>
            <w:tcW w:w="1075" w:type="dxa"/>
          </w:tcPr>
          <w:p>
            <w:pPr>
              <w:pStyle w:val="TableParagraph"/>
              <w:rPr>
                <w:b/>
                <w:sz w:val="22"/>
              </w:rPr>
            </w:pPr>
          </w:p>
          <w:p>
            <w:pPr>
              <w:pStyle w:val="TableParagraph"/>
              <w:rPr>
                <w:b/>
                <w:sz w:val="22"/>
              </w:rPr>
            </w:pPr>
          </w:p>
          <w:p>
            <w:pPr>
              <w:pStyle w:val="TableParagraph"/>
              <w:spacing w:before="178"/>
              <w:ind w:left="133" w:right="133"/>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0"/>
              <w:rPr>
                <w:b/>
                <w:sz w:val="18"/>
              </w:rPr>
            </w:pPr>
          </w:p>
          <w:p>
            <w:pPr>
              <w:pStyle w:val="TableParagraph"/>
              <w:ind w:left="65"/>
              <w:rPr>
                <w:sz w:val="20"/>
              </w:rPr>
            </w:pPr>
            <w:r>
              <w:rPr>
                <w:sz w:val="20"/>
              </w:rPr>
              <w:t>28/9/2007 até o momento</w:t>
            </w:r>
          </w:p>
        </w:tc>
        <w:tc>
          <w:tcPr>
            <w:tcW w:w="2861" w:type="dxa"/>
          </w:tcPr>
          <w:p>
            <w:pPr>
              <w:pStyle w:val="TableParagraph"/>
              <w:ind w:left="64"/>
              <w:rPr>
                <w:sz w:val="20"/>
              </w:rPr>
            </w:pPr>
            <w:r>
              <w:rPr>
                <w:sz w:val="20"/>
              </w:rPr>
              <w:t>12ª SEMANA DE ADMINISTRAÇÃO ORÇAMENTÁRIA, FINANCEIRA E DE CONTRATAÇÕES PÚBLICAS - REGIÃO 5 - SALVADOR - 5 A</w:t>
            </w:r>
          </w:p>
          <w:p>
            <w:pPr>
              <w:pStyle w:val="TableParagraph"/>
              <w:spacing w:line="215" w:lineRule="exact"/>
              <w:ind w:left="64"/>
              <w:rPr>
                <w:sz w:val="20"/>
              </w:rPr>
            </w:pPr>
            <w:r>
              <w:rPr>
                <w:sz w:val="20"/>
              </w:rPr>
              <w:t>09/10/2015</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8"/>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GERALDO MAJELLA NUNES DE MOURA</w:t>
            </w:r>
          </w:p>
        </w:tc>
        <w:tc>
          <w:tcPr>
            <w:tcW w:w="1075" w:type="dxa"/>
          </w:tcPr>
          <w:p>
            <w:pPr>
              <w:pStyle w:val="TableParagraph"/>
              <w:spacing w:before="29"/>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pacing w:val="-30"/>
                <w:sz w:val="20"/>
              </w:rPr>
              <w:t>PROCESSOADMINISTRATIVODIGITAL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2"/>
              <w:jc w:val="center"/>
              <w:rPr>
                <w:sz w:val="20"/>
              </w:rPr>
            </w:pPr>
            <w:r>
              <w:rPr>
                <w:w w:val="99"/>
                <w:sz w:val="20"/>
              </w:rPr>
              <w:t>X</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GERALDO MAJELLA NUNES DE MOURA</w:t>
            </w:r>
          </w:p>
        </w:tc>
        <w:tc>
          <w:tcPr>
            <w:tcW w:w="1075" w:type="dxa"/>
          </w:tcPr>
          <w:p>
            <w:pPr>
              <w:pStyle w:val="TableParagraph"/>
              <w:spacing w:before="29"/>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z w:val="20"/>
              </w:rPr>
              <w:t>TESOURO GERENCIAL</w:t>
            </w:r>
          </w:p>
        </w:tc>
        <w:tc>
          <w:tcPr>
            <w:tcW w:w="807" w:type="dxa"/>
          </w:tcPr>
          <w:p>
            <w:pPr>
              <w:pStyle w:val="TableParagraph"/>
              <w:rPr>
                <w:sz w:val="18"/>
              </w:rPr>
            </w:pPr>
          </w:p>
        </w:tc>
        <w:tc>
          <w:tcPr>
            <w:tcW w:w="1054" w:type="dxa"/>
          </w:tcPr>
          <w:p>
            <w:pPr>
              <w:pStyle w:val="TableParagraph"/>
              <w:spacing w:before="29"/>
              <w:ind w:right="2"/>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2</w:t>
            </w:r>
          </w:p>
        </w:tc>
        <w:tc>
          <w:tcPr>
            <w:tcW w:w="740" w:type="dxa"/>
            <w:tcBorders>
              <w:right w:val="nil"/>
            </w:tcBorders>
            <w:shd w:val="clear" w:color="auto" w:fill="EDEBE1"/>
          </w:tcPr>
          <w:p>
            <w:pPr>
              <w:pStyle w:val="TableParagraph"/>
              <w:spacing w:before="41"/>
              <w:ind w:right="11"/>
              <w:jc w:val="center"/>
              <w:rPr>
                <w:b/>
                <w:sz w:val="20"/>
              </w:rPr>
            </w:pPr>
            <w:r>
              <w:rPr>
                <w:b/>
                <w:w w:val="99"/>
                <w:sz w:val="20"/>
              </w:rPr>
              <w:t>1</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JOSAFÁ DA SILVA COELHO</w:t>
            </w:r>
          </w:p>
        </w:tc>
        <w:tc>
          <w:tcPr>
            <w:tcW w:w="1075" w:type="dxa"/>
          </w:tcPr>
          <w:p>
            <w:pPr>
              <w:pStyle w:val="TableParagraph"/>
              <w:spacing w:before="29"/>
              <w:ind w:left="129" w:right="134"/>
              <w:jc w:val="center"/>
              <w:rPr>
                <w:sz w:val="20"/>
              </w:rPr>
            </w:pPr>
            <w:r>
              <w:rPr>
                <w:sz w:val="20"/>
              </w:rPr>
              <w:t>SEAPE</w:t>
            </w:r>
          </w:p>
        </w:tc>
        <w:tc>
          <w:tcPr>
            <w:tcW w:w="2189" w:type="dxa"/>
          </w:tcPr>
          <w:p>
            <w:pPr>
              <w:pStyle w:val="TableParagraph"/>
              <w:spacing w:before="29"/>
              <w:ind w:left="163" w:right="163"/>
              <w:jc w:val="center"/>
              <w:rPr>
                <w:sz w:val="20"/>
              </w:rPr>
            </w:pPr>
            <w:r>
              <w:rPr>
                <w:sz w:val="20"/>
              </w:rPr>
              <w:t>23/5/2016 a 13/2/2017</w:t>
            </w:r>
          </w:p>
        </w:tc>
        <w:tc>
          <w:tcPr>
            <w:tcW w:w="2861" w:type="dxa"/>
          </w:tcPr>
          <w:p>
            <w:pPr>
              <w:pStyle w:val="TableParagraph"/>
              <w:spacing w:before="29"/>
              <w:ind w:left="65"/>
              <w:rPr>
                <w:sz w:val="20"/>
              </w:rPr>
            </w:pPr>
            <w:r>
              <w:rPr>
                <w:spacing w:val="-30"/>
                <w:sz w:val="20"/>
              </w:rPr>
              <w:t>PROCESSOADMINISTRATIVODIGITAL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9"/>
              <w:jc w:val="center"/>
              <w:rPr>
                <w:sz w:val="20"/>
              </w:rPr>
            </w:pPr>
            <w:r>
              <w:rPr>
                <w:w w:val="99"/>
                <w:sz w:val="20"/>
              </w:rPr>
              <w:t>X</w:t>
            </w: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1</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0</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1</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JOSEMAR MOINHOS DE MIRANDA</w:t>
            </w:r>
          </w:p>
        </w:tc>
        <w:tc>
          <w:tcPr>
            <w:tcW w:w="1075" w:type="dxa"/>
          </w:tcPr>
          <w:p>
            <w:pPr>
              <w:pStyle w:val="TableParagraph"/>
              <w:spacing w:before="108"/>
              <w:ind w:left="131" w:right="134"/>
              <w:jc w:val="center"/>
              <w:rPr>
                <w:sz w:val="20"/>
              </w:rPr>
            </w:pPr>
            <w:r>
              <w:rPr>
                <w:sz w:val="20"/>
              </w:rPr>
              <w:t>SEAUD</w:t>
            </w:r>
          </w:p>
        </w:tc>
        <w:tc>
          <w:tcPr>
            <w:tcW w:w="2189" w:type="dxa"/>
            <w:vMerge w:val="restart"/>
          </w:tcPr>
          <w:p>
            <w:pPr>
              <w:pStyle w:val="TableParagraph"/>
              <w:spacing w:before="11"/>
              <w:rPr>
                <w:b/>
                <w:sz w:val="22"/>
              </w:rPr>
            </w:pPr>
          </w:p>
          <w:p>
            <w:pPr>
              <w:pStyle w:val="TableParagraph"/>
              <w:ind w:left="201"/>
              <w:rPr>
                <w:sz w:val="20"/>
              </w:rPr>
            </w:pPr>
            <w:r>
              <w:rPr>
                <w:sz w:val="20"/>
              </w:rPr>
              <w:t>1º/6/2013 a 29/3/2016</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2015</w:t>
            </w:r>
          </w:p>
        </w:tc>
        <w:tc>
          <w:tcPr>
            <w:tcW w:w="4296" w:type="dxa"/>
          </w:tcPr>
          <w:p>
            <w:pPr>
              <w:pStyle w:val="TableParagraph"/>
              <w:spacing w:before="29"/>
              <w:ind w:left="64"/>
              <w:rPr>
                <w:sz w:val="20"/>
              </w:rPr>
            </w:pPr>
            <w:r>
              <w:rPr>
                <w:sz w:val="20"/>
              </w:rPr>
              <w:t>JOSEMAR MOINHOS DE MIRANDA</w:t>
            </w:r>
          </w:p>
        </w:tc>
        <w:tc>
          <w:tcPr>
            <w:tcW w:w="1075" w:type="dxa"/>
          </w:tcPr>
          <w:p>
            <w:pPr>
              <w:pStyle w:val="TableParagraph"/>
              <w:spacing w:before="29"/>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30"/>
                <w:sz w:val="20"/>
              </w:rPr>
              <w:t>PROCESSOADMINISTRATIVODIGITAL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9"/>
              <w:jc w:val="center"/>
              <w:rPr>
                <w:sz w:val="20"/>
              </w:rPr>
            </w:pPr>
            <w:r>
              <w:rPr>
                <w:w w:val="99"/>
                <w:sz w:val="20"/>
              </w:rPr>
              <w:t>X</w:t>
            </w: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2</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1</w:t>
            </w:r>
          </w:p>
        </w:tc>
      </w:tr>
      <w:tr>
        <w:trPr>
          <w:trHeight w:val="460" w:hRule="atLeast"/>
        </w:trPr>
        <w:tc>
          <w:tcPr>
            <w:tcW w:w="854" w:type="dxa"/>
            <w:tcBorders>
              <w:left w:val="nil"/>
            </w:tcBorders>
          </w:tcPr>
          <w:p>
            <w:pPr>
              <w:pStyle w:val="TableParagraph"/>
              <w:spacing w:before="110"/>
              <w:ind w:left="62" w:right="44"/>
              <w:jc w:val="center"/>
              <w:rPr>
                <w:sz w:val="20"/>
              </w:rPr>
            </w:pPr>
            <w:r>
              <w:rPr>
                <w:sz w:val="20"/>
              </w:rPr>
              <w:t>2015</w:t>
            </w:r>
          </w:p>
        </w:tc>
        <w:tc>
          <w:tcPr>
            <w:tcW w:w="4296" w:type="dxa"/>
          </w:tcPr>
          <w:p>
            <w:pPr>
              <w:pStyle w:val="TableParagraph"/>
              <w:spacing w:before="110"/>
              <w:ind w:left="64"/>
              <w:rPr>
                <w:sz w:val="20"/>
              </w:rPr>
            </w:pPr>
            <w:r>
              <w:rPr>
                <w:sz w:val="20"/>
              </w:rPr>
              <w:t>MARIA ISABEL MOURA CAMPOS</w:t>
            </w:r>
          </w:p>
        </w:tc>
        <w:tc>
          <w:tcPr>
            <w:tcW w:w="1075" w:type="dxa"/>
          </w:tcPr>
          <w:p>
            <w:pPr>
              <w:pStyle w:val="TableParagraph"/>
              <w:spacing w:before="110"/>
              <w:ind w:left="133" w:right="134"/>
              <w:jc w:val="center"/>
              <w:rPr>
                <w:sz w:val="20"/>
              </w:rPr>
            </w:pPr>
            <w:r>
              <w:rPr>
                <w:sz w:val="20"/>
              </w:rPr>
              <w:t>COGES</w:t>
            </w:r>
          </w:p>
        </w:tc>
        <w:tc>
          <w:tcPr>
            <w:tcW w:w="2189" w:type="dxa"/>
          </w:tcPr>
          <w:p>
            <w:pPr>
              <w:pStyle w:val="TableParagraph"/>
              <w:spacing w:before="110"/>
              <w:ind w:left="183"/>
              <w:rPr>
                <w:sz w:val="20"/>
              </w:rPr>
            </w:pPr>
            <w:r>
              <w:rPr>
                <w:sz w:val="20"/>
              </w:rPr>
              <w:t>16/3/2006 a 27/3/2016</w:t>
            </w:r>
          </w:p>
        </w:tc>
        <w:tc>
          <w:tcPr>
            <w:tcW w:w="2861" w:type="dxa"/>
          </w:tcPr>
          <w:p>
            <w:pPr>
              <w:pStyle w:val="TableParagraph"/>
              <w:spacing w:line="224" w:lineRule="exact"/>
              <w:ind w:left="64"/>
              <w:rPr>
                <w:sz w:val="20"/>
              </w:rPr>
            </w:pPr>
            <w:r>
              <w:rPr>
                <w:sz w:val="20"/>
              </w:rPr>
              <w:t>AUDITORIA BASEADA EM</w:t>
            </w:r>
          </w:p>
          <w:p>
            <w:pPr>
              <w:pStyle w:val="TableParagraph"/>
              <w:spacing w:line="216" w:lineRule="exact"/>
              <w:ind w:left="64"/>
              <w:rPr>
                <w:sz w:val="20"/>
              </w:rPr>
            </w:pPr>
            <w:r>
              <w:rPr>
                <w:sz w:val="20"/>
              </w:rPr>
              <w:t>RISCOS NO SETOR PÚBLICO</w:t>
            </w:r>
          </w:p>
        </w:tc>
        <w:tc>
          <w:tcPr>
            <w:tcW w:w="807" w:type="dxa"/>
          </w:tcPr>
          <w:p>
            <w:pPr>
              <w:pStyle w:val="TableParagraph"/>
              <w:spacing w:before="110"/>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1</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1149" w:hRule="atLeast"/>
        </w:trPr>
        <w:tc>
          <w:tcPr>
            <w:tcW w:w="854" w:type="dxa"/>
            <w:tcBorders>
              <w:left w:val="nil"/>
            </w:tcBorders>
          </w:tcPr>
          <w:p>
            <w:pPr>
              <w:pStyle w:val="TableParagraph"/>
              <w:rPr>
                <w:b/>
                <w:sz w:val="22"/>
              </w:rPr>
            </w:pPr>
          </w:p>
          <w:p>
            <w:pPr>
              <w:pStyle w:val="TableParagraph"/>
              <w:spacing w:before="5"/>
              <w:rPr>
                <w:b/>
                <w:sz w:val="17"/>
              </w:rPr>
            </w:pPr>
          </w:p>
          <w:p>
            <w:pPr>
              <w:pStyle w:val="TableParagraph"/>
              <w:ind w:left="62" w:right="44"/>
              <w:jc w:val="center"/>
              <w:rPr>
                <w:sz w:val="20"/>
              </w:rPr>
            </w:pPr>
            <w:r>
              <w:rPr>
                <w:sz w:val="20"/>
              </w:rPr>
              <w:t>2015</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PATRÍCIA CALEFFI</w:t>
            </w:r>
          </w:p>
        </w:tc>
        <w:tc>
          <w:tcPr>
            <w:tcW w:w="1075" w:type="dxa"/>
          </w:tcPr>
          <w:p>
            <w:pPr>
              <w:pStyle w:val="TableParagraph"/>
              <w:rPr>
                <w:b/>
                <w:sz w:val="22"/>
              </w:rPr>
            </w:pPr>
          </w:p>
          <w:p>
            <w:pPr>
              <w:pStyle w:val="TableParagraph"/>
              <w:spacing w:before="5"/>
              <w:rPr>
                <w:b/>
                <w:sz w:val="17"/>
              </w:rPr>
            </w:pPr>
          </w:p>
          <w:p>
            <w:pPr>
              <w:pStyle w:val="TableParagraph"/>
              <w:ind w:left="132" w:right="134"/>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58"/>
              <w:ind w:left="182"/>
              <w:rPr>
                <w:sz w:val="20"/>
              </w:rPr>
            </w:pPr>
            <w:r>
              <w:rPr>
                <w:sz w:val="20"/>
              </w:rPr>
              <w:t>16/4/2012 a 27/3/2016</w:t>
            </w:r>
          </w:p>
        </w:tc>
        <w:tc>
          <w:tcPr>
            <w:tcW w:w="2861" w:type="dxa"/>
          </w:tcPr>
          <w:p>
            <w:pPr>
              <w:pStyle w:val="TableParagraph"/>
              <w:ind w:left="64" w:right="63"/>
              <w:rPr>
                <w:sz w:val="20"/>
              </w:rPr>
            </w:pPr>
            <w:r>
              <w:rPr>
                <w:spacing w:val="-13"/>
                <w:sz w:val="20"/>
              </w:rPr>
              <w:t>12ªSEMANADE </w:t>
            </w:r>
            <w:r>
              <w:rPr>
                <w:spacing w:val="-19"/>
                <w:sz w:val="20"/>
              </w:rPr>
              <w:t>ADMINISTRAÇÃO </w:t>
            </w:r>
            <w:r>
              <w:rPr>
                <w:spacing w:val="-17"/>
                <w:sz w:val="20"/>
              </w:rPr>
              <w:t>ORÇAMENTÁRIA,FINANCEIRAE </w:t>
            </w:r>
            <w:r>
              <w:rPr>
                <w:spacing w:val="-16"/>
                <w:sz w:val="20"/>
              </w:rPr>
              <w:t>DECONTRATAÇÕESPÚBLICAS- </w:t>
            </w:r>
            <w:r>
              <w:rPr>
                <w:spacing w:val="-10"/>
                <w:sz w:val="20"/>
              </w:rPr>
              <w:t>REGIÃO5- </w:t>
            </w:r>
            <w:r>
              <w:rPr>
                <w:spacing w:val="-11"/>
                <w:sz w:val="20"/>
              </w:rPr>
              <w:t>SALVADOR-5A</w:t>
            </w:r>
          </w:p>
          <w:p>
            <w:pPr>
              <w:pStyle w:val="TableParagraph"/>
              <w:spacing w:line="216" w:lineRule="exact"/>
              <w:ind w:left="64"/>
              <w:rPr>
                <w:sz w:val="20"/>
              </w:rPr>
            </w:pPr>
            <w:r>
              <w:rPr>
                <w:sz w:val="20"/>
              </w:rPr>
              <w:t>09/10/2015</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PATRÍCIA CALEFFI</w:t>
            </w:r>
          </w:p>
        </w:tc>
        <w:tc>
          <w:tcPr>
            <w:tcW w:w="1075" w:type="dxa"/>
          </w:tcPr>
          <w:p>
            <w:pPr>
              <w:pStyle w:val="TableParagraph"/>
              <w:spacing w:before="108"/>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1149" w:hRule="atLeast"/>
        </w:trPr>
        <w:tc>
          <w:tcPr>
            <w:tcW w:w="854" w:type="dxa"/>
            <w:tcBorders>
              <w:left w:val="nil"/>
            </w:tcBorders>
          </w:tcPr>
          <w:p>
            <w:pPr>
              <w:pStyle w:val="TableParagraph"/>
              <w:rPr>
                <w:b/>
                <w:sz w:val="22"/>
              </w:rPr>
            </w:pPr>
          </w:p>
          <w:p>
            <w:pPr>
              <w:pStyle w:val="TableParagraph"/>
              <w:spacing w:before="5"/>
              <w:rPr>
                <w:b/>
                <w:sz w:val="17"/>
              </w:rPr>
            </w:pPr>
          </w:p>
          <w:p>
            <w:pPr>
              <w:pStyle w:val="TableParagraph"/>
              <w:ind w:left="62" w:right="44"/>
              <w:jc w:val="center"/>
              <w:rPr>
                <w:sz w:val="20"/>
              </w:rPr>
            </w:pPr>
            <w:r>
              <w:rPr>
                <w:sz w:val="20"/>
              </w:rPr>
              <w:t>2015</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PATRÍCIA CALEFFI</w:t>
            </w:r>
          </w:p>
        </w:tc>
        <w:tc>
          <w:tcPr>
            <w:tcW w:w="1075" w:type="dxa"/>
          </w:tcPr>
          <w:p>
            <w:pPr>
              <w:pStyle w:val="TableParagraph"/>
              <w:rPr>
                <w:b/>
                <w:sz w:val="22"/>
              </w:rPr>
            </w:pPr>
          </w:p>
          <w:p>
            <w:pPr>
              <w:pStyle w:val="TableParagraph"/>
              <w:spacing w:before="5"/>
              <w:rPr>
                <w:b/>
                <w:sz w:val="17"/>
              </w:rPr>
            </w:pPr>
          </w:p>
          <w:p>
            <w:pPr>
              <w:pStyle w:val="TableParagraph"/>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86"/>
              <w:rPr>
                <w:sz w:val="20"/>
              </w:rPr>
            </w:pPr>
            <w:r>
              <w:rPr>
                <w:spacing w:val="-16"/>
                <w:sz w:val="20"/>
              </w:rPr>
              <w:t>OSGRANDESPROBLEMAS </w:t>
            </w:r>
            <w:r>
              <w:rPr>
                <w:spacing w:val="-17"/>
                <w:sz w:val="20"/>
              </w:rPr>
              <w:t>ENFRENTADOSNOJULGAMENTO </w:t>
            </w:r>
            <w:r>
              <w:rPr>
                <w:spacing w:val="-15"/>
                <w:sz w:val="20"/>
              </w:rPr>
              <w:t>DASLICITAÇÕES-COMOEVITAR,</w:t>
            </w:r>
          </w:p>
          <w:p>
            <w:pPr>
              <w:pStyle w:val="TableParagraph"/>
              <w:spacing w:line="230" w:lineRule="exact"/>
              <w:ind w:left="64"/>
              <w:rPr>
                <w:sz w:val="20"/>
              </w:rPr>
            </w:pPr>
            <w:r>
              <w:rPr>
                <w:spacing w:val="-15"/>
                <w:sz w:val="20"/>
              </w:rPr>
              <w:t>COMO </w:t>
            </w:r>
            <w:r>
              <w:rPr>
                <w:spacing w:val="-19"/>
                <w:sz w:val="20"/>
              </w:rPr>
              <w:t>SOLUCIONAR </w:t>
            </w:r>
            <w:r>
              <w:rPr>
                <w:spacing w:val="-4"/>
                <w:sz w:val="20"/>
              </w:rPr>
              <w:t>EAS </w:t>
            </w:r>
            <w:r>
              <w:rPr>
                <w:spacing w:val="-16"/>
                <w:sz w:val="20"/>
              </w:rPr>
              <w:t>ORIENTAÇÕESDOTCU</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298" w:hRule="atLeast"/>
        </w:trPr>
        <w:tc>
          <w:tcPr>
            <w:tcW w:w="854" w:type="dxa"/>
            <w:tcBorders>
              <w:left w:val="nil"/>
            </w:tcBorders>
          </w:tcPr>
          <w:p>
            <w:pPr>
              <w:pStyle w:val="TableParagraph"/>
              <w:spacing w:before="28"/>
              <w:ind w:left="62" w:right="44"/>
              <w:jc w:val="center"/>
              <w:rPr>
                <w:sz w:val="20"/>
              </w:rPr>
            </w:pPr>
            <w:r>
              <w:rPr>
                <w:sz w:val="20"/>
              </w:rPr>
              <w:t>2015</w:t>
            </w:r>
          </w:p>
        </w:tc>
        <w:tc>
          <w:tcPr>
            <w:tcW w:w="4296" w:type="dxa"/>
          </w:tcPr>
          <w:p>
            <w:pPr>
              <w:pStyle w:val="TableParagraph"/>
              <w:spacing w:before="28"/>
              <w:ind w:left="64"/>
              <w:rPr>
                <w:sz w:val="20"/>
              </w:rPr>
            </w:pPr>
            <w:r>
              <w:rPr>
                <w:sz w:val="20"/>
              </w:rPr>
              <w:t>PATRÍCIA CALEFFI</w:t>
            </w:r>
          </w:p>
        </w:tc>
        <w:tc>
          <w:tcPr>
            <w:tcW w:w="1075" w:type="dxa"/>
          </w:tcPr>
          <w:p>
            <w:pPr>
              <w:pStyle w:val="TableParagraph"/>
              <w:spacing w:before="28"/>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8"/>
              <w:ind w:left="64"/>
              <w:rPr>
                <w:sz w:val="20"/>
              </w:rPr>
            </w:pPr>
            <w:r>
              <w:rPr>
                <w:sz w:val="20"/>
              </w:rPr>
              <w:t>TESOURO GERENCIAL</w:t>
            </w:r>
          </w:p>
        </w:tc>
        <w:tc>
          <w:tcPr>
            <w:tcW w:w="807" w:type="dxa"/>
          </w:tcPr>
          <w:p>
            <w:pPr>
              <w:pStyle w:val="TableParagraph"/>
              <w:rPr>
                <w:sz w:val="18"/>
              </w:rPr>
            </w:pPr>
          </w:p>
        </w:tc>
        <w:tc>
          <w:tcPr>
            <w:tcW w:w="1054" w:type="dxa"/>
          </w:tcPr>
          <w:p>
            <w:pPr>
              <w:pStyle w:val="TableParagraph"/>
              <w:spacing w:before="28"/>
              <w:ind w:right="3"/>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3</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2015</w:t>
            </w:r>
          </w:p>
        </w:tc>
        <w:tc>
          <w:tcPr>
            <w:tcW w:w="4296" w:type="dxa"/>
          </w:tcPr>
          <w:p>
            <w:pPr>
              <w:pStyle w:val="TableParagraph"/>
              <w:spacing w:before="108"/>
              <w:ind w:left="64"/>
              <w:rPr>
                <w:sz w:val="20"/>
              </w:rPr>
            </w:pPr>
            <w:r>
              <w:rPr>
                <w:sz w:val="20"/>
              </w:rPr>
              <w:t>RITA DANTAS FREITAS VIGAS</w:t>
            </w:r>
          </w:p>
        </w:tc>
        <w:tc>
          <w:tcPr>
            <w:tcW w:w="1075" w:type="dxa"/>
          </w:tcPr>
          <w:p>
            <w:pPr>
              <w:pStyle w:val="TableParagraph"/>
              <w:spacing w:before="108"/>
              <w:ind w:left="129" w:right="134"/>
              <w:jc w:val="center"/>
              <w:rPr>
                <w:sz w:val="20"/>
              </w:rPr>
            </w:pPr>
            <w:r>
              <w:rPr>
                <w:sz w:val="20"/>
              </w:rPr>
              <w:t>SEAUD</w:t>
            </w:r>
          </w:p>
        </w:tc>
        <w:tc>
          <w:tcPr>
            <w:tcW w:w="2189" w:type="dxa"/>
            <w:vMerge w:val="restart"/>
          </w:tcPr>
          <w:p>
            <w:pPr>
              <w:pStyle w:val="TableParagraph"/>
              <w:rPr>
                <w:b/>
                <w:sz w:val="22"/>
              </w:rPr>
            </w:pPr>
          </w:p>
          <w:p>
            <w:pPr>
              <w:pStyle w:val="TableParagraph"/>
              <w:spacing w:before="10"/>
              <w:rPr>
                <w:b/>
                <w:sz w:val="27"/>
              </w:rPr>
            </w:pPr>
          </w:p>
          <w:p>
            <w:pPr>
              <w:pStyle w:val="TableParagraph"/>
              <w:ind w:left="182"/>
              <w:rPr>
                <w:sz w:val="20"/>
              </w:rPr>
            </w:pPr>
            <w:r>
              <w:rPr>
                <w:sz w:val="20"/>
              </w:rPr>
              <w:t>30/5/2006 a 12/3/2017</w:t>
            </w:r>
          </w:p>
        </w:tc>
        <w:tc>
          <w:tcPr>
            <w:tcW w:w="2861" w:type="dxa"/>
          </w:tcPr>
          <w:p>
            <w:pPr>
              <w:pStyle w:val="TableParagraph"/>
              <w:spacing w:line="223" w:lineRule="exact"/>
              <w:ind w:left="64"/>
              <w:rPr>
                <w:sz w:val="20"/>
              </w:rPr>
            </w:pPr>
            <w:r>
              <w:rPr>
                <w:sz w:val="20"/>
              </w:rPr>
              <w:t>AUDITORIA BASEADA EM</w:t>
            </w:r>
          </w:p>
          <w:p>
            <w:pPr>
              <w:pStyle w:val="TableParagraph"/>
              <w:spacing w:line="217" w:lineRule="exact"/>
              <w:ind w:left="64"/>
              <w:rPr>
                <w:sz w:val="20"/>
              </w:rPr>
            </w:pPr>
            <w:r>
              <w:rPr>
                <w:sz w:val="20"/>
              </w:rPr>
              <w:t>RISCOS NO SETOR 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918" w:hRule="atLeast"/>
        </w:trPr>
        <w:tc>
          <w:tcPr>
            <w:tcW w:w="854" w:type="dxa"/>
            <w:tcBorders>
              <w:left w:val="nil"/>
            </w:tcBorders>
          </w:tcPr>
          <w:p>
            <w:pPr>
              <w:pStyle w:val="TableParagraph"/>
              <w:spacing w:before="2"/>
              <w:rPr>
                <w:b/>
                <w:sz w:val="29"/>
              </w:rPr>
            </w:pPr>
          </w:p>
          <w:p>
            <w:pPr>
              <w:pStyle w:val="TableParagraph"/>
              <w:spacing w:before="1"/>
              <w:ind w:left="62" w:right="44"/>
              <w:jc w:val="center"/>
              <w:rPr>
                <w:sz w:val="20"/>
              </w:rPr>
            </w:pPr>
            <w:r>
              <w:rPr>
                <w:sz w:val="20"/>
              </w:rPr>
              <w:t>2015</w:t>
            </w:r>
          </w:p>
        </w:tc>
        <w:tc>
          <w:tcPr>
            <w:tcW w:w="4296" w:type="dxa"/>
          </w:tcPr>
          <w:p>
            <w:pPr>
              <w:pStyle w:val="TableParagraph"/>
              <w:spacing w:before="2"/>
              <w:rPr>
                <w:b/>
                <w:sz w:val="29"/>
              </w:rPr>
            </w:pPr>
          </w:p>
          <w:p>
            <w:pPr>
              <w:pStyle w:val="TableParagraph"/>
              <w:spacing w:before="1"/>
              <w:ind w:left="64"/>
              <w:rPr>
                <w:sz w:val="20"/>
              </w:rPr>
            </w:pPr>
            <w:r>
              <w:rPr>
                <w:sz w:val="20"/>
              </w:rPr>
              <w:t>RITA DANTAS FREITAS VIGAS</w:t>
            </w:r>
          </w:p>
        </w:tc>
        <w:tc>
          <w:tcPr>
            <w:tcW w:w="1075" w:type="dxa"/>
          </w:tcPr>
          <w:p>
            <w:pPr>
              <w:pStyle w:val="TableParagraph"/>
              <w:spacing w:before="2"/>
              <w:rPr>
                <w:b/>
                <w:sz w:val="29"/>
              </w:rPr>
            </w:pPr>
          </w:p>
          <w:p>
            <w:pPr>
              <w:pStyle w:val="TableParagraph"/>
              <w:spacing w:before="1"/>
              <w:ind w:left="129"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Pr>
                <w:sz w:val="20"/>
              </w:rPr>
            </w:pPr>
            <w:r>
              <w:rPr>
                <w:spacing w:val="-10"/>
                <w:sz w:val="20"/>
              </w:rPr>
              <w:t>PLANEJAMENTO </w:t>
            </w:r>
            <w:r>
              <w:rPr>
                <w:spacing w:val="-5"/>
                <w:sz w:val="20"/>
              </w:rPr>
              <w:t>DE </w:t>
            </w:r>
            <w:r>
              <w:rPr>
                <w:spacing w:val="-10"/>
                <w:sz w:val="20"/>
              </w:rPr>
              <w:t>CONTRATAÇÕES </w:t>
            </w:r>
            <w:r>
              <w:rPr>
                <w:spacing w:val="-6"/>
                <w:sz w:val="20"/>
              </w:rPr>
              <w:t>DE </w:t>
            </w:r>
            <w:r>
              <w:rPr>
                <w:spacing w:val="-5"/>
                <w:sz w:val="20"/>
              </w:rPr>
              <w:t>TI NO </w:t>
            </w:r>
            <w:r>
              <w:rPr>
                <w:spacing w:val="-9"/>
                <w:sz w:val="20"/>
              </w:rPr>
              <w:t>JUDICIÁRIO </w:t>
            </w:r>
            <w:r>
              <w:rPr>
                <w:sz w:val="20"/>
              </w:rPr>
              <w:t>- </w:t>
            </w:r>
            <w:r>
              <w:rPr>
                <w:spacing w:val="-10"/>
                <w:sz w:val="20"/>
              </w:rPr>
              <w:t>RESOLUÇÃO</w:t>
            </w:r>
          </w:p>
          <w:p>
            <w:pPr>
              <w:pStyle w:val="TableParagraph"/>
              <w:spacing w:line="216" w:lineRule="exact"/>
              <w:ind w:left="64"/>
              <w:rPr>
                <w:sz w:val="20"/>
              </w:rPr>
            </w:pPr>
            <w:r>
              <w:rPr>
                <w:sz w:val="20"/>
              </w:rPr>
              <w:t>182/2013</w:t>
            </w:r>
          </w:p>
        </w:tc>
        <w:tc>
          <w:tcPr>
            <w:tcW w:w="807" w:type="dxa"/>
          </w:tcPr>
          <w:p>
            <w:pPr>
              <w:pStyle w:val="TableParagraph"/>
              <w:rPr>
                <w:sz w:val="18"/>
              </w:rPr>
            </w:pPr>
          </w:p>
        </w:tc>
        <w:tc>
          <w:tcPr>
            <w:tcW w:w="1054" w:type="dxa"/>
          </w:tcPr>
          <w:p>
            <w:pPr>
              <w:pStyle w:val="TableParagraph"/>
              <w:spacing w:before="2"/>
              <w:rPr>
                <w:b/>
                <w:sz w:val="29"/>
              </w:rPr>
            </w:pPr>
          </w:p>
          <w:p>
            <w:pPr>
              <w:pStyle w:val="TableParagraph"/>
              <w:spacing w:before="1"/>
              <w:ind w:right="3"/>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2</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1</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ANA REJANE CATUNDA DE CARVALHO</w:t>
            </w:r>
          </w:p>
        </w:tc>
        <w:tc>
          <w:tcPr>
            <w:tcW w:w="1075" w:type="dxa"/>
          </w:tcPr>
          <w:p>
            <w:pPr>
              <w:pStyle w:val="TableParagraph"/>
              <w:rPr>
                <w:b/>
                <w:sz w:val="22"/>
              </w:rPr>
            </w:pPr>
          </w:p>
          <w:p>
            <w:pPr>
              <w:pStyle w:val="TableParagraph"/>
              <w:spacing w:before="5"/>
              <w:rPr>
                <w:b/>
                <w:sz w:val="17"/>
              </w:rPr>
            </w:pPr>
          </w:p>
          <w:p>
            <w:pPr>
              <w:pStyle w:val="TableParagraph"/>
              <w:ind w:right="206"/>
              <w:jc w:val="right"/>
              <w:rPr>
                <w:sz w:val="20"/>
              </w:rPr>
            </w:pPr>
            <w:r>
              <w:rPr>
                <w:sz w:val="20"/>
              </w:rPr>
              <w:t>COGES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8"/>
              <w:rPr>
                <w:b/>
                <w:sz w:val="20"/>
              </w:rPr>
            </w:pPr>
          </w:p>
          <w:p>
            <w:pPr>
              <w:pStyle w:val="TableParagraph"/>
              <w:ind w:left="232"/>
              <w:rPr>
                <w:sz w:val="20"/>
              </w:rPr>
            </w:pPr>
            <w:r>
              <w:rPr>
                <w:sz w:val="20"/>
              </w:rPr>
              <w:t>5/7/2002 a 13/9/2017</w:t>
            </w:r>
          </w:p>
        </w:tc>
        <w:tc>
          <w:tcPr>
            <w:tcW w:w="2861" w:type="dxa"/>
          </w:tcPr>
          <w:p>
            <w:pPr>
              <w:pStyle w:val="TableParagraph"/>
              <w:ind w:left="64" w:right="86"/>
              <w:rPr>
                <w:sz w:val="20"/>
              </w:rPr>
            </w:pPr>
            <w:r>
              <w:rPr>
                <w:spacing w:val="-16"/>
                <w:sz w:val="20"/>
              </w:rPr>
              <w:t>APOSENTADORIASEPENSÕESNO SERVIÇOPÚBLICO-PRINCIPAIS </w:t>
            </w:r>
            <w:r>
              <w:rPr>
                <w:spacing w:val="-14"/>
                <w:sz w:val="20"/>
              </w:rPr>
              <w:t>INOVAÇÕES-ACORDÃOTCUN. </w:t>
            </w:r>
            <w:r>
              <w:rPr>
                <w:spacing w:val="-18"/>
                <w:sz w:val="20"/>
              </w:rPr>
              <w:t>1.176/2015 </w:t>
            </w:r>
            <w:r>
              <w:rPr>
                <w:spacing w:val="-16"/>
                <w:sz w:val="20"/>
              </w:rPr>
              <w:t>-PLENÁRIO </w:t>
            </w:r>
            <w:r>
              <w:rPr>
                <w:spacing w:val="-7"/>
                <w:sz w:val="20"/>
              </w:rPr>
              <w:t>ELEIN.</w:t>
            </w:r>
          </w:p>
          <w:p>
            <w:pPr>
              <w:pStyle w:val="TableParagraph"/>
              <w:spacing w:line="215" w:lineRule="exact"/>
              <w:ind w:left="64"/>
              <w:rPr>
                <w:sz w:val="20"/>
              </w:rPr>
            </w:pPr>
            <w:r>
              <w:rPr>
                <w:sz w:val="20"/>
              </w:rPr>
              <w:t>13.135/2015</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ANA REJANE CATUNDA DE CARVALHO</w:t>
            </w:r>
          </w:p>
        </w:tc>
        <w:tc>
          <w:tcPr>
            <w:tcW w:w="1075" w:type="dxa"/>
          </w:tcPr>
          <w:p>
            <w:pPr>
              <w:pStyle w:val="TableParagraph"/>
              <w:spacing w:before="108"/>
              <w:ind w:right="206"/>
              <w:jc w:val="right"/>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pacing w:val="-16"/>
                <w:sz w:val="20"/>
              </w:rPr>
              <w:t>AUDITORIATEORIAEPRÁTICA</w:t>
            </w:r>
          </w:p>
          <w:p>
            <w:pPr>
              <w:pStyle w:val="TableParagraph"/>
              <w:spacing w:line="216"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40" w:type="dxa"/>
            <w:tcBorders>
              <w:left w:val="nil"/>
            </w:tcBorders>
          </w:tcPr>
          <w:p>
            <w:pPr>
              <w:pStyle w:val="TableParagraph"/>
              <w:spacing w:before="29"/>
              <w:ind w:left="48" w:right="44"/>
              <w:jc w:val="center"/>
              <w:rPr>
                <w:sz w:val="20"/>
              </w:rPr>
            </w:pPr>
            <w:r>
              <w:rPr>
                <w:sz w:val="20"/>
              </w:rPr>
              <w:t>2016</w:t>
            </w:r>
          </w:p>
        </w:tc>
        <w:tc>
          <w:tcPr>
            <w:tcW w:w="4296" w:type="dxa"/>
          </w:tcPr>
          <w:p>
            <w:pPr>
              <w:pStyle w:val="TableParagraph"/>
              <w:spacing w:before="29"/>
              <w:ind w:left="64"/>
              <w:rPr>
                <w:sz w:val="20"/>
              </w:rPr>
            </w:pPr>
            <w:r>
              <w:rPr>
                <w:sz w:val="20"/>
              </w:rPr>
              <w:t>ANA REJANE CATUNDA DE CARVALHO</w:t>
            </w:r>
          </w:p>
        </w:tc>
        <w:tc>
          <w:tcPr>
            <w:tcW w:w="1075" w:type="dxa"/>
          </w:tcPr>
          <w:p>
            <w:pPr>
              <w:pStyle w:val="TableParagraph"/>
              <w:spacing w:before="29"/>
              <w:ind w:right="206"/>
              <w:jc w:val="right"/>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z w:val="20"/>
              </w:rPr>
              <w:t>COSO ICIF 2013</w:t>
            </w:r>
          </w:p>
        </w:tc>
        <w:tc>
          <w:tcPr>
            <w:tcW w:w="807" w:type="dxa"/>
          </w:tcPr>
          <w:p>
            <w:pPr>
              <w:pStyle w:val="TableParagraph"/>
              <w:spacing w:before="29"/>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1151"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ANA REJANE CATUNDA DE CARVALHO</w:t>
            </w:r>
          </w:p>
        </w:tc>
        <w:tc>
          <w:tcPr>
            <w:tcW w:w="1075" w:type="dxa"/>
          </w:tcPr>
          <w:p>
            <w:pPr>
              <w:pStyle w:val="TableParagraph"/>
              <w:rPr>
                <w:b/>
                <w:sz w:val="22"/>
              </w:rPr>
            </w:pPr>
          </w:p>
          <w:p>
            <w:pPr>
              <w:pStyle w:val="TableParagraph"/>
              <w:spacing w:before="5"/>
              <w:rPr>
                <w:b/>
                <w:sz w:val="17"/>
              </w:rPr>
            </w:pPr>
          </w:p>
          <w:p>
            <w:pPr>
              <w:pStyle w:val="TableParagraph"/>
              <w:ind w:right="206"/>
              <w:jc w:val="right"/>
              <w:rPr>
                <w:sz w:val="20"/>
              </w:rPr>
            </w:pPr>
            <w:r>
              <w:rPr>
                <w:sz w:val="20"/>
              </w:rPr>
              <w:t>COGES</w:t>
            </w:r>
          </w:p>
        </w:tc>
        <w:tc>
          <w:tcPr>
            <w:tcW w:w="2189" w:type="dxa"/>
            <w:vMerge/>
            <w:tcBorders>
              <w:top w:val="nil"/>
            </w:tcBorders>
          </w:tcPr>
          <w:p>
            <w:pPr>
              <w:rPr>
                <w:sz w:val="2"/>
                <w:szCs w:val="2"/>
              </w:rPr>
            </w:pPr>
          </w:p>
        </w:tc>
        <w:tc>
          <w:tcPr>
            <w:tcW w:w="2861" w:type="dxa"/>
          </w:tcPr>
          <w:p>
            <w:pPr>
              <w:pStyle w:val="TableParagraph"/>
              <w:ind w:left="64"/>
              <w:rPr>
                <w:sz w:val="20"/>
              </w:rPr>
            </w:pPr>
            <w:r>
              <w:rPr>
                <w:spacing w:val="-19"/>
                <w:sz w:val="20"/>
              </w:rPr>
              <w:t>LEGISLAÇÃO </w:t>
            </w:r>
            <w:r>
              <w:rPr>
                <w:spacing w:val="-13"/>
                <w:sz w:val="20"/>
              </w:rPr>
              <w:t>DEPESSOAL- </w:t>
            </w:r>
            <w:r>
              <w:rPr>
                <w:spacing w:val="-14"/>
                <w:sz w:val="20"/>
              </w:rPr>
              <w:t>ATUALIZAÇÃODORJU(LEINº </w:t>
            </w:r>
            <w:r>
              <w:rPr>
                <w:spacing w:val="-15"/>
                <w:sz w:val="20"/>
              </w:rPr>
              <w:t>8.112/90E LEINº13.135,DE17/06/2015) </w:t>
            </w:r>
            <w:r>
              <w:rPr>
                <w:spacing w:val="-16"/>
                <w:sz w:val="20"/>
              </w:rPr>
              <w:t>EAVERBAÇÃO </w:t>
            </w:r>
            <w:r>
              <w:rPr>
                <w:spacing w:val="-12"/>
                <w:sz w:val="20"/>
              </w:rPr>
              <w:t>DETEMPODE</w:t>
            </w:r>
          </w:p>
          <w:p>
            <w:pPr>
              <w:pStyle w:val="TableParagraph"/>
              <w:spacing w:line="216" w:lineRule="exact"/>
              <w:ind w:left="64"/>
              <w:rPr>
                <w:sz w:val="20"/>
              </w:rPr>
            </w:pPr>
            <w:r>
              <w:rPr>
                <w:sz w:val="20"/>
              </w:rPr>
              <w:t>SERVIÇO/CONTRIBUIÇÃO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ANA REJANE CATUNDA DE CARVALHO</w:t>
            </w:r>
          </w:p>
        </w:tc>
        <w:tc>
          <w:tcPr>
            <w:tcW w:w="1075" w:type="dxa"/>
          </w:tcPr>
          <w:p>
            <w:pPr>
              <w:pStyle w:val="TableParagraph"/>
              <w:spacing w:before="5"/>
              <w:rPr>
                <w:b/>
                <w:sz w:val="19"/>
              </w:rPr>
            </w:pPr>
          </w:p>
          <w:p>
            <w:pPr>
              <w:pStyle w:val="TableParagraph"/>
              <w:ind w:right="206"/>
              <w:jc w:val="right"/>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PROGRAMADE</w:t>
            </w:r>
          </w:p>
          <w:p>
            <w:pPr>
              <w:pStyle w:val="TableParagraph"/>
              <w:spacing w:line="228" w:lineRule="exact" w:before="4"/>
              <w:ind w:left="64" w:right="108"/>
              <w:rPr>
                <w:sz w:val="20"/>
              </w:rPr>
            </w:pPr>
            <w:r>
              <w:rPr>
                <w:spacing w:val="-17"/>
                <w:sz w:val="20"/>
              </w:rPr>
              <w:t>DESENVOLVIMENTODELÍDERES </w:t>
            </w:r>
            <w:r>
              <w:rPr>
                <w:spacing w:val="-15"/>
                <w:sz w:val="20"/>
              </w:rPr>
              <w:t>2016 </w:t>
            </w:r>
            <w:r>
              <w:rPr>
                <w:spacing w:val="-7"/>
                <w:sz w:val="20"/>
              </w:rPr>
              <w:t>-T2-07,08E21/07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10"/>
              <w:jc w:val="center"/>
              <w:rPr>
                <w:sz w:val="20"/>
              </w:rPr>
            </w:pPr>
            <w:r>
              <w:rPr>
                <w:w w:val="99"/>
                <w:sz w:val="20"/>
              </w:rPr>
              <w:t>X</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ANA REJANE CATUNDA DE CARVALHO</w:t>
            </w:r>
          </w:p>
        </w:tc>
        <w:tc>
          <w:tcPr>
            <w:tcW w:w="1075" w:type="dxa"/>
          </w:tcPr>
          <w:p>
            <w:pPr>
              <w:pStyle w:val="TableParagraph"/>
              <w:spacing w:before="108"/>
              <w:ind w:right="206"/>
              <w:jc w:val="right"/>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RESILIÊNCIA: A ARTE DE</w:t>
            </w:r>
          </w:p>
          <w:p>
            <w:pPr>
              <w:pStyle w:val="TableParagraph"/>
              <w:spacing w:line="217" w:lineRule="exact"/>
              <w:ind w:left="64"/>
              <w:rPr>
                <w:sz w:val="20"/>
              </w:rPr>
            </w:pPr>
            <w:r>
              <w:rPr>
                <w:sz w:val="20"/>
              </w:rPr>
              <w:t>SER FLEXÍVEL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2</w:t>
            </w:r>
          </w:p>
        </w:tc>
        <w:tc>
          <w:tcPr>
            <w:tcW w:w="1054" w:type="dxa"/>
            <w:shd w:val="clear" w:color="auto" w:fill="EDEBE1"/>
          </w:tcPr>
          <w:p>
            <w:pPr>
              <w:pStyle w:val="TableParagraph"/>
              <w:spacing w:before="41"/>
              <w:ind w:right="3"/>
              <w:jc w:val="center"/>
              <w:rPr>
                <w:b/>
                <w:sz w:val="20"/>
              </w:rPr>
            </w:pPr>
            <w:r>
              <w:rPr>
                <w:b/>
                <w:w w:val="99"/>
                <w:sz w:val="20"/>
              </w:rPr>
              <w:t>2</w:t>
            </w:r>
          </w:p>
        </w:tc>
        <w:tc>
          <w:tcPr>
            <w:tcW w:w="740" w:type="dxa"/>
            <w:tcBorders>
              <w:right w:val="nil"/>
            </w:tcBorders>
            <w:shd w:val="clear" w:color="auto" w:fill="EDEBE1"/>
          </w:tcPr>
          <w:p>
            <w:pPr>
              <w:pStyle w:val="TableParagraph"/>
              <w:spacing w:before="41"/>
              <w:ind w:right="12"/>
              <w:jc w:val="center"/>
              <w:rPr>
                <w:b/>
                <w:sz w:val="20"/>
              </w:rPr>
            </w:pPr>
            <w:r>
              <w:rPr>
                <w:b/>
                <w:w w:val="99"/>
                <w:sz w:val="20"/>
              </w:rPr>
              <w:t>2</w:t>
            </w: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ÂNGELA ROBERTA ESQUERDO GONZAGA</w:t>
            </w:r>
          </w:p>
        </w:tc>
        <w:tc>
          <w:tcPr>
            <w:tcW w:w="1075" w:type="dxa"/>
          </w:tcPr>
          <w:p>
            <w:pPr>
              <w:pStyle w:val="TableParagraph"/>
              <w:spacing w:before="108"/>
              <w:ind w:right="244"/>
              <w:jc w:val="right"/>
              <w:rPr>
                <w:sz w:val="20"/>
              </w:rPr>
            </w:pPr>
            <w:r>
              <w:rPr>
                <w:w w:val="95"/>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spacing w:before="158"/>
              <w:ind w:left="64"/>
              <w:rPr>
                <w:sz w:val="20"/>
              </w:rPr>
            </w:pPr>
            <w:r>
              <w:rPr>
                <w:sz w:val="20"/>
              </w:rPr>
              <w:t>31/3/2016 até o momento</w:t>
            </w:r>
          </w:p>
        </w:tc>
        <w:tc>
          <w:tcPr>
            <w:tcW w:w="2861" w:type="dxa"/>
          </w:tcPr>
          <w:p>
            <w:pPr>
              <w:pStyle w:val="TableParagraph"/>
              <w:spacing w:line="223" w:lineRule="exact"/>
              <w:ind w:left="64"/>
              <w:rPr>
                <w:sz w:val="20"/>
              </w:rPr>
            </w:pPr>
            <w:r>
              <w:rPr>
                <w:spacing w:val="-16"/>
                <w:sz w:val="20"/>
              </w:rPr>
              <w:t>AUDITORIATEORIAEPRÁTICA</w:t>
            </w:r>
          </w:p>
          <w:p>
            <w:pPr>
              <w:pStyle w:val="TableParagraph"/>
              <w:spacing w:line="215"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1609" w:hRule="atLeast"/>
        </w:trPr>
        <w:tc>
          <w:tcPr>
            <w:tcW w:w="840" w:type="dxa"/>
            <w:tcBorders>
              <w:left w:val="nil"/>
            </w:tcBorders>
          </w:tcPr>
          <w:p>
            <w:pPr>
              <w:pStyle w:val="TableParagraph"/>
              <w:rPr>
                <w:b/>
                <w:sz w:val="22"/>
              </w:rPr>
            </w:pPr>
          </w:p>
          <w:p>
            <w:pPr>
              <w:pStyle w:val="TableParagraph"/>
              <w:rPr>
                <w:b/>
                <w:sz w:val="22"/>
              </w:rPr>
            </w:pPr>
          </w:p>
          <w:p>
            <w:pPr>
              <w:pStyle w:val="TableParagraph"/>
              <w:spacing w:before="178"/>
              <w:ind w:left="48" w:right="44"/>
              <w:jc w:val="center"/>
              <w:rPr>
                <w:sz w:val="20"/>
              </w:rPr>
            </w:pPr>
            <w:r>
              <w:rPr>
                <w:sz w:val="20"/>
              </w:rPr>
              <w:t>2016</w:t>
            </w:r>
          </w:p>
        </w:tc>
        <w:tc>
          <w:tcPr>
            <w:tcW w:w="4296" w:type="dxa"/>
          </w:tcPr>
          <w:p>
            <w:pPr>
              <w:pStyle w:val="TableParagraph"/>
              <w:rPr>
                <w:b/>
                <w:sz w:val="22"/>
              </w:rPr>
            </w:pPr>
          </w:p>
          <w:p>
            <w:pPr>
              <w:pStyle w:val="TableParagraph"/>
              <w:rPr>
                <w:b/>
                <w:sz w:val="22"/>
              </w:rPr>
            </w:pPr>
          </w:p>
          <w:p>
            <w:pPr>
              <w:pStyle w:val="TableParagraph"/>
              <w:spacing w:before="178"/>
              <w:ind w:left="64"/>
              <w:rPr>
                <w:sz w:val="20"/>
              </w:rPr>
            </w:pPr>
            <w:r>
              <w:rPr>
                <w:sz w:val="20"/>
              </w:rPr>
              <w:t>ÂNGELA ROBERTA ESQUERDO GONZAGA</w:t>
            </w:r>
          </w:p>
        </w:tc>
        <w:tc>
          <w:tcPr>
            <w:tcW w:w="1075" w:type="dxa"/>
          </w:tcPr>
          <w:p>
            <w:pPr>
              <w:pStyle w:val="TableParagraph"/>
              <w:rPr>
                <w:b/>
                <w:sz w:val="22"/>
              </w:rPr>
            </w:pPr>
          </w:p>
          <w:p>
            <w:pPr>
              <w:pStyle w:val="TableParagraph"/>
              <w:rPr>
                <w:b/>
                <w:sz w:val="22"/>
              </w:rPr>
            </w:pPr>
          </w:p>
          <w:p>
            <w:pPr>
              <w:pStyle w:val="TableParagraph"/>
              <w:spacing w:before="178"/>
              <w:ind w:right="244"/>
              <w:jc w:val="right"/>
              <w:rPr>
                <w:sz w:val="20"/>
              </w:rPr>
            </w:pPr>
            <w:r>
              <w:rPr>
                <w:w w:val="95"/>
                <w:sz w:val="20"/>
              </w:rPr>
              <w:t>SEAGES</w:t>
            </w:r>
          </w:p>
        </w:tc>
        <w:tc>
          <w:tcPr>
            <w:tcW w:w="2189" w:type="dxa"/>
            <w:vMerge/>
            <w:tcBorders>
              <w:top w:val="nil"/>
            </w:tcBorders>
          </w:tcPr>
          <w:p>
            <w:pPr>
              <w:rPr>
                <w:sz w:val="2"/>
                <w:szCs w:val="2"/>
              </w:rPr>
            </w:pPr>
          </w:p>
        </w:tc>
        <w:tc>
          <w:tcPr>
            <w:tcW w:w="2861" w:type="dxa"/>
          </w:tcPr>
          <w:p>
            <w:pPr>
              <w:pStyle w:val="TableParagraph"/>
              <w:ind w:left="64"/>
              <w:rPr>
                <w:sz w:val="20"/>
              </w:rPr>
            </w:pPr>
            <w:r>
              <w:rPr>
                <w:spacing w:val="-19"/>
                <w:sz w:val="20"/>
              </w:rPr>
              <w:t>CONTRATAÇÃO </w:t>
            </w:r>
            <w:r>
              <w:rPr>
                <w:spacing w:val="-14"/>
                <w:sz w:val="20"/>
              </w:rPr>
              <w:t>PÚBLICA- </w:t>
            </w:r>
            <w:r>
              <w:rPr>
                <w:spacing w:val="-15"/>
                <w:sz w:val="20"/>
              </w:rPr>
              <w:t>TEMASPOLÊMICOSE </w:t>
            </w:r>
            <w:r>
              <w:rPr>
                <w:spacing w:val="-17"/>
                <w:sz w:val="20"/>
              </w:rPr>
              <w:t>FUNDAMENTAISPARAQUEM </w:t>
            </w:r>
            <w:r>
              <w:rPr>
                <w:spacing w:val="-14"/>
                <w:sz w:val="20"/>
              </w:rPr>
              <w:t>ATUAEMLICITAÇÕESE </w:t>
            </w:r>
            <w:r>
              <w:rPr>
                <w:spacing w:val="-16"/>
                <w:sz w:val="20"/>
              </w:rPr>
              <w:t>CONTRATOSDE </w:t>
            </w:r>
            <w:r>
              <w:rPr>
                <w:spacing w:val="-13"/>
                <w:sz w:val="20"/>
              </w:rPr>
              <w:t>ACORDOCOMOS </w:t>
            </w:r>
            <w:r>
              <w:rPr>
                <w:spacing w:val="-15"/>
                <w:sz w:val="20"/>
              </w:rPr>
              <w:t>ENTENDIMENTOSDOTCUE</w:t>
            </w:r>
          </w:p>
          <w:p>
            <w:pPr>
              <w:pStyle w:val="TableParagraph"/>
              <w:spacing w:line="215" w:lineRule="exact"/>
              <w:ind w:left="64"/>
              <w:rPr>
                <w:sz w:val="20"/>
              </w:rPr>
            </w:pPr>
            <w:r>
              <w:rPr>
                <w:sz w:val="20"/>
              </w:rPr>
              <w:t>TRIBUNAISSUPERIORES</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8"/>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ÂNGELA ROBERTA ESQUERDO GONZAGA</w:t>
            </w:r>
          </w:p>
        </w:tc>
        <w:tc>
          <w:tcPr>
            <w:tcW w:w="1075" w:type="dxa"/>
          </w:tcPr>
          <w:p>
            <w:pPr>
              <w:pStyle w:val="TableParagraph"/>
              <w:rPr>
                <w:b/>
                <w:sz w:val="22"/>
              </w:rPr>
            </w:pPr>
          </w:p>
          <w:p>
            <w:pPr>
              <w:pStyle w:val="TableParagraph"/>
              <w:spacing w:before="5"/>
              <w:rPr>
                <w:b/>
                <w:sz w:val="17"/>
              </w:rPr>
            </w:pPr>
          </w:p>
          <w:p>
            <w:pPr>
              <w:pStyle w:val="TableParagraph"/>
              <w:ind w:left="64"/>
              <w:rPr>
                <w:sz w:val="20"/>
              </w:rPr>
            </w:pPr>
            <w:r>
              <w:rPr>
                <w:sz w:val="20"/>
              </w:rPr>
              <w:t>SEAGES</w:t>
            </w:r>
          </w:p>
        </w:tc>
        <w:tc>
          <w:tcPr>
            <w:tcW w:w="2189" w:type="dxa"/>
            <w:vMerge w:val="restart"/>
            <w:tcBorders>
              <w:top w:val="nil"/>
            </w:tcBorders>
          </w:tcPr>
          <w:p>
            <w:pPr>
              <w:pStyle w:val="TableParagraph"/>
              <w:rPr>
                <w:sz w:val="18"/>
              </w:rPr>
            </w:pPr>
          </w:p>
        </w:tc>
        <w:tc>
          <w:tcPr>
            <w:tcW w:w="2861" w:type="dxa"/>
          </w:tcPr>
          <w:p>
            <w:pPr>
              <w:pStyle w:val="TableParagraph"/>
              <w:ind w:left="64" w:right="55"/>
              <w:rPr>
                <w:sz w:val="20"/>
              </w:rPr>
            </w:pPr>
            <w:r>
              <w:rPr>
                <w:spacing w:val="-14"/>
                <w:sz w:val="20"/>
              </w:rPr>
              <w:t>TEMASATUAISEAPLICADOSDA </w:t>
            </w:r>
            <w:r>
              <w:rPr>
                <w:spacing w:val="-16"/>
                <w:sz w:val="20"/>
              </w:rPr>
              <w:t>TERCEIRIZAÇÃODESERVIÇOSNA </w:t>
            </w:r>
            <w:r>
              <w:rPr>
                <w:spacing w:val="-19"/>
                <w:sz w:val="20"/>
              </w:rPr>
              <w:t>ADMINISTRAÇÃO </w:t>
            </w:r>
            <w:r>
              <w:rPr>
                <w:spacing w:val="-14"/>
                <w:sz w:val="20"/>
              </w:rPr>
              <w:t>PÚBLICA- </w:t>
            </w:r>
            <w:r>
              <w:rPr>
                <w:spacing w:val="-19"/>
                <w:sz w:val="20"/>
              </w:rPr>
              <w:t>PLANEJAMENTO,JULGAMENTO </w:t>
            </w:r>
            <w:r>
              <w:rPr>
                <w:sz w:val="20"/>
              </w:rPr>
              <w:t>E</w:t>
            </w:r>
          </w:p>
          <w:p>
            <w:pPr>
              <w:pStyle w:val="TableParagraph"/>
              <w:spacing w:line="215" w:lineRule="exact"/>
              <w:ind w:left="64"/>
              <w:rPr>
                <w:sz w:val="20"/>
              </w:rPr>
            </w:pPr>
            <w:r>
              <w:rPr>
                <w:sz w:val="20"/>
              </w:rPr>
              <w:t>EXECUÇÃODOCONTRATO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ÂNGELA ROBERTA ESQUERDO GONZAGA</w:t>
            </w:r>
          </w:p>
        </w:tc>
        <w:tc>
          <w:tcPr>
            <w:tcW w:w="1075" w:type="dxa"/>
          </w:tcPr>
          <w:p>
            <w:pPr>
              <w:pStyle w:val="TableParagraph"/>
              <w:spacing w:before="108"/>
              <w:ind w:left="64"/>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TREINAMENTO DE GESTÃO</w:t>
            </w:r>
          </w:p>
          <w:p>
            <w:pPr>
              <w:pStyle w:val="TableParagraph"/>
              <w:spacing w:line="216" w:lineRule="exact"/>
              <w:ind w:left="64"/>
              <w:rPr>
                <w:sz w:val="20"/>
              </w:rPr>
            </w:pPr>
            <w:r>
              <w:rPr>
                <w:sz w:val="20"/>
              </w:rPr>
              <w:t>DE RISCOS (TURMA 1)</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3</w:t>
            </w:r>
          </w:p>
        </w:tc>
        <w:tc>
          <w:tcPr>
            <w:tcW w:w="740" w:type="dxa"/>
            <w:tcBorders>
              <w:right w:val="nil"/>
            </w:tcBorders>
            <w:shd w:val="clear" w:color="auto" w:fill="EDEBE1"/>
          </w:tcPr>
          <w:p>
            <w:pPr>
              <w:pStyle w:val="TableParagraph"/>
              <w:spacing w:before="41"/>
              <w:ind w:right="12"/>
              <w:jc w:val="center"/>
              <w:rPr>
                <w:b/>
                <w:sz w:val="20"/>
              </w:rPr>
            </w:pPr>
            <w:r>
              <w:rPr>
                <w:b/>
                <w:w w:val="99"/>
                <w:sz w:val="20"/>
              </w:rPr>
              <w:t>0</w:t>
            </w: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CAMILLE PEDREIRA BASTOS</w:t>
            </w:r>
          </w:p>
        </w:tc>
        <w:tc>
          <w:tcPr>
            <w:tcW w:w="1075" w:type="dxa"/>
          </w:tcPr>
          <w:p>
            <w:pPr>
              <w:pStyle w:val="TableParagraph"/>
              <w:spacing w:before="108"/>
              <w:ind w:left="225"/>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spacing w:before="7"/>
              <w:rPr>
                <w:b/>
                <w:sz w:val="19"/>
              </w:rPr>
            </w:pPr>
          </w:p>
          <w:p>
            <w:pPr>
              <w:pStyle w:val="TableParagraph"/>
              <w:spacing w:before="1"/>
              <w:ind w:left="64"/>
              <w:rPr>
                <w:sz w:val="20"/>
              </w:rPr>
            </w:pPr>
            <w:r>
              <w:rPr>
                <w:sz w:val="20"/>
              </w:rPr>
              <w:t>11/7/2016 até o momento</w:t>
            </w:r>
          </w:p>
        </w:tc>
        <w:tc>
          <w:tcPr>
            <w:tcW w:w="2861" w:type="dxa"/>
          </w:tcPr>
          <w:p>
            <w:pPr>
              <w:pStyle w:val="TableParagraph"/>
              <w:spacing w:line="223" w:lineRule="exact"/>
              <w:ind w:left="64"/>
              <w:rPr>
                <w:sz w:val="20"/>
              </w:rPr>
            </w:pPr>
            <w:r>
              <w:rPr>
                <w:sz w:val="20"/>
              </w:rPr>
              <w:t>EAD - CONCORDÂNCIA E</w:t>
            </w:r>
          </w:p>
          <w:p>
            <w:pPr>
              <w:pStyle w:val="TableParagraph"/>
              <w:spacing w:line="215" w:lineRule="exact"/>
              <w:ind w:left="64"/>
              <w:rPr>
                <w:sz w:val="20"/>
              </w:rPr>
            </w:pPr>
            <w:r>
              <w:rPr>
                <w:sz w:val="20"/>
              </w:rPr>
              <w:t>REGÊNCIA VERBAL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460" w:hRule="atLeast"/>
        </w:trPr>
        <w:tc>
          <w:tcPr>
            <w:tcW w:w="840" w:type="dxa"/>
            <w:tcBorders>
              <w:left w:val="nil"/>
            </w:tcBorders>
          </w:tcPr>
          <w:p>
            <w:pPr>
              <w:pStyle w:val="TableParagraph"/>
              <w:spacing w:before="110"/>
              <w:ind w:left="48" w:right="44"/>
              <w:jc w:val="center"/>
              <w:rPr>
                <w:sz w:val="20"/>
              </w:rPr>
            </w:pPr>
            <w:r>
              <w:rPr>
                <w:sz w:val="20"/>
              </w:rPr>
              <w:t>2016</w:t>
            </w:r>
          </w:p>
        </w:tc>
        <w:tc>
          <w:tcPr>
            <w:tcW w:w="4296" w:type="dxa"/>
          </w:tcPr>
          <w:p>
            <w:pPr>
              <w:pStyle w:val="TableParagraph"/>
              <w:spacing w:before="110"/>
              <w:ind w:left="64"/>
              <w:rPr>
                <w:sz w:val="20"/>
              </w:rPr>
            </w:pPr>
            <w:r>
              <w:rPr>
                <w:sz w:val="20"/>
              </w:rPr>
              <w:t>CAMILLE PEDREIRA BASTOS</w:t>
            </w:r>
          </w:p>
        </w:tc>
        <w:tc>
          <w:tcPr>
            <w:tcW w:w="1075" w:type="dxa"/>
          </w:tcPr>
          <w:p>
            <w:pPr>
              <w:pStyle w:val="TableParagraph"/>
              <w:spacing w:before="110"/>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EAD -GERENCIAMENTODO</w:t>
            </w:r>
          </w:p>
          <w:p>
            <w:pPr>
              <w:pStyle w:val="TableParagraph"/>
              <w:spacing w:line="216" w:lineRule="exact"/>
              <w:ind w:left="64"/>
              <w:rPr>
                <w:sz w:val="20"/>
              </w:rPr>
            </w:pPr>
            <w:r>
              <w:rPr>
                <w:spacing w:val="-19"/>
                <w:sz w:val="20"/>
              </w:rPr>
              <w:t>TEMPO(AUTOINSTRUCIONAL)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10"/>
              <w:ind w:right="10"/>
              <w:jc w:val="center"/>
              <w:rPr>
                <w:sz w:val="20"/>
              </w:rPr>
            </w:pPr>
            <w:r>
              <w:rPr>
                <w:w w:val="99"/>
                <w:sz w:val="20"/>
              </w:rPr>
              <w:t>X</w:t>
            </w:r>
          </w:p>
        </w:tc>
      </w:tr>
      <w:tr>
        <w:trPr>
          <w:trHeight w:val="299" w:hRule="atLeast"/>
        </w:trPr>
        <w:tc>
          <w:tcPr>
            <w:tcW w:w="840" w:type="dxa"/>
            <w:tcBorders>
              <w:left w:val="nil"/>
            </w:tcBorders>
          </w:tcPr>
          <w:p>
            <w:pPr>
              <w:pStyle w:val="TableParagraph"/>
              <w:spacing w:before="29"/>
              <w:ind w:left="48" w:right="44"/>
              <w:jc w:val="center"/>
              <w:rPr>
                <w:sz w:val="20"/>
              </w:rPr>
            </w:pPr>
            <w:r>
              <w:rPr>
                <w:sz w:val="20"/>
              </w:rPr>
              <w:t>2016</w:t>
            </w:r>
          </w:p>
        </w:tc>
        <w:tc>
          <w:tcPr>
            <w:tcW w:w="4296" w:type="dxa"/>
          </w:tcPr>
          <w:p>
            <w:pPr>
              <w:pStyle w:val="TableParagraph"/>
              <w:spacing w:before="29"/>
              <w:ind w:left="64"/>
              <w:rPr>
                <w:sz w:val="20"/>
              </w:rPr>
            </w:pPr>
            <w:r>
              <w:rPr>
                <w:sz w:val="20"/>
              </w:rPr>
              <w:t>CAMILLE PEDREIRA BASTOS</w:t>
            </w:r>
          </w:p>
        </w:tc>
        <w:tc>
          <w:tcPr>
            <w:tcW w:w="1075" w:type="dxa"/>
          </w:tcPr>
          <w:p>
            <w:pPr>
              <w:pStyle w:val="TableParagraph"/>
              <w:spacing w:before="29"/>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z w:val="20"/>
              </w:rPr>
              <w:t>EAD - QUALIDADE DE VIDA</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2"/>
              <w:jc w:val="center"/>
              <w:rPr>
                <w:sz w:val="20"/>
              </w:rPr>
            </w:pPr>
            <w:r>
              <w:rPr>
                <w:w w:val="99"/>
                <w:sz w:val="20"/>
              </w:rPr>
              <w:t>X</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CAMILLE PEDREIRA BASTOS</w:t>
            </w:r>
          </w:p>
        </w:tc>
        <w:tc>
          <w:tcPr>
            <w:tcW w:w="1075" w:type="dxa"/>
          </w:tcPr>
          <w:p>
            <w:pPr>
              <w:pStyle w:val="TableParagraph"/>
              <w:spacing w:before="108"/>
              <w:ind w:left="225"/>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ÉTICA: COMO NOS</w:t>
            </w:r>
          </w:p>
          <w:p>
            <w:pPr>
              <w:pStyle w:val="TableParagraph"/>
              <w:spacing w:line="216" w:lineRule="exact"/>
              <w:ind w:left="64"/>
              <w:rPr>
                <w:sz w:val="20"/>
              </w:rPr>
            </w:pPr>
            <w:r>
              <w:rPr>
                <w:sz w:val="20"/>
              </w:rPr>
              <w:t>TORNAMOS QUEM SOMOS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0</w:t>
            </w:r>
          </w:p>
        </w:tc>
        <w:tc>
          <w:tcPr>
            <w:tcW w:w="1054" w:type="dxa"/>
            <w:shd w:val="clear" w:color="auto" w:fill="EDEBE1"/>
          </w:tcPr>
          <w:p>
            <w:pPr>
              <w:pStyle w:val="TableParagraph"/>
              <w:spacing w:before="41"/>
              <w:ind w:right="3"/>
              <w:jc w:val="center"/>
              <w:rPr>
                <w:b/>
                <w:sz w:val="20"/>
              </w:rPr>
            </w:pPr>
            <w:r>
              <w:rPr>
                <w:b/>
                <w:w w:val="99"/>
                <w:sz w:val="20"/>
              </w:rPr>
              <w:t>0</w:t>
            </w:r>
          </w:p>
        </w:tc>
        <w:tc>
          <w:tcPr>
            <w:tcW w:w="740" w:type="dxa"/>
            <w:tcBorders>
              <w:right w:val="nil"/>
            </w:tcBorders>
            <w:shd w:val="clear" w:color="auto" w:fill="EDEBE1"/>
          </w:tcPr>
          <w:p>
            <w:pPr>
              <w:pStyle w:val="TableParagraph"/>
              <w:spacing w:before="41"/>
              <w:ind w:right="12"/>
              <w:jc w:val="center"/>
              <w:rPr>
                <w:b/>
                <w:sz w:val="20"/>
              </w:rPr>
            </w:pPr>
            <w:r>
              <w:rPr>
                <w:b/>
                <w:w w:val="99"/>
                <w:sz w:val="20"/>
              </w:rPr>
              <w:t>4</w:t>
            </w: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CRISTIAN PATRIC DE SOUSA SANTOS</w:t>
            </w:r>
          </w:p>
        </w:tc>
        <w:tc>
          <w:tcPr>
            <w:tcW w:w="1075" w:type="dxa"/>
          </w:tcPr>
          <w:p>
            <w:pPr>
              <w:pStyle w:val="TableParagraph"/>
              <w:spacing w:before="108"/>
              <w:ind w:left="65"/>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
              <w:rPr>
                <w:b/>
                <w:sz w:val="21"/>
              </w:rPr>
            </w:pPr>
          </w:p>
          <w:p>
            <w:pPr>
              <w:pStyle w:val="TableParagraph"/>
              <w:ind w:left="182"/>
              <w:rPr>
                <w:sz w:val="20"/>
              </w:rPr>
            </w:pPr>
            <w:r>
              <w:rPr>
                <w:sz w:val="20"/>
              </w:rPr>
              <w:t>29/3/2016 a 23/4/2017</w:t>
            </w:r>
          </w:p>
        </w:tc>
        <w:tc>
          <w:tcPr>
            <w:tcW w:w="2861" w:type="dxa"/>
          </w:tcPr>
          <w:p>
            <w:pPr>
              <w:pStyle w:val="TableParagraph"/>
              <w:spacing w:line="223" w:lineRule="exact"/>
              <w:ind w:left="64"/>
              <w:rPr>
                <w:sz w:val="20"/>
              </w:rPr>
            </w:pPr>
            <w:r>
              <w:rPr>
                <w:spacing w:val="-16"/>
                <w:sz w:val="20"/>
              </w:rPr>
              <w:t>AUDITORIATEORIAEPRÁTICA</w:t>
            </w:r>
          </w:p>
          <w:p>
            <w:pPr>
              <w:pStyle w:val="TableParagraph"/>
              <w:spacing w:line="215"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10"/>
              <w:ind w:left="48" w:right="44"/>
              <w:jc w:val="center"/>
              <w:rPr>
                <w:sz w:val="20"/>
              </w:rPr>
            </w:pPr>
            <w:r>
              <w:rPr>
                <w:sz w:val="20"/>
              </w:rPr>
              <w:t>2016</w:t>
            </w:r>
          </w:p>
        </w:tc>
        <w:tc>
          <w:tcPr>
            <w:tcW w:w="4296" w:type="dxa"/>
          </w:tcPr>
          <w:p>
            <w:pPr>
              <w:pStyle w:val="TableParagraph"/>
              <w:spacing w:before="110"/>
              <w:ind w:left="64"/>
              <w:rPr>
                <w:sz w:val="20"/>
              </w:rPr>
            </w:pPr>
            <w:r>
              <w:rPr>
                <w:sz w:val="20"/>
              </w:rPr>
              <w:t>CRISTIAN PATRIC DE SOUSA SANTOS</w:t>
            </w:r>
          </w:p>
        </w:tc>
        <w:tc>
          <w:tcPr>
            <w:tcW w:w="1075" w:type="dxa"/>
          </w:tcPr>
          <w:p>
            <w:pPr>
              <w:pStyle w:val="TableParagraph"/>
              <w:spacing w:before="110"/>
              <w:ind w:left="65"/>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GOVERNANÇAEGESTÃODAS</w:t>
            </w:r>
          </w:p>
          <w:p>
            <w:pPr>
              <w:pStyle w:val="TableParagraph"/>
              <w:spacing w:line="216" w:lineRule="exact"/>
              <w:ind w:left="64"/>
              <w:rPr>
                <w:sz w:val="20"/>
              </w:rPr>
            </w:pPr>
            <w:r>
              <w:rPr>
                <w:sz w:val="20"/>
              </w:rPr>
              <w:t>AQUISIÇÕES</w:t>
            </w:r>
          </w:p>
        </w:tc>
        <w:tc>
          <w:tcPr>
            <w:tcW w:w="807" w:type="dxa"/>
          </w:tcPr>
          <w:p>
            <w:pPr>
              <w:pStyle w:val="TableParagraph"/>
              <w:rPr>
                <w:sz w:val="18"/>
              </w:rPr>
            </w:pPr>
          </w:p>
        </w:tc>
        <w:tc>
          <w:tcPr>
            <w:tcW w:w="1054" w:type="dxa"/>
          </w:tcPr>
          <w:p>
            <w:pPr>
              <w:pStyle w:val="TableParagraph"/>
              <w:spacing w:before="110"/>
              <w:ind w:right="4"/>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CRISTIAN PATRIC DE SOUSA SANTOS</w:t>
            </w:r>
          </w:p>
        </w:tc>
        <w:tc>
          <w:tcPr>
            <w:tcW w:w="1075" w:type="dxa"/>
          </w:tcPr>
          <w:p>
            <w:pPr>
              <w:pStyle w:val="TableParagraph"/>
              <w:spacing w:before="5"/>
              <w:rPr>
                <w:b/>
                <w:sz w:val="19"/>
              </w:rPr>
            </w:pPr>
          </w:p>
          <w:p>
            <w:pPr>
              <w:pStyle w:val="TableParagraph"/>
              <w:ind w:left="65"/>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108"/>
              <w:rPr>
                <w:sz w:val="20"/>
              </w:rPr>
            </w:pPr>
            <w:r>
              <w:rPr>
                <w:spacing w:val="-16"/>
                <w:sz w:val="20"/>
              </w:rPr>
              <w:t>PROGRAMADE </w:t>
            </w:r>
            <w:r>
              <w:rPr>
                <w:spacing w:val="-17"/>
                <w:sz w:val="20"/>
              </w:rPr>
              <w:t>DESENVOLVIMENTODELÍDERES</w:t>
            </w:r>
          </w:p>
          <w:p>
            <w:pPr>
              <w:pStyle w:val="TableParagraph"/>
              <w:spacing w:line="217" w:lineRule="exact"/>
              <w:ind w:left="64"/>
              <w:rPr>
                <w:sz w:val="20"/>
              </w:rPr>
            </w:pPr>
            <w:r>
              <w:rPr>
                <w:sz w:val="20"/>
              </w:rPr>
              <w:t>2016 -T3-18,19E22/07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10"/>
              <w:jc w:val="center"/>
              <w:rPr>
                <w:sz w:val="20"/>
              </w:rPr>
            </w:pPr>
            <w:r>
              <w:rPr>
                <w:w w:val="99"/>
                <w:sz w:val="20"/>
              </w:rPr>
              <w:t>X</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CRISTIAN PATRIC DE SOUSA SANTOS</w:t>
            </w:r>
          </w:p>
        </w:tc>
        <w:tc>
          <w:tcPr>
            <w:tcW w:w="1075" w:type="dxa"/>
          </w:tcPr>
          <w:p>
            <w:pPr>
              <w:pStyle w:val="TableParagraph"/>
              <w:spacing w:before="108"/>
              <w:ind w:right="155"/>
              <w:jc w:val="right"/>
              <w:rPr>
                <w:sz w:val="20"/>
              </w:rPr>
            </w:pPr>
            <w:r>
              <w:rPr>
                <w:w w:val="95"/>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RESILIÊNCIA:AARTEDE SER</w:t>
            </w:r>
          </w:p>
          <w:p>
            <w:pPr>
              <w:pStyle w:val="TableParagraph"/>
              <w:spacing w:line="217" w:lineRule="exact"/>
              <w:ind w:left="64"/>
              <w:rPr>
                <w:sz w:val="20"/>
              </w:rPr>
            </w:pPr>
            <w:r>
              <w:rPr>
                <w:sz w:val="20"/>
              </w:rPr>
              <w:t>FLEXÍVEL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CRISTIAN PATRIC DE SOUSA SANTOS</w:t>
            </w:r>
          </w:p>
        </w:tc>
        <w:tc>
          <w:tcPr>
            <w:tcW w:w="1075" w:type="dxa"/>
          </w:tcPr>
          <w:p>
            <w:pPr>
              <w:pStyle w:val="TableParagraph"/>
              <w:rPr>
                <w:b/>
                <w:sz w:val="22"/>
              </w:rPr>
            </w:pPr>
          </w:p>
          <w:p>
            <w:pPr>
              <w:pStyle w:val="TableParagraph"/>
              <w:spacing w:before="5"/>
              <w:rPr>
                <w:b/>
                <w:sz w:val="17"/>
              </w:rPr>
            </w:pPr>
          </w:p>
          <w:p>
            <w:pPr>
              <w:pStyle w:val="TableParagraph"/>
              <w:ind w:right="155"/>
              <w:jc w:val="right"/>
              <w:rPr>
                <w:sz w:val="20"/>
              </w:rPr>
            </w:pPr>
            <w:r>
              <w:rPr>
                <w:w w:val="95"/>
                <w:sz w:val="20"/>
              </w:rPr>
              <w:t>SEAGES</w:t>
            </w:r>
          </w:p>
        </w:tc>
        <w:tc>
          <w:tcPr>
            <w:tcW w:w="2189" w:type="dxa"/>
            <w:vMerge/>
            <w:tcBorders>
              <w:top w:val="nil"/>
            </w:tcBorders>
          </w:tcPr>
          <w:p>
            <w:pPr>
              <w:rPr>
                <w:sz w:val="2"/>
                <w:szCs w:val="2"/>
              </w:rPr>
            </w:pPr>
          </w:p>
        </w:tc>
        <w:tc>
          <w:tcPr>
            <w:tcW w:w="2861" w:type="dxa"/>
          </w:tcPr>
          <w:p>
            <w:pPr>
              <w:pStyle w:val="TableParagraph"/>
              <w:ind w:left="64" w:right="55"/>
              <w:rPr>
                <w:sz w:val="20"/>
              </w:rPr>
            </w:pPr>
            <w:r>
              <w:rPr>
                <w:spacing w:val="-14"/>
                <w:sz w:val="20"/>
              </w:rPr>
              <w:t>TEMASATUAISEAPLICADOSDA </w:t>
            </w:r>
            <w:r>
              <w:rPr>
                <w:spacing w:val="-16"/>
                <w:sz w:val="20"/>
              </w:rPr>
              <w:t>TERCEIRIZAÇÃODESERVIÇOSNA </w:t>
            </w:r>
            <w:r>
              <w:rPr>
                <w:spacing w:val="-19"/>
                <w:sz w:val="20"/>
              </w:rPr>
              <w:t>ADMINISTRAÇÃO </w:t>
            </w:r>
            <w:r>
              <w:rPr>
                <w:spacing w:val="-14"/>
                <w:sz w:val="20"/>
              </w:rPr>
              <w:t>PÚBLICA- </w:t>
            </w:r>
            <w:r>
              <w:rPr>
                <w:spacing w:val="-19"/>
                <w:sz w:val="20"/>
              </w:rPr>
              <w:t>PLANEJAMENTO,JULGAMENTO </w:t>
            </w:r>
            <w:r>
              <w:rPr>
                <w:sz w:val="20"/>
              </w:rPr>
              <w:t>E</w:t>
            </w:r>
          </w:p>
          <w:p>
            <w:pPr>
              <w:pStyle w:val="TableParagraph"/>
              <w:spacing w:line="216" w:lineRule="exact"/>
              <w:ind w:left="64"/>
              <w:rPr>
                <w:sz w:val="20"/>
              </w:rPr>
            </w:pPr>
            <w:r>
              <w:rPr>
                <w:sz w:val="20"/>
              </w:rPr>
              <w:t>EXECUÇÃODOCONTRATO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CRISTIAN PATRIC DE SOUSA SANTOS</w:t>
            </w:r>
          </w:p>
        </w:tc>
        <w:tc>
          <w:tcPr>
            <w:tcW w:w="1075" w:type="dxa"/>
          </w:tcPr>
          <w:p>
            <w:pPr>
              <w:pStyle w:val="TableParagraph"/>
              <w:spacing w:before="108"/>
              <w:ind w:left="131" w:right="134"/>
              <w:jc w:val="center"/>
              <w:rPr>
                <w:sz w:val="20"/>
              </w:rPr>
            </w:pPr>
            <w:r>
              <w:rPr>
                <w:sz w:val="20"/>
              </w:rPr>
              <w:t>SEAGES</w:t>
            </w:r>
          </w:p>
        </w:tc>
        <w:tc>
          <w:tcPr>
            <w:tcW w:w="2189" w:type="dxa"/>
            <w:tcBorders>
              <w:top w:val="nil"/>
            </w:tcBorders>
          </w:tcPr>
          <w:p>
            <w:pPr>
              <w:pStyle w:val="TableParagraph"/>
              <w:rPr>
                <w:sz w:val="18"/>
              </w:rPr>
            </w:pPr>
          </w:p>
        </w:tc>
        <w:tc>
          <w:tcPr>
            <w:tcW w:w="2861" w:type="dxa"/>
          </w:tcPr>
          <w:p>
            <w:pPr>
              <w:pStyle w:val="TableParagraph"/>
              <w:spacing w:line="223" w:lineRule="exact"/>
              <w:ind w:left="64"/>
              <w:rPr>
                <w:sz w:val="20"/>
              </w:rPr>
            </w:pPr>
            <w:r>
              <w:rPr>
                <w:sz w:val="20"/>
              </w:rPr>
              <w:t>TREINAMENTO DE GESTÃO</w:t>
            </w:r>
          </w:p>
          <w:p>
            <w:pPr>
              <w:pStyle w:val="TableParagraph"/>
              <w:spacing w:line="217" w:lineRule="exact"/>
              <w:ind w:left="64"/>
              <w:rPr>
                <w:sz w:val="20"/>
              </w:rPr>
            </w:pPr>
            <w:r>
              <w:rPr>
                <w:sz w:val="20"/>
              </w:rPr>
              <w:t>DE RISCOS (TURMA 1)</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314"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3</w:t>
            </w:r>
          </w:p>
        </w:tc>
        <w:tc>
          <w:tcPr>
            <w:tcW w:w="740" w:type="dxa"/>
            <w:tcBorders>
              <w:right w:val="nil"/>
            </w:tcBorders>
            <w:shd w:val="clear" w:color="auto" w:fill="EDEBE1"/>
          </w:tcPr>
          <w:p>
            <w:pPr>
              <w:pStyle w:val="TableParagraph"/>
              <w:spacing w:before="41"/>
              <w:ind w:right="12"/>
              <w:jc w:val="center"/>
              <w:rPr>
                <w:b/>
                <w:sz w:val="20"/>
              </w:rPr>
            </w:pPr>
            <w:r>
              <w:rPr>
                <w:b/>
                <w:w w:val="99"/>
                <w:sz w:val="20"/>
              </w:rPr>
              <w:t>2</w:t>
            </w:r>
          </w:p>
        </w:tc>
      </w:tr>
      <w:tr>
        <w:trPr>
          <w:trHeight w:val="1151"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DANIELLE DÉBORA CERQUEIRA OLIVEIRA</w:t>
            </w:r>
          </w:p>
        </w:tc>
        <w:tc>
          <w:tcPr>
            <w:tcW w:w="1075" w:type="dxa"/>
          </w:tcPr>
          <w:p>
            <w:pPr>
              <w:pStyle w:val="TableParagraph"/>
              <w:rPr>
                <w:b/>
                <w:sz w:val="22"/>
              </w:rPr>
            </w:pPr>
          </w:p>
          <w:p>
            <w:pPr>
              <w:pStyle w:val="TableParagraph"/>
              <w:spacing w:before="5"/>
              <w:rPr>
                <w:b/>
                <w:sz w:val="17"/>
              </w:rPr>
            </w:pPr>
          </w:p>
          <w:p>
            <w:pPr>
              <w:pStyle w:val="TableParagraph"/>
              <w:ind w:left="129" w:right="134"/>
              <w:jc w:val="center"/>
              <w:rPr>
                <w:sz w:val="20"/>
              </w:rPr>
            </w:pPr>
            <w:r>
              <w:rPr>
                <w:sz w:val="20"/>
              </w:rPr>
              <w:t>SEAPE</w:t>
            </w:r>
          </w:p>
        </w:tc>
        <w:tc>
          <w:tcPr>
            <w:tcW w:w="2189" w:type="dxa"/>
          </w:tcPr>
          <w:p>
            <w:pPr>
              <w:pStyle w:val="TableParagraph"/>
              <w:rPr>
                <w:b/>
                <w:sz w:val="22"/>
              </w:rPr>
            </w:pPr>
          </w:p>
          <w:p>
            <w:pPr>
              <w:pStyle w:val="TableParagraph"/>
              <w:spacing w:before="5"/>
              <w:rPr>
                <w:b/>
                <w:sz w:val="17"/>
              </w:rPr>
            </w:pPr>
          </w:p>
          <w:p>
            <w:pPr>
              <w:pStyle w:val="TableParagraph"/>
              <w:ind w:left="64"/>
              <w:rPr>
                <w:sz w:val="20"/>
              </w:rPr>
            </w:pPr>
            <w:r>
              <w:rPr>
                <w:sz w:val="20"/>
              </w:rPr>
              <w:t>1º/9/2013 a 28/3/2016</w:t>
            </w:r>
          </w:p>
        </w:tc>
        <w:tc>
          <w:tcPr>
            <w:tcW w:w="2861" w:type="dxa"/>
          </w:tcPr>
          <w:p>
            <w:pPr>
              <w:pStyle w:val="TableParagraph"/>
              <w:ind w:left="64" w:right="121"/>
              <w:rPr>
                <w:sz w:val="20"/>
              </w:rPr>
            </w:pPr>
            <w:r>
              <w:rPr>
                <w:spacing w:val="-13"/>
                <w:sz w:val="20"/>
              </w:rPr>
              <w:t>PRESTAÇÃODECONTASDE2015- </w:t>
            </w:r>
            <w:r>
              <w:rPr>
                <w:spacing w:val="-16"/>
                <w:sz w:val="20"/>
              </w:rPr>
              <w:t>ORIENTAÇÕESSOBRENORMASE </w:t>
            </w:r>
            <w:r>
              <w:rPr>
                <w:spacing w:val="-18"/>
                <w:sz w:val="20"/>
              </w:rPr>
              <w:t>PROCEDIMENTOSPARA </w:t>
            </w:r>
            <w:r>
              <w:rPr>
                <w:spacing w:val="-16"/>
                <w:sz w:val="20"/>
              </w:rPr>
              <w:t>ELABORAÇÃO-VIAINTERNET</w:t>
            </w:r>
          </w:p>
          <w:p>
            <w:pPr>
              <w:pStyle w:val="TableParagraph"/>
              <w:spacing w:line="217" w:lineRule="exact"/>
              <w:ind w:left="64"/>
              <w:rPr>
                <w:sz w:val="20"/>
              </w:rPr>
            </w:pPr>
            <w:r>
              <w:rPr>
                <w:sz w:val="20"/>
              </w:rPr>
              <w:t>(YOUTUBE)</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313" w:hRule="atLeast"/>
        </w:trPr>
        <w:tc>
          <w:tcPr>
            <w:tcW w:w="840" w:type="dxa"/>
            <w:tcBorders>
              <w:left w:val="nil"/>
            </w:tcBorders>
            <w:shd w:val="clear" w:color="auto" w:fill="EDEBE1"/>
          </w:tcPr>
          <w:p>
            <w:pPr>
              <w:pStyle w:val="TableParagraph"/>
              <w:spacing w:before="38"/>
              <w:ind w:left="48" w:right="46"/>
              <w:jc w:val="center"/>
              <w:rPr>
                <w:b/>
                <w:sz w:val="20"/>
              </w:rPr>
            </w:pPr>
            <w:r>
              <w:rPr>
                <w:b/>
                <w:sz w:val="20"/>
              </w:rPr>
              <w:t>TOTAL</w:t>
            </w:r>
          </w:p>
        </w:tc>
        <w:tc>
          <w:tcPr>
            <w:tcW w:w="4296" w:type="dxa"/>
            <w:shd w:val="clear" w:color="auto" w:fill="EDEBE1"/>
          </w:tcPr>
          <w:p>
            <w:pPr>
              <w:pStyle w:val="TableParagraph"/>
              <w:spacing w:before="38"/>
              <w:ind w:right="1"/>
              <w:jc w:val="center"/>
              <w:rPr>
                <w:b/>
                <w:sz w:val="20"/>
              </w:rPr>
            </w:pPr>
            <w:r>
              <w:rPr>
                <w:b/>
                <w:w w:val="99"/>
                <w:sz w:val="20"/>
              </w:rPr>
              <w:t>1</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jc w:val="center"/>
              <w:rPr>
                <w:b/>
                <w:sz w:val="20"/>
              </w:rPr>
            </w:pPr>
            <w:r>
              <w:rPr>
                <w:b/>
                <w:w w:val="99"/>
                <w:sz w:val="20"/>
              </w:rPr>
              <w:t>0</w:t>
            </w:r>
          </w:p>
        </w:tc>
        <w:tc>
          <w:tcPr>
            <w:tcW w:w="1054" w:type="dxa"/>
            <w:shd w:val="clear" w:color="auto" w:fill="EDEBE1"/>
          </w:tcPr>
          <w:p>
            <w:pPr>
              <w:pStyle w:val="TableParagraph"/>
              <w:spacing w:before="38"/>
              <w:ind w:right="3"/>
              <w:jc w:val="center"/>
              <w:rPr>
                <w:b/>
                <w:sz w:val="20"/>
              </w:rPr>
            </w:pPr>
            <w:r>
              <w:rPr>
                <w:b/>
                <w:w w:val="99"/>
                <w:sz w:val="20"/>
              </w:rPr>
              <w:t>1</w:t>
            </w:r>
          </w:p>
        </w:tc>
        <w:tc>
          <w:tcPr>
            <w:tcW w:w="740" w:type="dxa"/>
            <w:tcBorders>
              <w:right w:val="nil"/>
            </w:tcBorders>
            <w:shd w:val="clear" w:color="auto" w:fill="EDEBE1"/>
          </w:tcPr>
          <w:p>
            <w:pPr>
              <w:pStyle w:val="TableParagraph"/>
              <w:spacing w:before="38"/>
              <w:ind w:right="12"/>
              <w:jc w:val="center"/>
              <w:rPr>
                <w:b/>
                <w:sz w:val="20"/>
              </w:rPr>
            </w:pPr>
            <w:r>
              <w:rPr>
                <w:b/>
                <w:w w:val="99"/>
                <w:sz w:val="20"/>
              </w:rPr>
              <w:t>0</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EDUARDO MACHADO OLIVEIRA</w:t>
            </w:r>
          </w:p>
        </w:tc>
        <w:tc>
          <w:tcPr>
            <w:tcW w:w="1075" w:type="dxa"/>
          </w:tcPr>
          <w:p>
            <w:pPr>
              <w:pStyle w:val="TableParagraph"/>
              <w:spacing w:before="108"/>
              <w:ind w:left="132" w:right="134"/>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7"/>
              <w:rPr>
                <w:b/>
                <w:sz w:val="22"/>
              </w:rPr>
            </w:pPr>
          </w:p>
          <w:p>
            <w:pPr>
              <w:pStyle w:val="TableParagraph"/>
              <w:ind w:left="64"/>
              <w:rPr>
                <w:sz w:val="20"/>
              </w:rPr>
            </w:pPr>
            <w:r>
              <w:rPr>
                <w:sz w:val="20"/>
              </w:rPr>
              <w:t>16/4/2012 até o momento</w:t>
            </w:r>
          </w:p>
        </w:tc>
        <w:tc>
          <w:tcPr>
            <w:tcW w:w="2861" w:type="dxa"/>
          </w:tcPr>
          <w:p>
            <w:pPr>
              <w:pStyle w:val="TableParagraph"/>
              <w:spacing w:line="223" w:lineRule="exact"/>
              <w:ind w:left="64"/>
              <w:rPr>
                <w:sz w:val="20"/>
              </w:rPr>
            </w:pPr>
            <w:r>
              <w:rPr>
                <w:spacing w:val="-16"/>
                <w:sz w:val="20"/>
              </w:rPr>
              <w:t>AUDITORIATEORIAEPRÁTICA</w:t>
            </w:r>
          </w:p>
          <w:p>
            <w:pPr>
              <w:pStyle w:val="TableParagraph"/>
              <w:spacing w:line="217"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EDUARDO MACHADO OLIVEIRA</w:t>
            </w:r>
          </w:p>
        </w:tc>
        <w:tc>
          <w:tcPr>
            <w:tcW w:w="1075" w:type="dxa"/>
          </w:tcPr>
          <w:p>
            <w:pPr>
              <w:pStyle w:val="TableParagraph"/>
              <w:spacing w:before="5"/>
              <w:rPr>
                <w:b/>
                <w:sz w:val="19"/>
              </w:rPr>
            </w:pPr>
          </w:p>
          <w:p>
            <w:pPr>
              <w:pStyle w:val="TableParagraph"/>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474"/>
              <w:rPr>
                <w:sz w:val="20"/>
              </w:rPr>
            </w:pPr>
            <w:r>
              <w:rPr>
                <w:spacing w:val="-15"/>
                <w:sz w:val="20"/>
              </w:rPr>
              <w:t>DIÁLOGOPÚBLICO- GOVERNANÇAEGESTÃODE</w:t>
            </w:r>
          </w:p>
          <w:p>
            <w:pPr>
              <w:pStyle w:val="TableParagraph"/>
              <w:spacing w:line="215" w:lineRule="exact"/>
              <w:ind w:left="64"/>
              <w:rPr>
                <w:sz w:val="20"/>
              </w:rPr>
            </w:pPr>
            <w:r>
              <w:rPr>
                <w:sz w:val="20"/>
              </w:rPr>
              <w:t>AQUISIÇÕES</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10"/>
              <w:ind w:left="48" w:right="44"/>
              <w:jc w:val="center"/>
              <w:rPr>
                <w:sz w:val="20"/>
              </w:rPr>
            </w:pPr>
            <w:r>
              <w:rPr>
                <w:sz w:val="20"/>
              </w:rPr>
              <w:t>2016</w:t>
            </w:r>
          </w:p>
        </w:tc>
        <w:tc>
          <w:tcPr>
            <w:tcW w:w="4296" w:type="dxa"/>
          </w:tcPr>
          <w:p>
            <w:pPr>
              <w:pStyle w:val="TableParagraph"/>
              <w:spacing w:before="110"/>
              <w:ind w:left="64"/>
              <w:rPr>
                <w:sz w:val="20"/>
              </w:rPr>
            </w:pPr>
            <w:r>
              <w:rPr>
                <w:sz w:val="20"/>
              </w:rPr>
              <w:t>EDUARDO MACHADO OLIVEIRA</w:t>
            </w:r>
          </w:p>
        </w:tc>
        <w:tc>
          <w:tcPr>
            <w:tcW w:w="1075" w:type="dxa"/>
          </w:tcPr>
          <w:p>
            <w:pPr>
              <w:pStyle w:val="TableParagraph"/>
              <w:spacing w:before="110"/>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8" w:lineRule="exact"/>
              <w:ind w:left="64" w:right="266"/>
              <w:rPr>
                <w:sz w:val="20"/>
              </w:rPr>
            </w:pPr>
            <w:r>
              <w:rPr>
                <w:sz w:val="20"/>
              </w:rPr>
              <w:t>ÉTICA: COMO NOS TORNAMOS QUEM SOMOS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10"/>
              <w:ind w:right="10"/>
              <w:jc w:val="center"/>
              <w:rPr>
                <w:sz w:val="20"/>
              </w:rPr>
            </w:pPr>
            <w:r>
              <w:rPr>
                <w:w w:val="99"/>
                <w:sz w:val="20"/>
              </w:rPr>
              <w:t>X</w:t>
            </w:r>
          </w:p>
        </w:tc>
      </w:tr>
      <w:tr>
        <w:trPr>
          <w:trHeight w:val="1151"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EDUARDO MACHADO OLIVEIRA</w:t>
            </w:r>
          </w:p>
        </w:tc>
        <w:tc>
          <w:tcPr>
            <w:tcW w:w="1075" w:type="dxa"/>
          </w:tcPr>
          <w:p>
            <w:pPr>
              <w:pStyle w:val="TableParagraph"/>
              <w:rPr>
                <w:b/>
                <w:sz w:val="22"/>
              </w:rPr>
            </w:pPr>
          </w:p>
          <w:p>
            <w:pPr>
              <w:pStyle w:val="TableParagraph"/>
              <w:spacing w:before="5"/>
              <w:rPr>
                <w:b/>
                <w:sz w:val="17"/>
              </w:rPr>
            </w:pPr>
          </w:p>
          <w:p>
            <w:pPr>
              <w:pStyle w:val="TableParagraph"/>
              <w:ind w:left="132"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55"/>
              <w:rPr>
                <w:sz w:val="20"/>
              </w:rPr>
            </w:pPr>
            <w:r>
              <w:rPr>
                <w:spacing w:val="-14"/>
                <w:sz w:val="20"/>
              </w:rPr>
              <w:t>TEMASATUAISEAPLICADOSDA </w:t>
            </w:r>
            <w:r>
              <w:rPr>
                <w:spacing w:val="-16"/>
                <w:sz w:val="20"/>
              </w:rPr>
              <w:t>TERCEIRIZAÇÃODESERVIÇOSNA </w:t>
            </w:r>
            <w:r>
              <w:rPr>
                <w:spacing w:val="-19"/>
                <w:sz w:val="20"/>
              </w:rPr>
              <w:t>ADMINISTRAÇÃO </w:t>
            </w:r>
            <w:r>
              <w:rPr>
                <w:spacing w:val="-14"/>
                <w:sz w:val="20"/>
              </w:rPr>
              <w:t>PÚBLICA- </w:t>
            </w:r>
            <w:r>
              <w:rPr>
                <w:spacing w:val="-19"/>
                <w:sz w:val="20"/>
              </w:rPr>
              <w:t>PLANEJAMENTO,JULGAMENTO </w:t>
            </w:r>
            <w:r>
              <w:rPr>
                <w:sz w:val="20"/>
              </w:rPr>
              <w:t>E</w:t>
            </w:r>
          </w:p>
          <w:p>
            <w:pPr>
              <w:pStyle w:val="TableParagraph"/>
              <w:spacing w:line="217" w:lineRule="exact"/>
              <w:ind w:left="64"/>
              <w:rPr>
                <w:sz w:val="20"/>
              </w:rPr>
            </w:pPr>
            <w:r>
              <w:rPr>
                <w:sz w:val="20"/>
              </w:rPr>
              <w:t>EXECUÇÃODOCONTRATO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313" w:hRule="atLeast"/>
        </w:trPr>
        <w:tc>
          <w:tcPr>
            <w:tcW w:w="840" w:type="dxa"/>
            <w:tcBorders>
              <w:left w:val="nil"/>
            </w:tcBorders>
            <w:shd w:val="clear" w:color="auto" w:fill="EDEBE1"/>
          </w:tcPr>
          <w:p>
            <w:pPr>
              <w:pStyle w:val="TableParagraph"/>
              <w:spacing w:before="38"/>
              <w:ind w:left="48" w:right="46"/>
              <w:jc w:val="center"/>
              <w:rPr>
                <w:b/>
                <w:sz w:val="20"/>
              </w:rPr>
            </w:pPr>
            <w:r>
              <w:rPr>
                <w:b/>
                <w:sz w:val="20"/>
              </w:rPr>
              <w:t>TOTAL</w:t>
            </w:r>
          </w:p>
        </w:tc>
        <w:tc>
          <w:tcPr>
            <w:tcW w:w="4296" w:type="dxa"/>
            <w:shd w:val="clear" w:color="auto" w:fill="EDEBE1"/>
          </w:tcPr>
          <w:p>
            <w:pPr>
              <w:pStyle w:val="TableParagraph"/>
              <w:spacing w:before="38"/>
              <w:ind w:right="1"/>
              <w:jc w:val="center"/>
              <w:rPr>
                <w:b/>
                <w:sz w:val="20"/>
              </w:rPr>
            </w:pPr>
            <w:r>
              <w:rPr>
                <w:b/>
                <w:w w:val="99"/>
                <w:sz w:val="20"/>
              </w:rPr>
              <w:t>4</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jc w:val="center"/>
              <w:rPr>
                <w:b/>
                <w:sz w:val="20"/>
              </w:rPr>
            </w:pPr>
            <w:r>
              <w:rPr>
                <w:b/>
                <w:w w:val="99"/>
                <w:sz w:val="20"/>
              </w:rPr>
              <w:t>1</w:t>
            </w:r>
          </w:p>
        </w:tc>
        <w:tc>
          <w:tcPr>
            <w:tcW w:w="1054" w:type="dxa"/>
            <w:shd w:val="clear" w:color="auto" w:fill="EDEBE1"/>
          </w:tcPr>
          <w:p>
            <w:pPr>
              <w:pStyle w:val="TableParagraph"/>
              <w:spacing w:before="38"/>
              <w:ind w:right="3"/>
              <w:jc w:val="center"/>
              <w:rPr>
                <w:b/>
                <w:sz w:val="20"/>
              </w:rPr>
            </w:pPr>
            <w:r>
              <w:rPr>
                <w:b/>
                <w:w w:val="99"/>
                <w:sz w:val="20"/>
              </w:rPr>
              <w:t>2</w:t>
            </w:r>
          </w:p>
        </w:tc>
        <w:tc>
          <w:tcPr>
            <w:tcW w:w="740" w:type="dxa"/>
            <w:tcBorders>
              <w:right w:val="nil"/>
            </w:tcBorders>
            <w:shd w:val="clear" w:color="auto" w:fill="EDEBE1"/>
          </w:tcPr>
          <w:p>
            <w:pPr>
              <w:pStyle w:val="TableParagraph"/>
              <w:spacing w:before="38"/>
              <w:ind w:right="12"/>
              <w:jc w:val="center"/>
              <w:rPr>
                <w:b/>
                <w:sz w:val="20"/>
              </w:rPr>
            </w:pPr>
            <w:r>
              <w:rPr>
                <w:b/>
                <w:w w:val="99"/>
                <w:sz w:val="20"/>
              </w:rPr>
              <w:t>1</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FERNANDA COSTA GUIMARÃES</w:t>
            </w:r>
          </w:p>
        </w:tc>
        <w:tc>
          <w:tcPr>
            <w:tcW w:w="1075" w:type="dxa"/>
          </w:tcPr>
          <w:p>
            <w:pPr>
              <w:pStyle w:val="TableParagraph"/>
              <w:rPr>
                <w:b/>
                <w:sz w:val="22"/>
              </w:rPr>
            </w:pPr>
          </w:p>
          <w:p>
            <w:pPr>
              <w:pStyle w:val="TableParagraph"/>
              <w:spacing w:before="5"/>
              <w:rPr>
                <w:b/>
                <w:sz w:val="17"/>
              </w:rPr>
            </w:pPr>
          </w:p>
          <w:p>
            <w:pPr>
              <w:pStyle w:val="TableParagraph"/>
              <w:ind w:left="130" w:right="134"/>
              <w:jc w:val="center"/>
              <w:rPr>
                <w:sz w:val="20"/>
              </w:rPr>
            </w:pPr>
            <w:r>
              <w:rPr>
                <w:sz w:val="20"/>
              </w:rPr>
              <w:t>SEAUD</w:t>
            </w:r>
          </w:p>
        </w:tc>
        <w:tc>
          <w:tcPr>
            <w:tcW w:w="2189" w:type="dxa"/>
            <w:vMerge w:val="restart"/>
          </w:tcPr>
          <w:p>
            <w:pPr>
              <w:pStyle w:val="TableParagraph"/>
              <w:rPr>
                <w:b/>
                <w:sz w:val="22"/>
              </w:rPr>
            </w:pPr>
          </w:p>
          <w:p>
            <w:pPr>
              <w:pStyle w:val="TableParagraph"/>
              <w:rPr>
                <w:b/>
                <w:sz w:val="22"/>
              </w:rPr>
            </w:pPr>
          </w:p>
          <w:p>
            <w:pPr>
              <w:pStyle w:val="TableParagraph"/>
              <w:spacing w:before="183"/>
              <w:ind w:left="83"/>
              <w:rPr>
                <w:sz w:val="20"/>
              </w:rPr>
            </w:pPr>
            <w:r>
              <w:rPr>
                <w:sz w:val="20"/>
              </w:rPr>
              <w:t>1º/4/2014 até o momento</w:t>
            </w:r>
          </w:p>
        </w:tc>
        <w:tc>
          <w:tcPr>
            <w:tcW w:w="2861" w:type="dxa"/>
          </w:tcPr>
          <w:p>
            <w:pPr>
              <w:pStyle w:val="TableParagraph"/>
              <w:ind w:left="64" w:right="86"/>
              <w:rPr>
                <w:sz w:val="20"/>
              </w:rPr>
            </w:pPr>
            <w:r>
              <w:rPr>
                <w:spacing w:val="-16"/>
                <w:sz w:val="20"/>
              </w:rPr>
              <w:t>APOSENTADORIASEPENSÕESNO SERVIÇOPÚBLICO-PRINCIPAIS </w:t>
            </w:r>
            <w:r>
              <w:rPr>
                <w:spacing w:val="-14"/>
                <w:sz w:val="20"/>
              </w:rPr>
              <w:t>INOVAÇÕES-ACORDÃOTCUN. </w:t>
            </w:r>
            <w:r>
              <w:rPr>
                <w:spacing w:val="-18"/>
                <w:sz w:val="20"/>
              </w:rPr>
              <w:t>1.176/2015 </w:t>
            </w:r>
            <w:r>
              <w:rPr>
                <w:spacing w:val="-16"/>
                <w:sz w:val="20"/>
              </w:rPr>
              <w:t>-PLENÁRIO </w:t>
            </w:r>
            <w:r>
              <w:rPr>
                <w:spacing w:val="-7"/>
                <w:sz w:val="20"/>
              </w:rPr>
              <w:t>ELEIN.</w:t>
            </w:r>
          </w:p>
          <w:p>
            <w:pPr>
              <w:pStyle w:val="TableParagraph"/>
              <w:spacing w:line="216" w:lineRule="exact"/>
              <w:ind w:left="64"/>
              <w:rPr>
                <w:sz w:val="20"/>
              </w:rPr>
            </w:pPr>
            <w:r>
              <w:rPr>
                <w:sz w:val="20"/>
              </w:rPr>
              <w:t>13.135/2015</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FERNANDA COSTA GUIMARÃES</w:t>
            </w:r>
          </w:p>
        </w:tc>
        <w:tc>
          <w:tcPr>
            <w:tcW w:w="1075" w:type="dxa"/>
          </w:tcPr>
          <w:p>
            <w:pPr>
              <w:pStyle w:val="TableParagraph"/>
              <w:spacing w:before="108"/>
              <w:ind w:left="130"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6"/>
                <w:sz w:val="20"/>
              </w:rPr>
              <w:t>AUDITORIATEORIAEPRÁTICA</w:t>
            </w:r>
          </w:p>
          <w:p>
            <w:pPr>
              <w:pStyle w:val="TableParagraph"/>
              <w:spacing w:line="217"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FERNANDA COSTA GUIMARÃES</w:t>
            </w:r>
          </w:p>
        </w:tc>
        <w:tc>
          <w:tcPr>
            <w:tcW w:w="1075" w:type="dxa"/>
          </w:tcPr>
          <w:p>
            <w:pPr>
              <w:pStyle w:val="TableParagraph"/>
              <w:spacing w:before="5"/>
              <w:rPr>
                <w:b/>
                <w:sz w:val="19"/>
              </w:rPr>
            </w:pPr>
          </w:p>
          <w:p>
            <w:pPr>
              <w:pStyle w:val="TableParagraph"/>
              <w:ind w:left="131" w:right="134"/>
              <w:jc w:val="center"/>
              <w:rPr>
                <w:sz w:val="20"/>
              </w:rPr>
            </w:pPr>
            <w:r>
              <w:rPr>
                <w:sz w:val="20"/>
              </w:rPr>
              <w:t>SEAUD</w:t>
            </w:r>
          </w:p>
        </w:tc>
        <w:tc>
          <w:tcPr>
            <w:tcW w:w="2189" w:type="dxa"/>
            <w:vMerge w:val="restart"/>
            <w:tcBorders>
              <w:top w:val="nil"/>
            </w:tcBorders>
          </w:tcPr>
          <w:p>
            <w:pPr>
              <w:pStyle w:val="TableParagraph"/>
              <w:rPr>
                <w:sz w:val="18"/>
              </w:rPr>
            </w:pPr>
          </w:p>
        </w:tc>
        <w:tc>
          <w:tcPr>
            <w:tcW w:w="2861" w:type="dxa"/>
          </w:tcPr>
          <w:p>
            <w:pPr>
              <w:pStyle w:val="TableParagraph"/>
              <w:ind w:left="64" w:right="187"/>
              <w:rPr>
                <w:sz w:val="20"/>
              </w:rPr>
            </w:pPr>
            <w:r>
              <w:rPr>
                <w:spacing w:val="-13"/>
                <w:sz w:val="20"/>
              </w:rPr>
              <w:t>IIFÓRUMDEBOASPRÁTICASDE </w:t>
            </w:r>
            <w:r>
              <w:rPr>
                <w:spacing w:val="-16"/>
                <w:sz w:val="20"/>
              </w:rPr>
              <w:t>AUDITORIAECONTROLE</w:t>
            </w:r>
          </w:p>
          <w:p>
            <w:pPr>
              <w:pStyle w:val="TableParagraph"/>
              <w:spacing w:line="217" w:lineRule="exact"/>
              <w:ind w:left="64"/>
              <w:rPr>
                <w:sz w:val="20"/>
              </w:rPr>
            </w:pPr>
            <w:r>
              <w:rPr>
                <w:spacing w:val="-18"/>
                <w:sz w:val="20"/>
              </w:rPr>
              <w:t>INTERNO </w:t>
            </w:r>
            <w:r>
              <w:rPr>
                <w:spacing w:val="-16"/>
                <w:sz w:val="20"/>
              </w:rPr>
              <w:t>DOPODERJUDICIÁRIO</w:t>
            </w:r>
          </w:p>
        </w:tc>
        <w:tc>
          <w:tcPr>
            <w:tcW w:w="807" w:type="dxa"/>
          </w:tcPr>
          <w:p>
            <w:pPr>
              <w:pStyle w:val="TableParagraph"/>
              <w:spacing w:before="5"/>
              <w:rPr>
                <w:b/>
                <w:sz w:val="19"/>
              </w:rPr>
            </w:pPr>
          </w:p>
          <w:p>
            <w:pPr>
              <w:pStyle w:val="TableParagraph"/>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918" w:hRule="atLeast"/>
        </w:trPr>
        <w:tc>
          <w:tcPr>
            <w:tcW w:w="854" w:type="dxa"/>
            <w:tcBorders>
              <w:left w:val="nil"/>
            </w:tcBorders>
          </w:tcPr>
          <w:p>
            <w:pPr>
              <w:pStyle w:val="TableParagraph"/>
              <w:spacing w:before="5"/>
              <w:rPr>
                <w:b/>
                <w:sz w:val="29"/>
              </w:rPr>
            </w:pPr>
          </w:p>
          <w:p>
            <w:pPr>
              <w:pStyle w:val="TableParagraph"/>
              <w:ind w:left="62" w:right="44"/>
              <w:jc w:val="center"/>
              <w:rPr>
                <w:sz w:val="20"/>
              </w:rPr>
            </w:pPr>
            <w:r>
              <w:rPr>
                <w:sz w:val="20"/>
              </w:rPr>
              <w:t>2016</w:t>
            </w:r>
          </w:p>
        </w:tc>
        <w:tc>
          <w:tcPr>
            <w:tcW w:w="4296" w:type="dxa"/>
          </w:tcPr>
          <w:p>
            <w:pPr>
              <w:pStyle w:val="TableParagraph"/>
              <w:spacing w:before="5"/>
              <w:rPr>
                <w:b/>
                <w:sz w:val="29"/>
              </w:rPr>
            </w:pPr>
          </w:p>
          <w:p>
            <w:pPr>
              <w:pStyle w:val="TableParagraph"/>
              <w:ind w:left="64"/>
              <w:rPr>
                <w:sz w:val="20"/>
              </w:rPr>
            </w:pPr>
            <w:r>
              <w:rPr>
                <w:sz w:val="20"/>
              </w:rPr>
              <w:t>FERNANDA COSTA GUIMARÃES</w:t>
            </w:r>
          </w:p>
        </w:tc>
        <w:tc>
          <w:tcPr>
            <w:tcW w:w="1075" w:type="dxa"/>
          </w:tcPr>
          <w:p>
            <w:pPr>
              <w:pStyle w:val="TableParagraph"/>
              <w:spacing w:before="5"/>
              <w:rPr>
                <w:b/>
                <w:sz w:val="29"/>
              </w:rPr>
            </w:pPr>
          </w:p>
          <w:p>
            <w:pPr>
              <w:pStyle w:val="TableParagraph"/>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Pr>
                <w:sz w:val="20"/>
              </w:rPr>
            </w:pPr>
            <w:r>
              <w:rPr>
                <w:spacing w:val="-32"/>
                <w:sz w:val="20"/>
              </w:rPr>
              <w:t>PRESTAÇÃODECONTASDE2015- </w:t>
            </w:r>
            <w:r>
              <w:rPr>
                <w:spacing w:val="-33"/>
                <w:sz w:val="20"/>
              </w:rPr>
              <w:t>ORIENTAÇÕESSOBRENORMASE</w:t>
            </w:r>
          </w:p>
          <w:p>
            <w:pPr>
              <w:pStyle w:val="TableParagraph"/>
              <w:spacing w:line="228" w:lineRule="exact"/>
              <w:ind w:left="64"/>
              <w:rPr>
                <w:sz w:val="20"/>
              </w:rPr>
            </w:pPr>
            <w:r>
              <w:rPr>
                <w:spacing w:val="-34"/>
                <w:sz w:val="20"/>
              </w:rPr>
              <w:t>PROCEDIMENTOSPARAELABORAÇÃO- </w:t>
            </w:r>
            <w:r>
              <w:rPr>
                <w:spacing w:val="-33"/>
                <w:sz w:val="20"/>
              </w:rPr>
              <w:t>VIAINTERNET(YOUTUBE)</w:t>
            </w:r>
          </w:p>
        </w:tc>
        <w:tc>
          <w:tcPr>
            <w:tcW w:w="807" w:type="dxa"/>
          </w:tcPr>
          <w:p>
            <w:pPr>
              <w:pStyle w:val="TableParagraph"/>
              <w:rPr>
                <w:sz w:val="18"/>
              </w:rPr>
            </w:pPr>
          </w:p>
        </w:tc>
        <w:tc>
          <w:tcPr>
            <w:tcW w:w="1054" w:type="dxa"/>
          </w:tcPr>
          <w:p>
            <w:pPr>
              <w:pStyle w:val="TableParagraph"/>
              <w:spacing w:before="5"/>
              <w:rPr>
                <w:b/>
                <w:sz w:val="29"/>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1149" w:hRule="atLeast"/>
        </w:trPr>
        <w:tc>
          <w:tcPr>
            <w:tcW w:w="854" w:type="dxa"/>
            <w:tcBorders>
              <w:left w:val="nil"/>
            </w:tcBorders>
          </w:tcPr>
          <w:p>
            <w:pPr>
              <w:pStyle w:val="TableParagraph"/>
              <w:rPr>
                <w:b/>
                <w:sz w:val="22"/>
              </w:rPr>
            </w:pPr>
          </w:p>
          <w:p>
            <w:pPr>
              <w:pStyle w:val="TableParagraph"/>
              <w:spacing w:before="5"/>
              <w:rPr>
                <w:b/>
                <w:sz w:val="17"/>
              </w:rPr>
            </w:pPr>
          </w:p>
          <w:p>
            <w:pPr>
              <w:pStyle w:val="TableParagraph"/>
              <w:ind w:left="62"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FERNANDA COSTA GUIMARÃES</w:t>
            </w:r>
          </w:p>
        </w:tc>
        <w:tc>
          <w:tcPr>
            <w:tcW w:w="1075" w:type="dxa"/>
          </w:tcPr>
          <w:p>
            <w:pPr>
              <w:pStyle w:val="TableParagraph"/>
              <w:rPr>
                <w:b/>
                <w:sz w:val="22"/>
              </w:rPr>
            </w:pPr>
          </w:p>
          <w:p>
            <w:pPr>
              <w:pStyle w:val="TableParagraph"/>
              <w:spacing w:before="5"/>
              <w:rPr>
                <w:b/>
                <w:sz w:val="17"/>
              </w:rPr>
            </w:pPr>
          </w:p>
          <w:p>
            <w:pPr>
              <w:pStyle w:val="TableParagraph"/>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ight="55"/>
              <w:rPr>
                <w:sz w:val="20"/>
              </w:rPr>
            </w:pPr>
            <w:r>
              <w:rPr>
                <w:spacing w:val="-14"/>
                <w:sz w:val="20"/>
              </w:rPr>
              <w:t>TEMASATUAISEAPLICADOSDA </w:t>
            </w:r>
            <w:r>
              <w:rPr>
                <w:spacing w:val="-16"/>
                <w:sz w:val="20"/>
              </w:rPr>
              <w:t>TERCEIRIZAÇÃODESERVIÇOSNA </w:t>
            </w:r>
            <w:r>
              <w:rPr>
                <w:spacing w:val="-19"/>
                <w:sz w:val="20"/>
              </w:rPr>
              <w:t>ADMINISTRAÇÃO </w:t>
            </w:r>
            <w:r>
              <w:rPr>
                <w:spacing w:val="-14"/>
                <w:sz w:val="20"/>
              </w:rPr>
              <w:t>PÚBLICA- </w:t>
            </w:r>
            <w:r>
              <w:rPr>
                <w:spacing w:val="-19"/>
                <w:sz w:val="20"/>
              </w:rPr>
              <w:t>PLANEJAMENTO,JULGAMENTO </w:t>
            </w:r>
            <w:r>
              <w:rPr>
                <w:sz w:val="20"/>
              </w:rPr>
              <w:t>E</w:t>
            </w:r>
          </w:p>
          <w:p>
            <w:pPr>
              <w:pStyle w:val="TableParagraph"/>
              <w:spacing w:line="215" w:lineRule="exact"/>
              <w:ind w:left="64"/>
              <w:rPr>
                <w:sz w:val="20"/>
              </w:rPr>
            </w:pPr>
            <w:r>
              <w:rPr>
                <w:sz w:val="20"/>
              </w:rPr>
              <w:t>EXECUÇÃODOCONTRATO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10"/>
              <w:ind w:left="62" w:right="44"/>
              <w:jc w:val="center"/>
              <w:rPr>
                <w:sz w:val="20"/>
              </w:rPr>
            </w:pPr>
            <w:r>
              <w:rPr>
                <w:sz w:val="20"/>
              </w:rPr>
              <w:t>2016</w:t>
            </w:r>
          </w:p>
        </w:tc>
        <w:tc>
          <w:tcPr>
            <w:tcW w:w="4296" w:type="dxa"/>
          </w:tcPr>
          <w:p>
            <w:pPr>
              <w:pStyle w:val="TableParagraph"/>
              <w:spacing w:before="110"/>
              <w:ind w:left="64"/>
              <w:rPr>
                <w:sz w:val="20"/>
              </w:rPr>
            </w:pPr>
            <w:r>
              <w:rPr>
                <w:sz w:val="20"/>
              </w:rPr>
              <w:t>FERNANDA COSTA GUIMARÃES</w:t>
            </w:r>
          </w:p>
        </w:tc>
        <w:tc>
          <w:tcPr>
            <w:tcW w:w="1075" w:type="dxa"/>
          </w:tcPr>
          <w:p>
            <w:pPr>
              <w:pStyle w:val="TableParagraph"/>
              <w:spacing w:before="110"/>
              <w:ind w:left="131"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8" w:lineRule="exact"/>
              <w:ind w:left="64" w:right="167"/>
              <w:rPr>
                <w:sz w:val="20"/>
              </w:rPr>
            </w:pPr>
            <w:r>
              <w:rPr>
                <w:sz w:val="20"/>
              </w:rPr>
              <w:t>TREINAMENTO DE GESTÃO DE RISCOS (TURMA 1)</w:t>
            </w:r>
          </w:p>
        </w:tc>
        <w:tc>
          <w:tcPr>
            <w:tcW w:w="807" w:type="dxa"/>
          </w:tcPr>
          <w:p>
            <w:pPr>
              <w:pStyle w:val="TableParagraph"/>
              <w:rPr>
                <w:sz w:val="18"/>
              </w:rPr>
            </w:pPr>
          </w:p>
        </w:tc>
        <w:tc>
          <w:tcPr>
            <w:tcW w:w="1054" w:type="dxa"/>
          </w:tcPr>
          <w:p>
            <w:pPr>
              <w:pStyle w:val="TableParagraph"/>
              <w:spacing w:before="110"/>
              <w:ind w:right="3"/>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2</w:t>
            </w:r>
          </w:p>
        </w:tc>
        <w:tc>
          <w:tcPr>
            <w:tcW w:w="1054" w:type="dxa"/>
            <w:shd w:val="clear" w:color="auto" w:fill="EDEBE1"/>
          </w:tcPr>
          <w:p>
            <w:pPr>
              <w:pStyle w:val="TableParagraph"/>
              <w:spacing w:before="41"/>
              <w:ind w:right="2"/>
              <w:jc w:val="center"/>
              <w:rPr>
                <w:b/>
                <w:sz w:val="20"/>
              </w:rPr>
            </w:pPr>
            <w:r>
              <w:rPr>
                <w:b/>
                <w:w w:val="99"/>
                <w:sz w:val="20"/>
              </w:rPr>
              <w:t>4</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3"/>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6"/>
              <w:rPr>
                <w:b/>
                <w:sz w:val="17"/>
              </w:rPr>
            </w:pPr>
          </w:p>
          <w:p>
            <w:pPr>
              <w:pStyle w:val="TableParagraph"/>
              <w:ind w:left="65"/>
              <w:rPr>
                <w:sz w:val="20"/>
              </w:rPr>
            </w:pPr>
            <w:r>
              <w:rPr>
                <w:sz w:val="20"/>
              </w:rPr>
              <w:t>28/9/2007 até o momento</w:t>
            </w:r>
          </w:p>
        </w:tc>
        <w:tc>
          <w:tcPr>
            <w:tcW w:w="2861" w:type="dxa"/>
          </w:tcPr>
          <w:p>
            <w:pPr>
              <w:pStyle w:val="TableParagraph"/>
              <w:spacing w:line="223" w:lineRule="exact"/>
              <w:ind w:left="64"/>
              <w:rPr>
                <w:sz w:val="20"/>
              </w:rPr>
            </w:pPr>
            <w:r>
              <w:rPr>
                <w:spacing w:val="-16"/>
                <w:sz w:val="20"/>
              </w:rPr>
              <w:t>AUDITORIATEORIAEPRÁTICA</w:t>
            </w:r>
          </w:p>
          <w:p>
            <w:pPr>
              <w:pStyle w:val="TableParagraph"/>
              <w:spacing w:line="217" w:lineRule="exact"/>
              <w:ind w:left="64"/>
              <w:rPr>
                <w:sz w:val="20"/>
              </w:rPr>
            </w:pPr>
            <w:r>
              <w:rPr>
                <w:sz w:val="20"/>
              </w:rPr>
              <w:t>NOSETORPÚBLICO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6"/>
              <w:ind w:left="62" w:right="44"/>
              <w:jc w:val="center"/>
              <w:rPr>
                <w:sz w:val="20"/>
              </w:rPr>
            </w:pPr>
            <w:r>
              <w:rPr>
                <w:sz w:val="20"/>
              </w:rPr>
              <w:t>2016</w:t>
            </w:r>
          </w:p>
        </w:tc>
        <w:tc>
          <w:tcPr>
            <w:tcW w:w="4296" w:type="dxa"/>
          </w:tcPr>
          <w:p>
            <w:pPr>
              <w:pStyle w:val="TableParagraph"/>
              <w:spacing w:before="26"/>
              <w:ind w:left="64"/>
              <w:rPr>
                <w:sz w:val="20"/>
              </w:rPr>
            </w:pPr>
            <w:r>
              <w:rPr>
                <w:sz w:val="20"/>
              </w:rPr>
              <w:t>GERALDO MAJELLA NUNES DE MOURA</w:t>
            </w:r>
          </w:p>
        </w:tc>
        <w:tc>
          <w:tcPr>
            <w:tcW w:w="1075" w:type="dxa"/>
          </w:tcPr>
          <w:p>
            <w:pPr>
              <w:pStyle w:val="TableParagraph"/>
              <w:spacing w:before="26"/>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6"/>
              <w:ind w:left="64"/>
              <w:rPr>
                <w:sz w:val="20"/>
              </w:rPr>
            </w:pPr>
            <w:r>
              <w:rPr>
                <w:sz w:val="20"/>
              </w:rPr>
              <w:t>E-SOCIAL</w:t>
            </w:r>
          </w:p>
        </w:tc>
        <w:tc>
          <w:tcPr>
            <w:tcW w:w="807" w:type="dxa"/>
          </w:tcPr>
          <w:p>
            <w:pPr>
              <w:pStyle w:val="TableParagraph"/>
              <w:rPr>
                <w:sz w:val="18"/>
              </w:rPr>
            </w:pPr>
          </w:p>
        </w:tc>
        <w:tc>
          <w:tcPr>
            <w:tcW w:w="1054" w:type="dxa"/>
          </w:tcPr>
          <w:p>
            <w:pPr>
              <w:pStyle w:val="TableParagraph"/>
              <w:spacing w:before="26"/>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POLÍTICAS DE SEGURANÇA</w:t>
            </w:r>
          </w:p>
          <w:p>
            <w:pPr>
              <w:pStyle w:val="TableParagraph"/>
              <w:spacing w:line="217" w:lineRule="exact"/>
              <w:ind w:left="64"/>
              <w:rPr>
                <w:sz w:val="20"/>
              </w:rPr>
            </w:pPr>
            <w:r>
              <w:rPr>
                <w:sz w:val="20"/>
              </w:rPr>
              <w:t>DA INFORMAÇÃO</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918" w:hRule="atLeast"/>
        </w:trPr>
        <w:tc>
          <w:tcPr>
            <w:tcW w:w="854" w:type="dxa"/>
            <w:tcBorders>
              <w:left w:val="nil"/>
            </w:tcBorders>
          </w:tcPr>
          <w:p>
            <w:pPr>
              <w:pStyle w:val="TableParagraph"/>
              <w:spacing w:before="2"/>
              <w:rPr>
                <w:b/>
                <w:sz w:val="29"/>
              </w:rPr>
            </w:pPr>
          </w:p>
          <w:p>
            <w:pPr>
              <w:pStyle w:val="TableParagraph"/>
              <w:spacing w:before="1"/>
              <w:ind w:left="62" w:right="44"/>
              <w:jc w:val="center"/>
              <w:rPr>
                <w:sz w:val="20"/>
              </w:rPr>
            </w:pPr>
            <w:r>
              <w:rPr>
                <w:sz w:val="20"/>
              </w:rPr>
              <w:t>2016</w:t>
            </w:r>
          </w:p>
        </w:tc>
        <w:tc>
          <w:tcPr>
            <w:tcW w:w="4296" w:type="dxa"/>
          </w:tcPr>
          <w:p>
            <w:pPr>
              <w:pStyle w:val="TableParagraph"/>
              <w:spacing w:before="2"/>
              <w:rPr>
                <w:b/>
                <w:sz w:val="29"/>
              </w:rPr>
            </w:pPr>
          </w:p>
          <w:p>
            <w:pPr>
              <w:pStyle w:val="TableParagraph"/>
              <w:spacing w:before="1"/>
              <w:ind w:left="64"/>
              <w:rPr>
                <w:sz w:val="20"/>
              </w:rPr>
            </w:pPr>
            <w:r>
              <w:rPr>
                <w:sz w:val="20"/>
              </w:rPr>
              <w:t>GERALDO MAJELLA NUNES DE MOURA</w:t>
            </w:r>
          </w:p>
        </w:tc>
        <w:tc>
          <w:tcPr>
            <w:tcW w:w="1075" w:type="dxa"/>
          </w:tcPr>
          <w:p>
            <w:pPr>
              <w:pStyle w:val="TableParagraph"/>
              <w:spacing w:before="2"/>
              <w:rPr>
                <w:b/>
                <w:sz w:val="29"/>
              </w:rPr>
            </w:pPr>
          </w:p>
          <w:p>
            <w:pPr>
              <w:pStyle w:val="TableParagraph"/>
              <w:spacing w:before="1"/>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70"/>
              <w:rPr>
                <w:sz w:val="20"/>
              </w:rPr>
            </w:pPr>
            <w:r>
              <w:rPr>
                <w:spacing w:val="-32"/>
                <w:sz w:val="20"/>
              </w:rPr>
              <w:t>PRESTAÇÃODECONTASDE2015- </w:t>
            </w:r>
            <w:r>
              <w:rPr>
                <w:spacing w:val="-33"/>
                <w:sz w:val="20"/>
              </w:rPr>
              <w:t>ORIENTAÇÕESSOBRENORMASE </w:t>
            </w:r>
            <w:r>
              <w:rPr>
                <w:spacing w:val="-34"/>
                <w:sz w:val="20"/>
              </w:rPr>
              <w:t>PROCEDIMENTOSPARAELABORAÇÃO-</w:t>
            </w:r>
          </w:p>
          <w:p>
            <w:pPr>
              <w:pStyle w:val="TableParagraph"/>
              <w:spacing w:line="216" w:lineRule="exact"/>
              <w:ind w:left="64"/>
              <w:rPr>
                <w:sz w:val="20"/>
              </w:rPr>
            </w:pPr>
            <w:r>
              <w:rPr>
                <w:sz w:val="20"/>
              </w:rPr>
              <w:t>VIAINTERNET(YOUTUBE)</w:t>
            </w:r>
          </w:p>
        </w:tc>
        <w:tc>
          <w:tcPr>
            <w:tcW w:w="807" w:type="dxa"/>
          </w:tcPr>
          <w:p>
            <w:pPr>
              <w:pStyle w:val="TableParagraph"/>
              <w:rPr>
                <w:sz w:val="18"/>
              </w:rPr>
            </w:pPr>
          </w:p>
        </w:tc>
        <w:tc>
          <w:tcPr>
            <w:tcW w:w="1054" w:type="dxa"/>
          </w:tcPr>
          <w:p>
            <w:pPr>
              <w:pStyle w:val="TableParagraph"/>
              <w:spacing w:before="2"/>
              <w:rPr>
                <w:b/>
                <w:sz w:val="29"/>
              </w:rPr>
            </w:pPr>
          </w:p>
          <w:p>
            <w:pPr>
              <w:pStyle w:val="TableParagraph"/>
              <w:spacing w:before="1"/>
              <w:ind w:right="3"/>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GERALDO MAJELLA NUNES DE MOURA</w:t>
            </w:r>
          </w:p>
        </w:tc>
        <w:tc>
          <w:tcPr>
            <w:tcW w:w="1075" w:type="dxa"/>
          </w:tcPr>
          <w:p>
            <w:pPr>
              <w:pStyle w:val="TableParagraph"/>
              <w:spacing w:before="5"/>
              <w:rPr>
                <w:b/>
                <w:sz w:val="19"/>
              </w:rPr>
            </w:pPr>
          </w:p>
          <w:p>
            <w:pPr>
              <w:pStyle w:val="TableParagraph"/>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RETENÇÕESNAFONTEDEISSE</w:t>
            </w:r>
          </w:p>
          <w:p>
            <w:pPr>
              <w:pStyle w:val="TableParagraph"/>
              <w:spacing w:line="230" w:lineRule="atLeast"/>
              <w:ind w:left="64" w:right="294"/>
              <w:rPr>
                <w:sz w:val="20"/>
              </w:rPr>
            </w:pPr>
            <w:r>
              <w:rPr>
                <w:spacing w:val="-14"/>
                <w:sz w:val="20"/>
              </w:rPr>
              <w:t>DEINSSNACONTRATAÇÃODE </w:t>
            </w:r>
            <w:r>
              <w:rPr>
                <w:spacing w:val="-16"/>
                <w:sz w:val="20"/>
              </w:rPr>
              <w:t>PESSOASFÍSICASEJURÍDICAS</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6"/>
              <w:ind w:left="62" w:right="44"/>
              <w:jc w:val="center"/>
              <w:rPr>
                <w:sz w:val="20"/>
              </w:rPr>
            </w:pPr>
            <w:r>
              <w:rPr>
                <w:sz w:val="20"/>
              </w:rPr>
              <w:t>2016</w:t>
            </w:r>
          </w:p>
        </w:tc>
        <w:tc>
          <w:tcPr>
            <w:tcW w:w="4296" w:type="dxa"/>
          </w:tcPr>
          <w:p>
            <w:pPr>
              <w:pStyle w:val="TableParagraph"/>
              <w:spacing w:before="26"/>
              <w:ind w:left="64"/>
              <w:rPr>
                <w:sz w:val="20"/>
              </w:rPr>
            </w:pPr>
            <w:r>
              <w:rPr>
                <w:sz w:val="20"/>
              </w:rPr>
              <w:t>GERALDO MAJELLA NUNES DE MOURA</w:t>
            </w:r>
          </w:p>
        </w:tc>
        <w:tc>
          <w:tcPr>
            <w:tcW w:w="1075" w:type="dxa"/>
          </w:tcPr>
          <w:p>
            <w:pPr>
              <w:pStyle w:val="TableParagraph"/>
              <w:spacing w:before="26"/>
              <w:ind w:left="133" w:right="133"/>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6"/>
              <w:ind w:left="64"/>
              <w:rPr>
                <w:sz w:val="20"/>
              </w:rPr>
            </w:pPr>
            <w:r>
              <w:rPr>
                <w:sz w:val="20"/>
              </w:rPr>
              <w:t>SUPRIMENTO DE FUNDOS</w:t>
            </w:r>
          </w:p>
        </w:tc>
        <w:tc>
          <w:tcPr>
            <w:tcW w:w="807" w:type="dxa"/>
          </w:tcPr>
          <w:p>
            <w:pPr>
              <w:pStyle w:val="TableParagraph"/>
              <w:rPr>
                <w:sz w:val="18"/>
              </w:rPr>
            </w:pPr>
          </w:p>
        </w:tc>
        <w:tc>
          <w:tcPr>
            <w:tcW w:w="1054" w:type="dxa"/>
          </w:tcPr>
          <w:p>
            <w:pPr>
              <w:pStyle w:val="TableParagraph"/>
              <w:spacing w:before="26"/>
              <w:ind w:right="1"/>
              <w:jc w:val="center"/>
              <w:rPr>
                <w:sz w:val="20"/>
              </w:rPr>
            </w:pPr>
            <w:r>
              <w:rPr>
                <w:w w:val="99"/>
                <w:sz w:val="20"/>
              </w:rPr>
              <w:t>X</w:t>
            </w:r>
          </w:p>
        </w:tc>
        <w:tc>
          <w:tcPr>
            <w:tcW w:w="740" w:type="dxa"/>
            <w:tcBorders>
              <w:right w:val="nil"/>
            </w:tcBorders>
          </w:tcPr>
          <w:p>
            <w:pPr>
              <w:pStyle w:val="TableParagraph"/>
              <w:rPr>
                <w:sz w:val="18"/>
              </w:rPr>
            </w:pP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5</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1379" w:hRule="atLeast"/>
        </w:trPr>
        <w:tc>
          <w:tcPr>
            <w:tcW w:w="854" w:type="dxa"/>
            <w:tcBorders>
              <w:left w:val="nil"/>
            </w:tcBorders>
          </w:tcPr>
          <w:p>
            <w:pPr>
              <w:pStyle w:val="TableParagraph"/>
              <w:rPr>
                <w:b/>
                <w:sz w:val="22"/>
              </w:rPr>
            </w:pPr>
          </w:p>
          <w:p>
            <w:pPr>
              <w:pStyle w:val="TableParagraph"/>
              <w:spacing w:before="5"/>
              <w:rPr>
                <w:b/>
                <w:sz w:val="27"/>
              </w:rPr>
            </w:pPr>
          </w:p>
          <w:p>
            <w:pPr>
              <w:pStyle w:val="TableParagraph"/>
              <w:ind w:left="62" w:right="44"/>
              <w:jc w:val="center"/>
              <w:rPr>
                <w:sz w:val="20"/>
              </w:rPr>
            </w:pPr>
            <w:r>
              <w:rPr>
                <w:sz w:val="20"/>
              </w:rPr>
              <w:t>2016</w:t>
            </w:r>
          </w:p>
        </w:tc>
        <w:tc>
          <w:tcPr>
            <w:tcW w:w="4296" w:type="dxa"/>
          </w:tcPr>
          <w:p>
            <w:pPr>
              <w:pStyle w:val="TableParagraph"/>
              <w:rPr>
                <w:b/>
                <w:sz w:val="22"/>
              </w:rPr>
            </w:pPr>
          </w:p>
          <w:p>
            <w:pPr>
              <w:pStyle w:val="TableParagraph"/>
              <w:spacing w:before="5"/>
              <w:rPr>
                <w:b/>
                <w:sz w:val="27"/>
              </w:rPr>
            </w:pPr>
          </w:p>
          <w:p>
            <w:pPr>
              <w:pStyle w:val="TableParagraph"/>
              <w:ind w:left="64"/>
              <w:rPr>
                <w:sz w:val="20"/>
              </w:rPr>
            </w:pPr>
            <w:r>
              <w:rPr>
                <w:sz w:val="20"/>
              </w:rPr>
              <w:t>JOSAFÁ DA SILVA COELHO</w:t>
            </w:r>
          </w:p>
        </w:tc>
        <w:tc>
          <w:tcPr>
            <w:tcW w:w="1075" w:type="dxa"/>
          </w:tcPr>
          <w:p>
            <w:pPr>
              <w:pStyle w:val="TableParagraph"/>
              <w:rPr>
                <w:b/>
                <w:sz w:val="22"/>
              </w:rPr>
            </w:pPr>
          </w:p>
          <w:p>
            <w:pPr>
              <w:pStyle w:val="TableParagraph"/>
              <w:spacing w:before="5"/>
              <w:rPr>
                <w:b/>
                <w:sz w:val="27"/>
              </w:rPr>
            </w:pPr>
          </w:p>
          <w:p>
            <w:pPr>
              <w:pStyle w:val="TableParagraph"/>
              <w:ind w:left="224"/>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63"/>
              <w:ind w:left="182"/>
              <w:rPr>
                <w:sz w:val="20"/>
              </w:rPr>
            </w:pPr>
            <w:r>
              <w:rPr>
                <w:sz w:val="20"/>
              </w:rPr>
              <w:t>23/5/2016 a 13/2/2017</w:t>
            </w:r>
          </w:p>
        </w:tc>
        <w:tc>
          <w:tcPr>
            <w:tcW w:w="2861" w:type="dxa"/>
          </w:tcPr>
          <w:p>
            <w:pPr>
              <w:pStyle w:val="TableParagraph"/>
              <w:ind w:left="64" w:right="61"/>
              <w:rPr>
                <w:sz w:val="20"/>
              </w:rPr>
            </w:pPr>
            <w:r>
              <w:rPr>
                <w:spacing w:val="-33"/>
                <w:sz w:val="20"/>
              </w:rPr>
              <w:t>ANÁLISEECONCESSÃODEREMOÇÃO, </w:t>
            </w:r>
            <w:r>
              <w:rPr>
                <w:spacing w:val="-34"/>
                <w:sz w:val="20"/>
              </w:rPr>
              <w:t>REDISTRIBUIÇÃOCLAROSDELOTAÇÃO, EXERCÍCIOPROVISÓRIOELICENÇA </w:t>
            </w:r>
            <w:r>
              <w:rPr>
                <w:spacing w:val="-33"/>
                <w:sz w:val="20"/>
              </w:rPr>
              <w:t>PARAACOMPANHARCÔNJUGE-</w:t>
            </w:r>
          </w:p>
          <w:p>
            <w:pPr>
              <w:pStyle w:val="TableParagraph"/>
              <w:spacing w:line="228" w:lineRule="exact"/>
              <w:ind w:left="64"/>
              <w:rPr>
                <w:sz w:val="20"/>
              </w:rPr>
            </w:pPr>
            <w:r>
              <w:rPr>
                <w:spacing w:val="-34"/>
                <w:sz w:val="20"/>
              </w:rPr>
              <w:t>LEGISLAÇÃOEJURISPRUDÊNCIADOSTF, </w:t>
            </w:r>
            <w:r>
              <w:rPr>
                <w:spacing w:val="-29"/>
                <w:sz w:val="20"/>
              </w:rPr>
              <w:t>STJ,TCUETRF</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27"/>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JOSAFÁ DA SILVA COELHO</w:t>
            </w:r>
          </w:p>
        </w:tc>
        <w:tc>
          <w:tcPr>
            <w:tcW w:w="1075" w:type="dxa"/>
          </w:tcPr>
          <w:p>
            <w:pPr>
              <w:pStyle w:val="TableParagraph"/>
              <w:spacing w:before="108"/>
              <w:ind w:left="224"/>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33"/>
                <w:sz w:val="20"/>
              </w:rPr>
              <w:t>AUDITORIATEORIAEPRÁTICANO</w:t>
            </w:r>
          </w:p>
          <w:p>
            <w:pPr>
              <w:pStyle w:val="TableParagraph"/>
              <w:spacing w:line="217" w:lineRule="exact"/>
              <w:ind w:left="64"/>
              <w:rPr>
                <w:sz w:val="20"/>
              </w:rPr>
            </w:pPr>
            <w:r>
              <w:rPr>
                <w:sz w:val="20"/>
              </w:rPr>
              <w:t>SETORPÚBLICO</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JOSAFÁ DA SILVA COELHO</w:t>
            </w:r>
          </w:p>
        </w:tc>
        <w:tc>
          <w:tcPr>
            <w:tcW w:w="1075" w:type="dxa"/>
          </w:tcPr>
          <w:p>
            <w:pPr>
              <w:pStyle w:val="TableParagraph"/>
              <w:spacing w:before="108"/>
              <w:ind w:left="224"/>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EJE - CICLO DE PALESTRAS</w:t>
            </w:r>
          </w:p>
          <w:p>
            <w:pPr>
              <w:pStyle w:val="TableParagraph"/>
              <w:spacing w:line="217" w:lineRule="exact"/>
              <w:ind w:left="64"/>
              <w:rPr>
                <w:sz w:val="20"/>
              </w:rPr>
            </w:pPr>
            <w:r>
              <w:rPr>
                <w:sz w:val="20"/>
              </w:rPr>
              <w:t>SOBRE AS ELEIÇÕES 2016</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JOSAFÁ DA SILVA COELHO</w:t>
            </w:r>
          </w:p>
        </w:tc>
        <w:tc>
          <w:tcPr>
            <w:tcW w:w="1075" w:type="dxa"/>
          </w:tcPr>
          <w:p>
            <w:pPr>
              <w:pStyle w:val="TableParagraph"/>
              <w:spacing w:before="108"/>
              <w:ind w:left="224"/>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EJE - WORKSHOP</w:t>
            </w:r>
            <w:r>
              <w:rPr>
                <w:spacing w:val="-6"/>
                <w:sz w:val="20"/>
              </w:rPr>
              <w:t> </w:t>
            </w:r>
            <w:r>
              <w:rPr>
                <w:sz w:val="20"/>
              </w:rPr>
              <w:t>DE</w:t>
            </w:r>
          </w:p>
          <w:p>
            <w:pPr>
              <w:pStyle w:val="TableParagraph"/>
              <w:spacing w:line="217" w:lineRule="exact"/>
              <w:ind w:left="64"/>
              <w:rPr>
                <w:sz w:val="20"/>
              </w:rPr>
            </w:pPr>
            <w:r>
              <w:rPr>
                <w:sz w:val="20"/>
              </w:rPr>
              <w:t>DIREITO</w:t>
            </w:r>
            <w:r>
              <w:rPr>
                <w:spacing w:val="-7"/>
                <w:sz w:val="20"/>
              </w:rPr>
              <w:t> </w:t>
            </w:r>
            <w:r>
              <w:rPr>
                <w:sz w:val="20"/>
              </w:rPr>
              <w:t>ELEITORAL</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6"/>
              <w:ind w:left="62" w:right="44"/>
              <w:jc w:val="center"/>
              <w:rPr>
                <w:sz w:val="20"/>
              </w:rPr>
            </w:pPr>
            <w:r>
              <w:rPr>
                <w:sz w:val="20"/>
              </w:rPr>
              <w:t>2016</w:t>
            </w:r>
          </w:p>
        </w:tc>
        <w:tc>
          <w:tcPr>
            <w:tcW w:w="4296" w:type="dxa"/>
          </w:tcPr>
          <w:p>
            <w:pPr>
              <w:pStyle w:val="TableParagraph"/>
              <w:spacing w:before="26"/>
              <w:ind w:left="64"/>
              <w:rPr>
                <w:sz w:val="20"/>
              </w:rPr>
            </w:pPr>
            <w:r>
              <w:rPr>
                <w:sz w:val="20"/>
              </w:rPr>
              <w:t>JOSAFÁ DA SILVA COELHO</w:t>
            </w:r>
          </w:p>
        </w:tc>
        <w:tc>
          <w:tcPr>
            <w:tcW w:w="1075" w:type="dxa"/>
          </w:tcPr>
          <w:p>
            <w:pPr>
              <w:pStyle w:val="TableParagraph"/>
              <w:spacing w:before="26"/>
              <w:ind w:left="224"/>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6"/>
              <w:ind w:left="64"/>
              <w:rPr>
                <w:sz w:val="20"/>
              </w:rPr>
            </w:pPr>
            <w:r>
              <w:rPr>
                <w:sz w:val="20"/>
              </w:rPr>
              <w:t>E-SOCIAL</w:t>
            </w:r>
          </w:p>
        </w:tc>
        <w:tc>
          <w:tcPr>
            <w:tcW w:w="807" w:type="dxa"/>
          </w:tcPr>
          <w:p>
            <w:pPr>
              <w:pStyle w:val="TableParagraph"/>
              <w:rPr>
                <w:sz w:val="18"/>
              </w:rPr>
            </w:pPr>
          </w:p>
        </w:tc>
        <w:tc>
          <w:tcPr>
            <w:tcW w:w="1054" w:type="dxa"/>
          </w:tcPr>
          <w:p>
            <w:pPr>
              <w:pStyle w:val="TableParagraph"/>
              <w:spacing w:before="26"/>
              <w:ind w:right="3"/>
              <w:jc w:val="center"/>
              <w:rPr>
                <w:sz w:val="20"/>
              </w:rPr>
            </w:pPr>
            <w:r>
              <w:rPr>
                <w:w w:val="99"/>
                <w:sz w:val="20"/>
              </w:rPr>
              <w:t>X</w:t>
            </w:r>
          </w:p>
        </w:tc>
        <w:tc>
          <w:tcPr>
            <w:tcW w:w="740" w:type="dxa"/>
            <w:tcBorders>
              <w:right w:val="nil"/>
            </w:tcBorders>
          </w:tcPr>
          <w:p>
            <w:pPr>
              <w:pStyle w:val="TableParagraph"/>
              <w:rPr>
                <w:sz w:val="18"/>
              </w:rPr>
            </w:pPr>
          </w:p>
        </w:tc>
      </w:tr>
      <w:tr>
        <w:trPr>
          <w:trHeight w:val="313"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4</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1610" w:hRule="atLeast"/>
        </w:trPr>
        <w:tc>
          <w:tcPr>
            <w:tcW w:w="854" w:type="dxa"/>
            <w:tcBorders>
              <w:left w:val="nil"/>
            </w:tcBorders>
          </w:tcPr>
          <w:p>
            <w:pPr>
              <w:pStyle w:val="TableParagraph"/>
              <w:rPr>
                <w:b/>
                <w:sz w:val="22"/>
              </w:rPr>
            </w:pPr>
          </w:p>
          <w:p>
            <w:pPr>
              <w:pStyle w:val="TableParagraph"/>
              <w:rPr>
                <w:b/>
                <w:sz w:val="22"/>
              </w:rPr>
            </w:pPr>
          </w:p>
          <w:p>
            <w:pPr>
              <w:pStyle w:val="TableParagraph"/>
              <w:spacing w:before="178"/>
              <w:ind w:left="62" w:right="44"/>
              <w:jc w:val="center"/>
              <w:rPr>
                <w:sz w:val="20"/>
              </w:rPr>
            </w:pPr>
            <w:r>
              <w:rPr>
                <w:sz w:val="20"/>
              </w:rPr>
              <w:t>2016</w:t>
            </w:r>
          </w:p>
        </w:tc>
        <w:tc>
          <w:tcPr>
            <w:tcW w:w="4296" w:type="dxa"/>
          </w:tcPr>
          <w:p>
            <w:pPr>
              <w:pStyle w:val="TableParagraph"/>
              <w:rPr>
                <w:b/>
                <w:sz w:val="22"/>
              </w:rPr>
            </w:pPr>
          </w:p>
          <w:p>
            <w:pPr>
              <w:pStyle w:val="TableParagraph"/>
              <w:rPr>
                <w:b/>
                <w:sz w:val="22"/>
              </w:rPr>
            </w:pPr>
          </w:p>
          <w:p>
            <w:pPr>
              <w:pStyle w:val="TableParagraph"/>
              <w:spacing w:before="178"/>
              <w:ind w:left="64"/>
              <w:rPr>
                <w:sz w:val="20"/>
              </w:rPr>
            </w:pPr>
            <w:r>
              <w:rPr>
                <w:sz w:val="20"/>
              </w:rPr>
              <w:t>RICARDO NASCIMENTO CANTHARINO</w:t>
            </w:r>
          </w:p>
        </w:tc>
        <w:tc>
          <w:tcPr>
            <w:tcW w:w="1075" w:type="dxa"/>
          </w:tcPr>
          <w:p>
            <w:pPr>
              <w:pStyle w:val="TableParagraph"/>
              <w:rPr>
                <w:b/>
                <w:sz w:val="22"/>
              </w:rPr>
            </w:pPr>
          </w:p>
          <w:p>
            <w:pPr>
              <w:pStyle w:val="TableParagraph"/>
              <w:rPr>
                <w:b/>
                <w:sz w:val="22"/>
              </w:rPr>
            </w:pPr>
          </w:p>
          <w:p>
            <w:pPr>
              <w:pStyle w:val="TableParagraph"/>
              <w:spacing w:before="178"/>
              <w:ind w:left="226"/>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58"/>
              <w:ind w:left="65"/>
              <w:rPr>
                <w:sz w:val="20"/>
              </w:rPr>
            </w:pPr>
            <w:r>
              <w:rPr>
                <w:sz w:val="20"/>
              </w:rPr>
              <w:t>16/4/2016 até o momento</w:t>
            </w:r>
          </w:p>
        </w:tc>
        <w:tc>
          <w:tcPr>
            <w:tcW w:w="2861" w:type="dxa"/>
          </w:tcPr>
          <w:p>
            <w:pPr>
              <w:pStyle w:val="TableParagraph"/>
              <w:ind w:left="64" w:right="455"/>
              <w:rPr>
                <w:sz w:val="20"/>
              </w:rPr>
            </w:pPr>
            <w:r>
              <w:rPr>
                <w:sz w:val="20"/>
              </w:rPr>
              <w:t>APOSENTADORIAS E PENSÕES NO SERVIÇO PÚBLICO - PRINCIPAIS INOVAÇÕES - ACORDÃO TCU N. 1.176/2015 - PLENÁRIO E LEI N.</w:t>
            </w:r>
          </w:p>
          <w:p>
            <w:pPr>
              <w:pStyle w:val="TableParagraph"/>
              <w:spacing w:line="217" w:lineRule="exact"/>
              <w:ind w:left="64"/>
              <w:rPr>
                <w:sz w:val="20"/>
              </w:rPr>
            </w:pPr>
            <w:r>
              <w:rPr>
                <w:sz w:val="20"/>
              </w:rPr>
              <w:t>13.135/2015</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8"/>
              <w:ind w:right="3"/>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RICARDO NASCIMENTO CANTHARINO</w:t>
            </w:r>
          </w:p>
        </w:tc>
        <w:tc>
          <w:tcPr>
            <w:tcW w:w="1075" w:type="dxa"/>
          </w:tcPr>
          <w:p>
            <w:pPr>
              <w:pStyle w:val="TableParagraph"/>
              <w:spacing w:before="5"/>
              <w:rPr>
                <w:b/>
                <w:sz w:val="19"/>
              </w:rPr>
            </w:pPr>
          </w:p>
          <w:p>
            <w:pPr>
              <w:pStyle w:val="TableParagraph"/>
              <w:ind w:left="196"/>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ight="700"/>
              <w:rPr>
                <w:sz w:val="20"/>
              </w:rPr>
            </w:pPr>
            <w:r>
              <w:rPr>
                <w:sz w:val="20"/>
              </w:rPr>
              <w:t>AUDITORIA TEORIA E PRÁTICA NO SETOR</w:t>
            </w:r>
          </w:p>
          <w:p>
            <w:pPr>
              <w:pStyle w:val="TableParagraph"/>
              <w:spacing w:line="217" w:lineRule="exact"/>
              <w:ind w:left="64"/>
              <w:rPr>
                <w:sz w:val="20"/>
              </w:rPr>
            </w:pPr>
            <w:r>
              <w:rPr>
                <w:sz w:val="20"/>
              </w:rPr>
              <w:t>PÚBLICO</w:t>
            </w:r>
          </w:p>
        </w:tc>
        <w:tc>
          <w:tcPr>
            <w:tcW w:w="807" w:type="dxa"/>
          </w:tcPr>
          <w:p>
            <w:pPr>
              <w:pStyle w:val="TableParagraph"/>
              <w:spacing w:before="5"/>
              <w:rPr>
                <w:b/>
                <w:sz w:val="19"/>
              </w:rPr>
            </w:pPr>
          </w:p>
          <w:p>
            <w:pPr>
              <w:pStyle w:val="TableParagraph"/>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9"/>
              <w:ind w:left="62" w:right="44"/>
              <w:jc w:val="center"/>
              <w:rPr>
                <w:sz w:val="20"/>
              </w:rPr>
            </w:pPr>
            <w:r>
              <w:rPr>
                <w:sz w:val="20"/>
              </w:rPr>
              <w:t>2016</w:t>
            </w:r>
          </w:p>
        </w:tc>
        <w:tc>
          <w:tcPr>
            <w:tcW w:w="4296" w:type="dxa"/>
          </w:tcPr>
          <w:p>
            <w:pPr>
              <w:pStyle w:val="TableParagraph"/>
              <w:spacing w:before="29"/>
              <w:ind w:left="64"/>
              <w:rPr>
                <w:sz w:val="20"/>
              </w:rPr>
            </w:pPr>
            <w:r>
              <w:rPr>
                <w:sz w:val="20"/>
              </w:rPr>
              <w:t>RICARDO NASCIMENTO CANTHARINO</w:t>
            </w:r>
          </w:p>
        </w:tc>
        <w:tc>
          <w:tcPr>
            <w:tcW w:w="1075" w:type="dxa"/>
          </w:tcPr>
          <w:p>
            <w:pPr>
              <w:pStyle w:val="TableParagraph"/>
              <w:spacing w:before="29"/>
              <w:ind w:left="196"/>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z w:val="20"/>
              </w:rPr>
              <w:t>E-SOCIAL</w:t>
            </w:r>
          </w:p>
        </w:tc>
        <w:tc>
          <w:tcPr>
            <w:tcW w:w="807" w:type="dxa"/>
          </w:tcPr>
          <w:p>
            <w:pPr>
              <w:pStyle w:val="TableParagraph"/>
              <w:rPr>
                <w:sz w:val="18"/>
              </w:rPr>
            </w:pPr>
          </w:p>
        </w:tc>
        <w:tc>
          <w:tcPr>
            <w:tcW w:w="1054" w:type="dxa"/>
          </w:tcPr>
          <w:p>
            <w:pPr>
              <w:pStyle w:val="TableParagraph"/>
              <w:spacing w:before="29"/>
              <w:ind w:right="1"/>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2016</w:t>
            </w:r>
          </w:p>
        </w:tc>
        <w:tc>
          <w:tcPr>
            <w:tcW w:w="4296" w:type="dxa"/>
          </w:tcPr>
          <w:p>
            <w:pPr>
              <w:pStyle w:val="TableParagraph"/>
              <w:spacing w:before="108"/>
              <w:ind w:left="64"/>
              <w:rPr>
                <w:sz w:val="20"/>
              </w:rPr>
            </w:pPr>
            <w:r>
              <w:rPr>
                <w:sz w:val="20"/>
              </w:rPr>
              <w:t>RICARDO NASCIMENTO CANTHARINO</w:t>
            </w:r>
          </w:p>
        </w:tc>
        <w:tc>
          <w:tcPr>
            <w:tcW w:w="1075" w:type="dxa"/>
          </w:tcPr>
          <w:p>
            <w:pPr>
              <w:pStyle w:val="TableParagraph"/>
              <w:spacing w:before="108"/>
              <w:ind w:left="196"/>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TREINAMENTO DE GESTÃO</w:t>
            </w:r>
          </w:p>
          <w:p>
            <w:pPr>
              <w:pStyle w:val="TableParagraph"/>
              <w:spacing w:line="217" w:lineRule="exact"/>
              <w:ind w:left="64"/>
              <w:rPr>
                <w:sz w:val="20"/>
              </w:rPr>
            </w:pPr>
            <w:r>
              <w:rPr>
                <w:sz w:val="20"/>
              </w:rPr>
              <w:t>DE RISCOS (TURMA 1)</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3</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RITA DANTAS FREITAS VIGAS</w:t>
            </w:r>
          </w:p>
        </w:tc>
        <w:tc>
          <w:tcPr>
            <w:tcW w:w="1075" w:type="dxa"/>
          </w:tcPr>
          <w:p>
            <w:pPr>
              <w:pStyle w:val="TableParagraph"/>
              <w:rPr>
                <w:b/>
                <w:sz w:val="22"/>
              </w:rPr>
            </w:pPr>
          </w:p>
          <w:p>
            <w:pPr>
              <w:pStyle w:val="TableParagraph"/>
              <w:spacing w:before="5"/>
              <w:rPr>
                <w:b/>
                <w:sz w:val="17"/>
              </w:rPr>
            </w:pPr>
          </w:p>
          <w:p>
            <w:pPr>
              <w:pStyle w:val="TableParagraph"/>
              <w:ind w:left="195"/>
              <w:rPr>
                <w:sz w:val="20"/>
              </w:rPr>
            </w:pPr>
            <w:r>
              <w:rPr>
                <w:sz w:val="20"/>
              </w:rPr>
              <w:t>SEAUD</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8"/>
              <w:rPr>
                <w:b/>
                <w:sz w:val="32"/>
              </w:rPr>
            </w:pPr>
          </w:p>
          <w:p>
            <w:pPr>
              <w:pStyle w:val="TableParagraph"/>
              <w:ind w:left="182"/>
              <w:rPr>
                <w:sz w:val="20"/>
              </w:rPr>
            </w:pPr>
            <w:r>
              <w:rPr>
                <w:sz w:val="20"/>
              </w:rPr>
              <w:t>30/5/2006 a 12/3/2017</w:t>
            </w:r>
          </w:p>
        </w:tc>
        <w:tc>
          <w:tcPr>
            <w:tcW w:w="2861" w:type="dxa"/>
          </w:tcPr>
          <w:p>
            <w:pPr>
              <w:pStyle w:val="TableParagraph"/>
              <w:ind w:left="64" w:right="86"/>
              <w:rPr>
                <w:sz w:val="20"/>
              </w:rPr>
            </w:pPr>
            <w:r>
              <w:rPr>
                <w:spacing w:val="-16"/>
                <w:sz w:val="20"/>
              </w:rPr>
              <w:t>APOSENTADORIASEPENSÕESNO SERVIÇOPÚBLICO-PRINCIPAIS </w:t>
            </w:r>
            <w:r>
              <w:rPr>
                <w:spacing w:val="-14"/>
                <w:sz w:val="20"/>
              </w:rPr>
              <w:t>INOVAÇÕES-ACORDÃOTCUN. </w:t>
            </w:r>
            <w:r>
              <w:rPr>
                <w:spacing w:val="-18"/>
                <w:sz w:val="20"/>
              </w:rPr>
              <w:t>1.176/2015 </w:t>
            </w:r>
            <w:r>
              <w:rPr>
                <w:spacing w:val="-16"/>
                <w:sz w:val="20"/>
              </w:rPr>
              <w:t>-PLENÁRIO </w:t>
            </w:r>
            <w:r>
              <w:rPr>
                <w:spacing w:val="-7"/>
                <w:sz w:val="20"/>
              </w:rPr>
              <w:t>ELEIN.</w:t>
            </w:r>
          </w:p>
          <w:p>
            <w:pPr>
              <w:pStyle w:val="TableParagraph"/>
              <w:spacing w:line="215" w:lineRule="exact"/>
              <w:ind w:left="64"/>
              <w:rPr>
                <w:sz w:val="20"/>
              </w:rPr>
            </w:pPr>
            <w:r>
              <w:rPr>
                <w:sz w:val="20"/>
              </w:rPr>
              <w:t>13.135/2015</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RITA DANTAS FREITAS VIGAS</w:t>
            </w:r>
          </w:p>
        </w:tc>
        <w:tc>
          <w:tcPr>
            <w:tcW w:w="1075" w:type="dxa"/>
          </w:tcPr>
          <w:p>
            <w:pPr>
              <w:pStyle w:val="TableParagraph"/>
              <w:spacing w:before="108"/>
              <w:ind w:left="195"/>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pacing w:val="-16"/>
                <w:sz w:val="20"/>
              </w:rPr>
              <w:t>AUDITORIATEORIAEPRÁTICA</w:t>
            </w:r>
          </w:p>
          <w:p>
            <w:pPr>
              <w:pStyle w:val="TableParagraph"/>
              <w:spacing w:line="216"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40" w:type="dxa"/>
            <w:tcBorders>
              <w:left w:val="nil"/>
            </w:tcBorders>
          </w:tcPr>
          <w:p>
            <w:pPr>
              <w:pStyle w:val="TableParagraph"/>
              <w:spacing w:before="29"/>
              <w:ind w:left="48" w:right="44"/>
              <w:jc w:val="center"/>
              <w:rPr>
                <w:sz w:val="20"/>
              </w:rPr>
            </w:pPr>
            <w:r>
              <w:rPr>
                <w:sz w:val="20"/>
              </w:rPr>
              <w:t>2016</w:t>
            </w:r>
          </w:p>
        </w:tc>
        <w:tc>
          <w:tcPr>
            <w:tcW w:w="4296" w:type="dxa"/>
          </w:tcPr>
          <w:p>
            <w:pPr>
              <w:pStyle w:val="TableParagraph"/>
              <w:spacing w:before="29"/>
              <w:ind w:left="64"/>
              <w:rPr>
                <w:sz w:val="20"/>
              </w:rPr>
            </w:pPr>
            <w:r>
              <w:rPr>
                <w:sz w:val="20"/>
              </w:rPr>
              <w:t>RITA DANTAS FREITAS VIGAS</w:t>
            </w:r>
          </w:p>
        </w:tc>
        <w:tc>
          <w:tcPr>
            <w:tcW w:w="1075" w:type="dxa"/>
          </w:tcPr>
          <w:p>
            <w:pPr>
              <w:pStyle w:val="TableParagraph"/>
              <w:spacing w:before="29"/>
              <w:ind w:left="195"/>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z w:val="20"/>
              </w:rPr>
              <w:t>E-SOCIAL</w:t>
            </w:r>
          </w:p>
        </w:tc>
        <w:tc>
          <w:tcPr>
            <w:tcW w:w="807" w:type="dxa"/>
          </w:tcPr>
          <w:p>
            <w:pPr>
              <w:pStyle w:val="TableParagraph"/>
              <w:rPr>
                <w:sz w:val="18"/>
              </w:rPr>
            </w:pPr>
          </w:p>
        </w:tc>
        <w:tc>
          <w:tcPr>
            <w:tcW w:w="1054" w:type="dxa"/>
          </w:tcPr>
          <w:p>
            <w:pPr>
              <w:pStyle w:val="TableParagraph"/>
              <w:spacing w:before="29"/>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RITA DANTAS FREITAS VIGAS</w:t>
            </w:r>
          </w:p>
        </w:tc>
        <w:tc>
          <w:tcPr>
            <w:tcW w:w="1075" w:type="dxa"/>
          </w:tcPr>
          <w:p>
            <w:pPr>
              <w:pStyle w:val="TableParagraph"/>
              <w:spacing w:before="108"/>
              <w:ind w:left="195"/>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ÉTICA: COMO NOS</w:t>
            </w:r>
          </w:p>
          <w:p>
            <w:pPr>
              <w:pStyle w:val="TableParagraph"/>
              <w:spacing w:line="216" w:lineRule="exact"/>
              <w:ind w:left="64"/>
              <w:rPr>
                <w:sz w:val="20"/>
              </w:rPr>
            </w:pPr>
            <w:r>
              <w:rPr>
                <w:sz w:val="20"/>
              </w:rPr>
              <w:t>TORNAMOS QUEM SOMOS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1149"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RITA DANTAS FREITAS VIGAS</w:t>
            </w:r>
          </w:p>
        </w:tc>
        <w:tc>
          <w:tcPr>
            <w:tcW w:w="1075" w:type="dxa"/>
          </w:tcPr>
          <w:p>
            <w:pPr>
              <w:pStyle w:val="TableParagraph"/>
              <w:rPr>
                <w:b/>
                <w:sz w:val="22"/>
              </w:rPr>
            </w:pPr>
          </w:p>
          <w:p>
            <w:pPr>
              <w:pStyle w:val="TableParagraph"/>
              <w:spacing w:before="5"/>
              <w:rPr>
                <w:b/>
                <w:sz w:val="17"/>
              </w:rPr>
            </w:pPr>
          </w:p>
          <w:p>
            <w:pPr>
              <w:pStyle w:val="TableParagraph"/>
              <w:ind w:left="195"/>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ight="55"/>
              <w:rPr>
                <w:sz w:val="20"/>
              </w:rPr>
            </w:pPr>
            <w:r>
              <w:rPr>
                <w:spacing w:val="-14"/>
                <w:sz w:val="20"/>
              </w:rPr>
              <w:t>TEMASATUAISEAPLICADOSDA </w:t>
            </w:r>
            <w:r>
              <w:rPr>
                <w:spacing w:val="-16"/>
                <w:sz w:val="20"/>
              </w:rPr>
              <w:t>TERCEIRIZAÇÃODESERVIÇOSNA </w:t>
            </w:r>
            <w:r>
              <w:rPr>
                <w:spacing w:val="-19"/>
                <w:sz w:val="20"/>
              </w:rPr>
              <w:t>ADMINISTRAÇÃO </w:t>
            </w:r>
            <w:r>
              <w:rPr>
                <w:spacing w:val="-14"/>
                <w:sz w:val="20"/>
              </w:rPr>
              <w:t>PÚBLICA- </w:t>
            </w:r>
            <w:r>
              <w:rPr>
                <w:spacing w:val="-19"/>
                <w:sz w:val="20"/>
              </w:rPr>
              <w:t>PLANEJAMENTO,JULGAMENTO </w:t>
            </w:r>
            <w:r>
              <w:rPr>
                <w:sz w:val="20"/>
              </w:rPr>
              <w:t>E</w:t>
            </w:r>
          </w:p>
          <w:p>
            <w:pPr>
              <w:pStyle w:val="TableParagraph"/>
              <w:spacing w:line="215" w:lineRule="exact"/>
              <w:ind w:left="64"/>
              <w:rPr>
                <w:sz w:val="20"/>
              </w:rPr>
            </w:pPr>
            <w:r>
              <w:rPr>
                <w:sz w:val="20"/>
              </w:rPr>
              <w:t>EXECUÇÃODOCONTRATO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10"/>
              <w:ind w:left="48" w:right="44"/>
              <w:jc w:val="center"/>
              <w:rPr>
                <w:sz w:val="20"/>
              </w:rPr>
            </w:pPr>
            <w:r>
              <w:rPr>
                <w:sz w:val="20"/>
              </w:rPr>
              <w:t>2016</w:t>
            </w:r>
          </w:p>
        </w:tc>
        <w:tc>
          <w:tcPr>
            <w:tcW w:w="4296" w:type="dxa"/>
          </w:tcPr>
          <w:p>
            <w:pPr>
              <w:pStyle w:val="TableParagraph"/>
              <w:spacing w:before="110"/>
              <w:ind w:left="64"/>
              <w:rPr>
                <w:sz w:val="20"/>
              </w:rPr>
            </w:pPr>
            <w:r>
              <w:rPr>
                <w:sz w:val="20"/>
              </w:rPr>
              <w:t>RITA DANTAS FREITAS VIGAS</w:t>
            </w:r>
          </w:p>
        </w:tc>
        <w:tc>
          <w:tcPr>
            <w:tcW w:w="1075" w:type="dxa"/>
          </w:tcPr>
          <w:p>
            <w:pPr>
              <w:pStyle w:val="TableParagraph"/>
              <w:spacing w:before="110"/>
              <w:ind w:left="195"/>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8" w:lineRule="exact"/>
              <w:ind w:left="64" w:right="167"/>
              <w:rPr>
                <w:sz w:val="20"/>
              </w:rPr>
            </w:pPr>
            <w:r>
              <w:rPr>
                <w:sz w:val="20"/>
              </w:rPr>
              <w:t>TREINAMENTO DE GESTÃO DE RISCOS (TURMA 1)</w:t>
            </w:r>
          </w:p>
        </w:tc>
        <w:tc>
          <w:tcPr>
            <w:tcW w:w="807" w:type="dxa"/>
          </w:tcPr>
          <w:p>
            <w:pPr>
              <w:pStyle w:val="TableParagraph"/>
              <w:rPr>
                <w:sz w:val="18"/>
              </w:rPr>
            </w:pPr>
          </w:p>
        </w:tc>
        <w:tc>
          <w:tcPr>
            <w:tcW w:w="1054" w:type="dxa"/>
          </w:tcPr>
          <w:p>
            <w:pPr>
              <w:pStyle w:val="TableParagraph"/>
              <w:spacing w:before="110"/>
              <w:ind w:right="4"/>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4</w:t>
            </w:r>
          </w:p>
        </w:tc>
        <w:tc>
          <w:tcPr>
            <w:tcW w:w="740" w:type="dxa"/>
            <w:tcBorders>
              <w:right w:val="nil"/>
            </w:tcBorders>
            <w:shd w:val="clear" w:color="auto" w:fill="EDEBE1"/>
          </w:tcPr>
          <w:p>
            <w:pPr>
              <w:pStyle w:val="TableParagraph"/>
              <w:spacing w:before="41"/>
              <w:ind w:right="12"/>
              <w:jc w:val="center"/>
              <w:rPr>
                <w:b/>
                <w:sz w:val="20"/>
              </w:rPr>
            </w:pPr>
            <w:r>
              <w:rPr>
                <w:b/>
                <w:w w:val="99"/>
                <w:sz w:val="20"/>
              </w:rPr>
              <w:t>1</w:t>
            </w:r>
          </w:p>
        </w:tc>
      </w:tr>
      <w:tr>
        <w:trPr>
          <w:trHeight w:val="1610" w:hRule="atLeast"/>
        </w:trPr>
        <w:tc>
          <w:tcPr>
            <w:tcW w:w="840" w:type="dxa"/>
            <w:tcBorders>
              <w:left w:val="nil"/>
            </w:tcBorders>
          </w:tcPr>
          <w:p>
            <w:pPr>
              <w:pStyle w:val="TableParagraph"/>
              <w:rPr>
                <w:b/>
                <w:sz w:val="22"/>
              </w:rPr>
            </w:pPr>
          </w:p>
          <w:p>
            <w:pPr>
              <w:pStyle w:val="TableParagraph"/>
              <w:rPr>
                <w:b/>
                <w:sz w:val="22"/>
              </w:rPr>
            </w:pPr>
          </w:p>
          <w:p>
            <w:pPr>
              <w:pStyle w:val="TableParagraph"/>
              <w:spacing w:before="176"/>
              <w:ind w:left="48" w:right="44"/>
              <w:jc w:val="center"/>
              <w:rPr>
                <w:sz w:val="20"/>
              </w:rPr>
            </w:pPr>
            <w:r>
              <w:rPr>
                <w:sz w:val="20"/>
              </w:rPr>
              <w:t>2016</w:t>
            </w:r>
          </w:p>
        </w:tc>
        <w:tc>
          <w:tcPr>
            <w:tcW w:w="4296" w:type="dxa"/>
          </w:tcPr>
          <w:p>
            <w:pPr>
              <w:pStyle w:val="TableParagraph"/>
              <w:rPr>
                <w:b/>
                <w:sz w:val="22"/>
              </w:rPr>
            </w:pPr>
          </w:p>
          <w:p>
            <w:pPr>
              <w:pStyle w:val="TableParagraph"/>
              <w:rPr>
                <w:b/>
                <w:sz w:val="22"/>
              </w:rPr>
            </w:pPr>
          </w:p>
          <w:p>
            <w:pPr>
              <w:pStyle w:val="TableParagraph"/>
              <w:spacing w:before="176"/>
              <w:ind w:left="64"/>
              <w:rPr>
                <w:sz w:val="20"/>
              </w:rPr>
            </w:pPr>
            <w:r>
              <w:rPr>
                <w:sz w:val="20"/>
              </w:rPr>
              <w:t>ZÁIDE CHECCUCCI JUNQUEIRA AYRES</w:t>
            </w:r>
          </w:p>
        </w:tc>
        <w:tc>
          <w:tcPr>
            <w:tcW w:w="1075" w:type="dxa"/>
          </w:tcPr>
          <w:p>
            <w:pPr>
              <w:pStyle w:val="TableParagraph"/>
              <w:rPr>
                <w:b/>
                <w:sz w:val="22"/>
              </w:rPr>
            </w:pPr>
          </w:p>
          <w:p>
            <w:pPr>
              <w:pStyle w:val="TableParagraph"/>
              <w:rPr>
                <w:b/>
                <w:sz w:val="22"/>
              </w:rPr>
            </w:pPr>
          </w:p>
          <w:p>
            <w:pPr>
              <w:pStyle w:val="TableParagraph"/>
              <w:spacing w:before="176"/>
              <w:ind w:left="226"/>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9"/>
              <w:rPr>
                <w:b/>
                <w:sz w:val="21"/>
              </w:rPr>
            </w:pPr>
          </w:p>
          <w:p>
            <w:pPr>
              <w:pStyle w:val="TableParagraph"/>
              <w:ind w:left="115"/>
              <w:rPr>
                <w:sz w:val="20"/>
              </w:rPr>
            </w:pPr>
            <w:r>
              <w:rPr>
                <w:sz w:val="20"/>
              </w:rPr>
              <w:t>8/4/2016 até o momento</w:t>
            </w:r>
          </w:p>
        </w:tc>
        <w:tc>
          <w:tcPr>
            <w:tcW w:w="2861" w:type="dxa"/>
          </w:tcPr>
          <w:p>
            <w:pPr>
              <w:pStyle w:val="TableParagraph"/>
              <w:ind w:left="64"/>
              <w:rPr>
                <w:sz w:val="20"/>
              </w:rPr>
            </w:pPr>
            <w:r>
              <w:rPr>
                <w:spacing w:val="-18"/>
                <w:sz w:val="20"/>
              </w:rPr>
              <w:t>ANÁLISE </w:t>
            </w:r>
            <w:r>
              <w:rPr>
                <w:spacing w:val="-16"/>
                <w:sz w:val="20"/>
              </w:rPr>
              <w:t>ECONCESSÃO </w:t>
            </w:r>
            <w:r>
              <w:rPr>
                <w:spacing w:val="-11"/>
                <w:sz w:val="20"/>
              </w:rPr>
              <w:t>DE </w:t>
            </w:r>
            <w:r>
              <w:rPr>
                <w:spacing w:val="-18"/>
                <w:sz w:val="20"/>
              </w:rPr>
              <w:t>REMOÇÃO, </w:t>
            </w:r>
            <w:r>
              <w:rPr>
                <w:spacing w:val="-19"/>
                <w:sz w:val="20"/>
              </w:rPr>
              <w:t>REDISTRIBUIÇÃO </w:t>
            </w:r>
            <w:r>
              <w:rPr>
                <w:spacing w:val="-14"/>
                <w:sz w:val="20"/>
              </w:rPr>
              <w:t>CLAROSDE </w:t>
            </w:r>
            <w:r>
              <w:rPr>
                <w:spacing w:val="-18"/>
                <w:sz w:val="20"/>
              </w:rPr>
              <w:t>LOTAÇÃO,EXERCÍCIO </w:t>
            </w:r>
            <w:r>
              <w:rPr>
                <w:spacing w:val="-16"/>
                <w:sz w:val="20"/>
              </w:rPr>
              <w:t>PROVISÓRIOELICENÇAPARA </w:t>
            </w:r>
            <w:r>
              <w:rPr>
                <w:spacing w:val="-18"/>
                <w:sz w:val="20"/>
              </w:rPr>
              <w:t>ACOMPANHARCÔNJUGE </w:t>
            </w:r>
            <w:r>
              <w:rPr>
                <w:sz w:val="20"/>
              </w:rPr>
              <w:t>-</w:t>
            </w:r>
          </w:p>
          <w:p>
            <w:pPr>
              <w:pStyle w:val="TableParagraph"/>
              <w:spacing w:line="230" w:lineRule="exact"/>
              <w:ind w:left="64"/>
              <w:rPr>
                <w:sz w:val="20"/>
              </w:rPr>
            </w:pPr>
            <w:r>
              <w:rPr>
                <w:spacing w:val="-19"/>
                <w:sz w:val="20"/>
              </w:rPr>
              <w:t>LEGISLAÇÃO </w:t>
            </w:r>
            <w:r>
              <w:rPr>
                <w:spacing w:val="-17"/>
                <w:sz w:val="20"/>
              </w:rPr>
              <w:t>EJURISPRUDÊNCIA </w:t>
            </w:r>
            <w:r>
              <w:rPr>
                <w:spacing w:val="-11"/>
                <w:sz w:val="20"/>
              </w:rPr>
              <w:t>DOSTF,STJ,TCUETRF</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6"/>
              <w:ind w:right="4"/>
              <w:jc w:val="center"/>
              <w:rPr>
                <w:sz w:val="20"/>
              </w:rPr>
            </w:pPr>
            <w:r>
              <w:rPr>
                <w:w w:val="99"/>
                <w:sz w:val="20"/>
              </w:rPr>
              <w:t>X</w:t>
            </w:r>
          </w:p>
        </w:tc>
        <w:tc>
          <w:tcPr>
            <w:tcW w:w="740" w:type="dxa"/>
            <w:tcBorders>
              <w:right w:val="nil"/>
            </w:tcBorders>
          </w:tcPr>
          <w:p>
            <w:pPr>
              <w:pStyle w:val="TableParagraph"/>
              <w:rPr>
                <w:sz w:val="18"/>
              </w:rPr>
            </w:pPr>
          </w:p>
        </w:tc>
      </w:tr>
      <w:tr>
        <w:trPr>
          <w:trHeight w:val="1149" w:hRule="atLeast"/>
        </w:trPr>
        <w:tc>
          <w:tcPr>
            <w:tcW w:w="840" w:type="dxa"/>
            <w:tcBorders>
              <w:left w:val="nil"/>
            </w:tcBorders>
          </w:tcPr>
          <w:p>
            <w:pPr>
              <w:pStyle w:val="TableParagraph"/>
              <w:rPr>
                <w:b/>
                <w:sz w:val="22"/>
              </w:rPr>
            </w:pPr>
          </w:p>
          <w:p>
            <w:pPr>
              <w:pStyle w:val="TableParagraph"/>
              <w:spacing w:before="3"/>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3"/>
              <w:rPr>
                <w:b/>
                <w:sz w:val="17"/>
              </w:rPr>
            </w:pPr>
          </w:p>
          <w:p>
            <w:pPr>
              <w:pStyle w:val="TableParagraph"/>
              <w:ind w:left="64"/>
              <w:rPr>
                <w:sz w:val="20"/>
              </w:rPr>
            </w:pPr>
            <w:r>
              <w:rPr>
                <w:sz w:val="20"/>
              </w:rPr>
              <w:t>ZÁIDE CHECCUCCI JUNQUEIRA AYRES</w:t>
            </w:r>
          </w:p>
        </w:tc>
        <w:tc>
          <w:tcPr>
            <w:tcW w:w="1075" w:type="dxa"/>
          </w:tcPr>
          <w:p>
            <w:pPr>
              <w:pStyle w:val="TableParagraph"/>
              <w:rPr>
                <w:b/>
                <w:sz w:val="22"/>
              </w:rPr>
            </w:pPr>
          </w:p>
          <w:p>
            <w:pPr>
              <w:pStyle w:val="TableParagraph"/>
              <w:spacing w:before="3"/>
              <w:rPr>
                <w:b/>
                <w:sz w:val="17"/>
              </w:rPr>
            </w:pPr>
          </w:p>
          <w:p>
            <w:pPr>
              <w:pStyle w:val="TableParagraph"/>
              <w:ind w:left="226"/>
              <w:rPr>
                <w:sz w:val="20"/>
              </w:rPr>
            </w:pPr>
            <w:r>
              <w:rPr>
                <w:sz w:val="20"/>
              </w:rPr>
              <w:t>SEAPE</w:t>
            </w:r>
          </w:p>
        </w:tc>
        <w:tc>
          <w:tcPr>
            <w:tcW w:w="2189" w:type="dxa"/>
            <w:vMerge/>
            <w:tcBorders>
              <w:top w:val="nil"/>
            </w:tcBorders>
          </w:tcPr>
          <w:p>
            <w:pPr>
              <w:rPr>
                <w:sz w:val="2"/>
                <w:szCs w:val="2"/>
              </w:rPr>
            </w:pPr>
          </w:p>
        </w:tc>
        <w:tc>
          <w:tcPr>
            <w:tcW w:w="2861" w:type="dxa"/>
          </w:tcPr>
          <w:p>
            <w:pPr>
              <w:pStyle w:val="TableParagraph"/>
              <w:ind w:left="64" w:right="86"/>
              <w:rPr>
                <w:sz w:val="20"/>
              </w:rPr>
            </w:pPr>
            <w:r>
              <w:rPr>
                <w:spacing w:val="-16"/>
                <w:sz w:val="20"/>
              </w:rPr>
              <w:t>APOSENTADORIASEPENSÕESNO SERVIÇOPÚBLICO-PRINCIPAIS </w:t>
            </w:r>
            <w:r>
              <w:rPr>
                <w:spacing w:val="-14"/>
                <w:sz w:val="20"/>
              </w:rPr>
              <w:t>INOVAÇÕES-ACORDÃOTCUN. </w:t>
            </w:r>
            <w:r>
              <w:rPr>
                <w:spacing w:val="-18"/>
                <w:sz w:val="20"/>
              </w:rPr>
              <w:t>1.176/2015 </w:t>
            </w:r>
            <w:r>
              <w:rPr>
                <w:spacing w:val="-16"/>
                <w:sz w:val="20"/>
              </w:rPr>
              <w:t>-PLENÁRIO </w:t>
            </w:r>
            <w:r>
              <w:rPr>
                <w:spacing w:val="-7"/>
                <w:sz w:val="20"/>
              </w:rPr>
              <w:t>ELEIN.</w:t>
            </w:r>
          </w:p>
          <w:p>
            <w:pPr>
              <w:pStyle w:val="TableParagraph"/>
              <w:spacing w:line="216" w:lineRule="exact"/>
              <w:ind w:left="64"/>
              <w:rPr>
                <w:sz w:val="20"/>
              </w:rPr>
            </w:pPr>
            <w:r>
              <w:rPr>
                <w:sz w:val="20"/>
              </w:rPr>
              <w:t>13.135/2015</w:t>
            </w:r>
          </w:p>
        </w:tc>
        <w:tc>
          <w:tcPr>
            <w:tcW w:w="807" w:type="dxa"/>
          </w:tcPr>
          <w:p>
            <w:pPr>
              <w:pStyle w:val="TableParagraph"/>
              <w:rPr>
                <w:sz w:val="18"/>
              </w:rPr>
            </w:pPr>
          </w:p>
        </w:tc>
        <w:tc>
          <w:tcPr>
            <w:tcW w:w="1054" w:type="dxa"/>
          </w:tcPr>
          <w:p>
            <w:pPr>
              <w:pStyle w:val="TableParagraph"/>
              <w:rPr>
                <w:b/>
                <w:sz w:val="22"/>
              </w:rPr>
            </w:pPr>
          </w:p>
          <w:p>
            <w:pPr>
              <w:pStyle w:val="TableParagraph"/>
              <w:spacing w:before="3"/>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ZÁIDE CHECCUCCI JUNQUEIRA AYRES</w:t>
            </w:r>
          </w:p>
        </w:tc>
        <w:tc>
          <w:tcPr>
            <w:tcW w:w="1075" w:type="dxa"/>
          </w:tcPr>
          <w:p>
            <w:pPr>
              <w:pStyle w:val="TableParagraph"/>
              <w:spacing w:before="108"/>
              <w:ind w:left="132" w:right="134"/>
              <w:jc w:val="center"/>
              <w:rPr>
                <w:sz w:val="20"/>
              </w:rPr>
            </w:pPr>
            <w:r>
              <w:rPr>
                <w:sz w:val="20"/>
              </w:rPr>
              <w:t>SEAPE</w:t>
            </w:r>
          </w:p>
        </w:tc>
        <w:tc>
          <w:tcPr>
            <w:tcW w:w="2189" w:type="dxa"/>
            <w:vMerge w:val="restart"/>
            <w:tcBorders>
              <w:top w:val="nil"/>
            </w:tcBorders>
          </w:tcPr>
          <w:p>
            <w:pPr>
              <w:pStyle w:val="TableParagraph"/>
              <w:rPr>
                <w:sz w:val="18"/>
              </w:rPr>
            </w:pPr>
          </w:p>
        </w:tc>
        <w:tc>
          <w:tcPr>
            <w:tcW w:w="2861" w:type="dxa"/>
          </w:tcPr>
          <w:p>
            <w:pPr>
              <w:pStyle w:val="TableParagraph"/>
              <w:spacing w:line="223" w:lineRule="exact"/>
              <w:ind w:left="64"/>
              <w:rPr>
                <w:sz w:val="20"/>
              </w:rPr>
            </w:pPr>
            <w:r>
              <w:rPr>
                <w:spacing w:val="-16"/>
                <w:sz w:val="20"/>
              </w:rPr>
              <w:t>AUDITORIATEORIAEPRÁTICA</w:t>
            </w:r>
          </w:p>
          <w:p>
            <w:pPr>
              <w:pStyle w:val="TableParagraph"/>
              <w:spacing w:line="217" w:lineRule="exact"/>
              <w:ind w:left="64"/>
              <w:rPr>
                <w:sz w:val="20"/>
              </w:rPr>
            </w:pPr>
            <w:r>
              <w:rPr>
                <w:sz w:val="20"/>
              </w:rPr>
              <w:t>NOSETORPÚBLICO</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40" w:type="dxa"/>
            <w:tcBorders>
              <w:left w:val="nil"/>
            </w:tcBorders>
          </w:tcPr>
          <w:p>
            <w:pPr>
              <w:pStyle w:val="TableParagraph"/>
              <w:spacing w:before="29"/>
              <w:ind w:left="48" w:right="44"/>
              <w:jc w:val="center"/>
              <w:rPr>
                <w:sz w:val="20"/>
              </w:rPr>
            </w:pPr>
            <w:r>
              <w:rPr>
                <w:sz w:val="20"/>
              </w:rPr>
              <w:t>2016</w:t>
            </w:r>
          </w:p>
        </w:tc>
        <w:tc>
          <w:tcPr>
            <w:tcW w:w="4296" w:type="dxa"/>
          </w:tcPr>
          <w:p>
            <w:pPr>
              <w:pStyle w:val="TableParagraph"/>
              <w:spacing w:before="29"/>
              <w:ind w:left="64"/>
              <w:rPr>
                <w:sz w:val="20"/>
              </w:rPr>
            </w:pPr>
            <w:r>
              <w:rPr>
                <w:sz w:val="20"/>
              </w:rPr>
              <w:t>ZÁIDE CHECCUCCI JUNQUEIRA AYRES</w:t>
            </w:r>
          </w:p>
        </w:tc>
        <w:tc>
          <w:tcPr>
            <w:tcW w:w="1075" w:type="dxa"/>
          </w:tcPr>
          <w:p>
            <w:pPr>
              <w:pStyle w:val="TableParagraph"/>
              <w:spacing w:before="29"/>
              <w:ind w:left="132"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63"/>
              <w:rPr>
                <w:sz w:val="20"/>
              </w:rPr>
            </w:pPr>
            <w:r>
              <w:rPr>
                <w:sz w:val="20"/>
              </w:rPr>
              <w:t>COSO ICIF 2013</w:t>
            </w:r>
          </w:p>
        </w:tc>
        <w:tc>
          <w:tcPr>
            <w:tcW w:w="807" w:type="dxa"/>
          </w:tcPr>
          <w:p>
            <w:pPr>
              <w:pStyle w:val="TableParagraph"/>
              <w:spacing w:before="29"/>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299" w:hRule="atLeast"/>
        </w:trPr>
        <w:tc>
          <w:tcPr>
            <w:tcW w:w="840" w:type="dxa"/>
            <w:tcBorders>
              <w:left w:val="nil"/>
            </w:tcBorders>
          </w:tcPr>
          <w:p>
            <w:pPr>
              <w:pStyle w:val="TableParagraph"/>
              <w:spacing w:before="29"/>
              <w:ind w:left="48" w:right="44"/>
              <w:jc w:val="center"/>
              <w:rPr>
                <w:sz w:val="20"/>
              </w:rPr>
            </w:pPr>
            <w:r>
              <w:rPr>
                <w:sz w:val="20"/>
              </w:rPr>
              <w:t>2016</w:t>
            </w:r>
          </w:p>
        </w:tc>
        <w:tc>
          <w:tcPr>
            <w:tcW w:w="4296" w:type="dxa"/>
          </w:tcPr>
          <w:p>
            <w:pPr>
              <w:pStyle w:val="TableParagraph"/>
              <w:spacing w:before="29"/>
              <w:ind w:left="64"/>
              <w:rPr>
                <w:sz w:val="20"/>
              </w:rPr>
            </w:pPr>
            <w:r>
              <w:rPr>
                <w:sz w:val="20"/>
              </w:rPr>
              <w:t>ZÁIDE CHECCUCCI JUNQUEIRA AYRES</w:t>
            </w:r>
          </w:p>
        </w:tc>
        <w:tc>
          <w:tcPr>
            <w:tcW w:w="1075" w:type="dxa"/>
          </w:tcPr>
          <w:p>
            <w:pPr>
              <w:pStyle w:val="TableParagraph"/>
              <w:spacing w:before="29"/>
              <w:ind w:left="132"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63"/>
              <w:rPr>
                <w:sz w:val="20"/>
              </w:rPr>
            </w:pPr>
            <w:r>
              <w:rPr>
                <w:sz w:val="20"/>
              </w:rPr>
              <w:t>E-SOCIAL</w:t>
            </w:r>
          </w:p>
        </w:tc>
        <w:tc>
          <w:tcPr>
            <w:tcW w:w="807" w:type="dxa"/>
          </w:tcPr>
          <w:p>
            <w:pPr>
              <w:pStyle w:val="TableParagraph"/>
              <w:rPr>
                <w:sz w:val="18"/>
              </w:rPr>
            </w:pPr>
          </w:p>
        </w:tc>
        <w:tc>
          <w:tcPr>
            <w:tcW w:w="1054" w:type="dxa"/>
          </w:tcPr>
          <w:p>
            <w:pPr>
              <w:pStyle w:val="TableParagraph"/>
              <w:spacing w:before="29"/>
              <w:ind w:right="3"/>
              <w:jc w:val="center"/>
              <w:rPr>
                <w:sz w:val="20"/>
              </w:rPr>
            </w:pPr>
            <w:r>
              <w:rPr>
                <w:w w:val="99"/>
                <w:sz w:val="20"/>
              </w:rPr>
              <w:t>X</w:t>
            </w:r>
          </w:p>
        </w:tc>
        <w:tc>
          <w:tcPr>
            <w:tcW w:w="740" w:type="dxa"/>
            <w:tcBorders>
              <w:right w:val="nil"/>
            </w:tcBorders>
          </w:tcPr>
          <w:p>
            <w:pPr>
              <w:pStyle w:val="TableParagraph"/>
              <w:rPr>
                <w:sz w:val="18"/>
              </w:rPr>
            </w:pPr>
          </w:p>
        </w:tc>
      </w:tr>
      <w:tr>
        <w:trPr>
          <w:trHeight w:val="1151" w:hRule="atLeast"/>
        </w:trPr>
        <w:tc>
          <w:tcPr>
            <w:tcW w:w="840" w:type="dxa"/>
            <w:tcBorders>
              <w:left w:val="nil"/>
            </w:tcBorders>
          </w:tcPr>
          <w:p>
            <w:pPr>
              <w:pStyle w:val="TableParagraph"/>
              <w:rPr>
                <w:b/>
                <w:sz w:val="22"/>
              </w:rPr>
            </w:pPr>
          </w:p>
          <w:p>
            <w:pPr>
              <w:pStyle w:val="TableParagraph"/>
              <w:spacing w:before="5"/>
              <w:rPr>
                <w:b/>
                <w:sz w:val="17"/>
              </w:rPr>
            </w:pPr>
          </w:p>
          <w:p>
            <w:pPr>
              <w:pStyle w:val="TableParagraph"/>
              <w:ind w:left="48" w:right="44"/>
              <w:jc w:val="center"/>
              <w:rPr>
                <w:sz w:val="20"/>
              </w:rPr>
            </w:pPr>
            <w:r>
              <w:rPr>
                <w:sz w:val="20"/>
              </w:rPr>
              <w:t>2016</w:t>
            </w:r>
          </w:p>
        </w:tc>
        <w:tc>
          <w:tcPr>
            <w:tcW w:w="4296" w:type="dxa"/>
          </w:tcPr>
          <w:p>
            <w:pPr>
              <w:pStyle w:val="TableParagraph"/>
              <w:rPr>
                <w:b/>
                <w:sz w:val="22"/>
              </w:rPr>
            </w:pPr>
          </w:p>
          <w:p>
            <w:pPr>
              <w:pStyle w:val="TableParagraph"/>
              <w:spacing w:before="5"/>
              <w:rPr>
                <w:b/>
                <w:sz w:val="17"/>
              </w:rPr>
            </w:pPr>
          </w:p>
          <w:p>
            <w:pPr>
              <w:pStyle w:val="TableParagraph"/>
              <w:ind w:left="64"/>
              <w:rPr>
                <w:sz w:val="20"/>
              </w:rPr>
            </w:pPr>
            <w:r>
              <w:rPr>
                <w:sz w:val="20"/>
              </w:rPr>
              <w:t>ZÁIDE CHECCUCCI JUNQUEIRA AYRES</w:t>
            </w:r>
          </w:p>
        </w:tc>
        <w:tc>
          <w:tcPr>
            <w:tcW w:w="1075" w:type="dxa"/>
          </w:tcPr>
          <w:p>
            <w:pPr>
              <w:pStyle w:val="TableParagraph"/>
              <w:rPr>
                <w:b/>
                <w:sz w:val="22"/>
              </w:rPr>
            </w:pPr>
          </w:p>
          <w:p>
            <w:pPr>
              <w:pStyle w:val="TableParagraph"/>
              <w:spacing w:before="5"/>
              <w:rPr>
                <w:b/>
                <w:sz w:val="17"/>
              </w:rPr>
            </w:pPr>
          </w:p>
          <w:p>
            <w:pPr>
              <w:pStyle w:val="TableParagraph"/>
              <w:ind w:left="132"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ind w:left="64"/>
              <w:rPr>
                <w:sz w:val="20"/>
              </w:rPr>
            </w:pPr>
            <w:r>
              <w:rPr>
                <w:spacing w:val="-19"/>
                <w:sz w:val="20"/>
              </w:rPr>
              <w:t>LEGISLAÇÃO </w:t>
            </w:r>
            <w:r>
              <w:rPr>
                <w:spacing w:val="-13"/>
                <w:sz w:val="20"/>
              </w:rPr>
              <w:t>DEPESSOAL- </w:t>
            </w:r>
            <w:r>
              <w:rPr>
                <w:spacing w:val="-14"/>
                <w:sz w:val="20"/>
              </w:rPr>
              <w:t>ATUALIZAÇÃODORJU(LEINº </w:t>
            </w:r>
            <w:r>
              <w:rPr>
                <w:spacing w:val="-15"/>
                <w:sz w:val="20"/>
              </w:rPr>
              <w:t>8.112/90E LEINº13.135,DE17/06/2015) </w:t>
            </w:r>
            <w:r>
              <w:rPr>
                <w:spacing w:val="-16"/>
                <w:sz w:val="20"/>
              </w:rPr>
              <w:t>EAVERBAÇÃO </w:t>
            </w:r>
            <w:r>
              <w:rPr>
                <w:spacing w:val="-12"/>
                <w:sz w:val="20"/>
              </w:rPr>
              <w:t>DETEMPODE</w:t>
            </w:r>
          </w:p>
          <w:p>
            <w:pPr>
              <w:pStyle w:val="TableParagraph"/>
              <w:spacing w:line="217" w:lineRule="exact"/>
              <w:ind w:left="64"/>
              <w:rPr>
                <w:sz w:val="20"/>
              </w:rPr>
            </w:pPr>
            <w:r>
              <w:rPr>
                <w:sz w:val="20"/>
              </w:rPr>
              <w:t>SERVIÇO/CONTRIBUIÇÃO</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1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2016</w:t>
            </w:r>
          </w:p>
        </w:tc>
        <w:tc>
          <w:tcPr>
            <w:tcW w:w="4296" w:type="dxa"/>
          </w:tcPr>
          <w:p>
            <w:pPr>
              <w:pStyle w:val="TableParagraph"/>
              <w:spacing w:before="5"/>
              <w:rPr>
                <w:b/>
                <w:sz w:val="19"/>
              </w:rPr>
            </w:pPr>
          </w:p>
          <w:p>
            <w:pPr>
              <w:pStyle w:val="TableParagraph"/>
              <w:ind w:left="64"/>
              <w:rPr>
                <w:sz w:val="20"/>
              </w:rPr>
            </w:pPr>
            <w:r>
              <w:rPr>
                <w:sz w:val="20"/>
              </w:rPr>
              <w:t>ZÁIDE CHECCUCCI JUNQUEIRA AYRES</w:t>
            </w:r>
          </w:p>
        </w:tc>
        <w:tc>
          <w:tcPr>
            <w:tcW w:w="1075" w:type="dxa"/>
          </w:tcPr>
          <w:p>
            <w:pPr>
              <w:pStyle w:val="TableParagraph"/>
              <w:spacing w:before="5"/>
              <w:rPr>
                <w:b/>
                <w:sz w:val="19"/>
              </w:rPr>
            </w:pPr>
          </w:p>
          <w:p>
            <w:pPr>
              <w:pStyle w:val="TableParagraph"/>
              <w:ind w:left="132"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PROGRAMADE</w:t>
            </w:r>
          </w:p>
          <w:p>
            <w:pPr>
              <w:pStyle w:val="TableParagraph"/>
              <w:spacing w:line="228" w:lineRule="exact" w:before="4"/>
              <w:ind w:left="64" w:right="108"/>
              <w:rPr>
                <w:sz w:val="20"/>
              </w:rPr>
            </w:pPr>
            <w:r>
              <w:rPr>
                <w:spacing w:val="-17"/>
                <w:sz w:val="20"/>
              </w:rPr>
              <w:t>DESENVOLVIMENTODELÍDERES </w:t>
            </w:r>
            <w:r>
              <w:rPr>
                <w:spacing w:val="-15"/>
                <w:sz w:val="20"/>
              </w:rPr>
              <w:t>2016 </w:t>
            </w:r>
            <w:r>
              <w:rPr>
                <w:spacing w:val="-7"/>
                <w:sz w:val="20"/>
              </w:rPr>
              <w:t>-T1-05,06E20/07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10"/>
              <w:jc w:val="center"/>
              <w:rPr>
                <w:sz w:val="20"/>
              </w:rPr>
            </w:pPr>
            <w:r>
              <w:rPr>
                <w:w w:val="99"/>
                <w:sz w:val="20"/>
              </w:rPr>
              <w:t>X</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2016</w:t>
            </w:r>
          </w:p>
        </w:tc>
        <w:tc>
          <w:tcPr>
            <w:tcW w:w="4296" w:type="dxa"/>
          </w:tcPr>
          <w:p>
            <w:pPr>
              <w:pStyle w:val="TableParagraph"/>
              <w:spacing w:before="108"/>
              <w:ind w:left="64"/>
              <w:rPr>
                <w:sz w:val="20"/>
              </w:rPr>
            </w:pPr>
            <w:r>
              <w:rPr>
                <w:sz w:val="20"/>
              </w:rPr>
              <w:t>ZÁIDE CHECCUCCI JUNQUEIRA AYRES</w:t>
            </w:r>
          </w:p>
        </w:tc>
        <w:tc>
          <w:tcPr>
            <w:tcW w:w="1075" w:type="dxa"/>
          </w:tcPr>
          <w:p>
            <w:pPr>
              <w:pStyle w:val="TableParagraph"/>
              <w:spacing w:before="108"/>
              <w:ind w:left="132"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RESILIÊNCIA: A ARTE DE</w:t>
            </w:r>
          </w:p>
          <w:p>
            <w:pPr>
              <w:pStyle w:val="TableParagraph"/>
              <w:spacing w:line="217" w:lineRule="exact"/>
              <w:ind w:left="64"/>
              <w:rPr>
                <w:sz w:val="20"/>
              </w:rPr>
            </w:pPr>
            <w:r>
              <w:rPr>
                <w:sz w:val="20"/>
              </w:rPr>
              <w:t>SER FLEXÍVEL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14"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8</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2</w:t>
            </w:r>
          </w:p>
        </w:tc>
        <w:tc>
          <w:tcPr>
            <w:tcW w:w="1054" w:type="dxa"/>
            <w:shd w:val="clear" w:color="auto" w:fill="EDEBE1"/>
          </w:tcPr>
          <w:p>
            <w:pPr>
              <w:pStyle w:val="TableParagraph"/>
              <w:spacing w:before="41"/>
              <w:ind w:right="3"/>
              <w:jc w:val="center"/>
              <w:rPr>
                <w:b/>
                <w:sz w:val="20"/>
              </w:rPr>
            </w:pPr>
            <w:r>
              <w:rPr>
                <w:b/>
                <w:w w:val="99"/>
                <w:sz w:val="20"/>
              </w:rPr>
              <w:t>4</w:t>
            </w:r>
          </w:p>
        </w:tc>
        <w:tc>
          <w:tcPr>
            <w:tcW w:w="740" w:type="dxa"/>
            <w:tcBorders>
              <w:right w:val="nil"/>
            </w:tcBorders>
            <w:shd w:val="clear" w:color="auto" w:fill="EDEBE1"/>
          </w:tcPr>
          <w:p>
            <w:pPr>
              <w:pStyle w:val="TableParagraph"/>
              <w:spacing w:before="41"/>
              <w:ind w:right="12"/>
              <w:jc w:val="center"/>
              <w:rPr>
                <w:b/>
                <w:sz w:val="20"/>
              </w:rPr>
            </w:pPr>
            <w:r>
              <w:rPr>
                <w:b/>
                <w:w w:val="99"/>
                <w:sz w:val="20"/>
              </w:rPr>
              <w:t>2</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ANA REJANE CATUNDA DE CARVALHO</w:t>
            </w:r>
          </w:p>
        </w:tc>
        <w:tc>
          <w:tcPr>
            <w:tcW w:w="1075" w:type="dxa"/>
          </w:tcPr>
          <w:p>
            <w:pPr>
              <w:pStyle w:val="TableParagraph"/>
              <w:spacing w:before="108"/>
              <w:ind w:left="132" w:right="134"/>
              <w:jc w:val="center"/>
              <w:rPr>
                <w:sz w:val="20"/>
              </w:rPr>
            </w:pPr>
            <w:r>
              <w:rPr>
                <w:sz w:val="20"/>
              </w:rPr>
              <w:t>COGES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spacing w:before="9"/>
              <w:rPr>
                <w:b/>
                <w:sz w:val="24"/>
              </w:rPr>
            </w:pPr>
          </w:p>
          <w:p>
            <w:pPr>
              <w:pStyle w:val="TableParagraph"/>
              <w:ind w:left="232"/>
              <w:rPr>
                <w:sz w:val="20"/>
              </w:rPr>
            </w:pPr>
            <w:r>
              <w:rPr>
                <w:sz w:val="20"/>
              </w:rPr>
              <w:t>5/7/2002 a 13/9/2017</w:t>
            </w:r>
          </w:p>
        </w:tc>
        <w:tc>
          <w:tcPr>
            <w:tcW w:w="2861" w:type="dxa"/>
          </w:tcPr>
          <w:p>
            <w:pPr>
              <w:pStyle w:val="TableParagraph"/>
              <w:spacing w:line="228" w:lineRule="exact"/>
              <w:ind w:left="64" w:right="150"/>
              <w:rPr>
                <w:sz w:val="20"/>
              </w:rPr>
            </w:pPr>
            <w:r>
              <w:rPr>
                <w:sz w:val="20"/>
              </w:rPr>
              <w:t>CONTRATAÇÕES PÚBLICAS SUSTENTÁVEIS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ANA REJANE CATUNDA DE CARVALHO</w:t>
            </w:r>
          </w:p>
        </w:tc>
        <w:tc>
          <w:tcPr>
            <w:tcW w:w="1075" w:type="dxa"/>
          </w:tcPr>
          <w:p>
            <w:pPr>
              <w:pStyle w:val="TableParagraph"/>
              <w:spacing w:before="108"/>
              <w:ind w:left="132" w:right="134"/>
              <w:jc w:val="center"/>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EJE - REFORMA</w:t>
            </w:r>
          </w:p>
          <w:p>
            <w:pPr>
              <w:pStyle w:val="TableParagraph"/>
              <w:spacing w:line="217" w:lineRule="exact"/>
              <w:ind w:left="64"/>
              <w:rPr>
                <w:sz w:val="20"/>
              </w:rPr>
            </w:pPr>
            <w:r>
              <w:rPr>
                <w:sz w:val="20"/>
              </w:rPr>
              <w:t>TRABALHISTA</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ANA REJANE CATUNDA DE CARVALHO</w:t>
            </w:r>
          </w:p>
        </w:tc>
        <w:tc>
          <w:tcPr>
            <w:tcW w:w="1075" w:type="dxa"/>
          </w:tcPr>
          <w:p>
            <w:pPr>
              <w:pStyle w:val="TableParagraph"/>
              <w:spacing w:before="5"/>
              <w:rPr>
                <w:b/>
                <w:sz w:val="19"/>
              </w:rPr>
            </w:pPr>
          </w:p>
          <w:p>
            <w:pPr>
              <w:pStyle w:val="TableParagraph"/>
              <w:ind w:left="132" w:right="134"/>
              <w:jc w:val="center"/>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4"/>
                <w:sz w:val="20"/>
              </w:rPr>
              <w:t>IIIFORUMDEBOASPRÁTICASDE</w:t>
            </w:r>
          </w:p>
          <w:p>
            <w:pPr>
              <w:pStyle w:val="TableParagraph"/>
              <w:spacing w:line="230" w:lineRule="atLeast"/>
              <w:ind w:left="64" w:right="188"/>
              <w:rPr>
                <w:sz w:val="20"/>
              </w:rPr>
            </w:pPr>
            <w:r>
              <w:rPr>
                <w:spacing w:val="-16"/>
                <w:sz w:val="20"/>
              </w:rPr>
              <w:t>AUDITORIAECONTROLE </w:t>
            </w:r>
            <w:r>
              <w:rPr>
                <w:spacing w:val="-18"/>
                <w:sz w:val="20"/>
              </w:rPr>
              <w:t>INTERNO </w:t>
            </w:r>
            <w:r>
              <w:rPr>
                <w:spacing w:val="-16"/>
                <w:sz w:val="20"/>
              </w:rPr>
              <w:t>DOPODERJUDICIÁRIO</w:t>
            </w:r>
          </w:p>
        </w:tc>
        <w:tc>
          <w:tcPr>
            <w:tcW w:w="807" w:type="dxa"/>
          </w:tcPr>
          <w:p>
            <w:pPr>
              <w:pStyle w:val="TableParagraph"/>
              <w:spacing w:before="5"/>
              <w:rPr>
                <w:b/>
                <w:sz w:val="19"/>
              </w:rPr>
            </w:pPr>
          </w:p>
          <w:p>
            <w:pPr>
              <w:pStyle w:val="TableParagraph"/>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ANA REJANE CATUNDA DE CARVALHO</w:t>
            </w:r>
          </w:p>
        </w:tc>
        <w:tc>
          <w:tcPr>
            <w:tcW w:w="1075" w:type="dxa"/>
          </w:tcPr>
          <w:p>
            <w:pPr>
              <w:pStyle w:val="TableParagraph"/>
              <w:spacing w:before="5"/>
              <w:rPr>
                <w:b/>
                <w:sz w:val="19"/>
              </w:rPr>
            </w:pPr>
          </w:p>
          <w:p>
            <w:pPr>
              <w:pStyle w:val="TableParagraph"/>
              <w:ind w:left="132" w:right="134"/>
              <w:jc w:val="center"/>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IIIWORKSHOPAUDITORIAS</w:t>
            </w:r>
          </w:p>
          <w:p>
            <w:pPr>
              <w:pStyle w:val="TableParagraph"/>
              <w:spacing w:line="228" w:lineRule="exact" w:before="4"/>
              <w:ind w:left="64" w:right="704"/>
              <w:rPr>
                <w:sz w:val="20"/>
              </w:rPr>
            </w:pPr>
            <w:r>
              <w:rPr>
                <w:spacing w:val="-16"/>
                <w:sz w:val="20"/>
              </w:rPr>
              <w:t>INTEGRADASDAJUSTIÇA </w:t>
            </w:r>
            <w:r>
              <w:rPr>
                <w:spacing w:val="-18"/>
                <w:sz w:val="20"/>
              </w:rPr>
              <w:t>ELEITORAL</w:t>
            </w:r>
          </w:p>
        </w:tc>
        <w:tc>
          <w:tcPr>
            <w:tcW w:w="807" w:type="dxa"/>
          </w:tcPr>
          <w:p>
            <w:pPr>
              <w:pStyle w:val="TableParagraph"/>
              <w:spacing w:before="5"/>
              <w:rPr>
                <w:b/>
                <w:sz w:val="19"/>
              </w:rPr>
            </w:pPr>
          </w:p>
          <w:p>
            <w:pPr>
              <w:pStyle w:val="TableParagraph"/>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4</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2</w:t>
            </w:r>
          </w:p>
        </w:tc>
        <w:tc>
          <w:tcPr>
            <w:tcW w:w="1054" w:type="dxa"/>
            <w:shd w:val="clear" w:color="auto" w:fill="EDEBE1"/>
          </w:tcPr>
          <w:p>
            <w:pPr>
              <w:pStyle w:val="TableParagraph"/>
              <w:spacing w:before="41"/>
              <w:ind w:right="3"/>
              <w:jc w:val="center"/>
              <w:rPr>
                <w:b/>
                <w:sz w:val="20"/>
              </w:rPr>
            </w:pPr>
            <w:r>
              <w:rPr>
                <w:b/>
                <w:w w:val="99"/>
                <w:sz w:val="20"/>
              </w:rPr>
              <w:t>2</w:t>
            </w:r>
          </w:p>
        </w:tc>
        <w:tc>
          <w:tcPr>
            <w:tcW w:w="740" w:type="dxa"/>
            <w:tcBorders>
              <w:right w:val="nil"/>
            </w:tcBorders>
            <w:shd w:val="clear" w:color="auto" w:fill="EDEBE1"/>
          </w:tcPr>
          <w:p>
            <w:pPr>
              <w:pStyle w:val="TableParagraph"/>
              <w:spacing w:before="41"/>
              <w:ind w:right="12"/>
              <w:jc w:val="center"/>
              <w:rPr>
                <w:b/>
                <w:sz w:val="20"/>
              </w:rPr>
            </w:pPr>
            <w:r>
              <w:rPr>
                <w:b/>
                <w:w w:val="99"/>
                <w:sz w:val="20"/>
              </w:rPr>
              <w:t>0</w:t>
            </w:r>
          </w:p>
        </w:tc>
      </w:tr>
      <w:tr>
        <w:trPr>
          <w:trHeight w:val="299" w:hRule="atLeast"/>
        </w:trPr>
        <w:tc>
          <w:tcPr>
            <w:tcW w:w="840" w:type="dxa"/>
            <w:tcBorders>
              <w:left w:val="nil"/>
            </w:tcBorders>
          </w:tcPr>
          <w:p>
            <w:pPr>
              <w:pStyle w:val="TableParagraph"/>
              <w:spacing w:before="26"/>
              <w:ind w:left="48" w:right="44"/>
              <w:jc w:val="center"/>
              <w:rPr>
                <w:sz w:val="20"/>
              </w:rPr>
            </w:pPr>
            <w:r>
              <w:rPr>
                <w:sz w:val="20"/>
              </w:rPr>
              <w:t>2017</w:t>
            </w:r>
          </w:p>
        </w:tc>
        <w:tc>
          <w:tcPr>
            <w:tcW w:w="4296" w:type="dxa"/>
          </w:tcPr>
          <w:p>
            <w:pPr>
              <w:pStyle w:val="TableParagraph"/>
              <w:spacing w:before="26"/>
              <w:ind w:left="64"/>
              <w:rPr>
                <w:sz w:val="20"/>
              </w:rPr>
            </w:pPr>
            <w:r>
              <w:rPr>
                <w:sz w:val="20"/>
              </w:rPr>
              <w:t>ÂNGELA ROBERTA ESQUERDO GONZAGA</w:t>
            </w:r>
          </w:p>
        </w:tc>
        <w:tc>
          <w:tcPr>
            <w:tcW w:w="1075" w:type="dxa"/>
          </w:tcPr>
          <w:p>
            <w:pPr>
              <w:pStyle w:val="TableParagraph"/>
              <w:spacing w:before="26"/>
              <w:ind w:left="133" w:right="134"/>
              <w:jc w:val="center"/>
              <w:rPr>
                <w:sz w:val="20"/>
              </w:rPr>
            </w:pPr>
            <w:r>
              <w:rPr>
                <w:sz w:val="20"/>
              </w:rPr>
              <w:t>SEAGES</w:t>
            </w:r>
          </w:p>
        </w:tc>
        <w:tc>
          <w:tcPr>
            <w:tcW w:w="2189" w:type="dxa"/>
            <w:vMerge w:val="restart"/>
          </w:tcPr>
          <w:p>
            <w:pPr>
              <w:pStyle w:val="TableParagraph"/>
              <w:spacing w:before="8"/>
              <w:rPr>
                <w:b/>
                <w:sz w:val="22"/>
              </w:rPr>
            </w:pPr>
          </w:p>
          <w:p>
            <w:pPr>
              <w:pStyle w:val="TableParagraph"/>
              <w:spacing w:before="1"/>
              <w:ind w:left="64"/>
              <w:rPr>
                <w:sz w:val="20"/>
              </w:rPr>
            </w:pPr>
            <w:r>
              <w:rPr>
                <w:sz w:val="20"/>
              </w:rPr>
              <w:t>31/3/2016 até o momento</w:t>
            </w:r>
          </w:p>
        </w:tc>
        <w:tc>
          <w:tcPr>
            <w:tcW w:w="2861" w:type="dxa"/>
          </w:tcPr>
          <w:p>
            <w:pPr>
              <w:pStyle w:val="TableParagraph"/>
              <w:spacing w:before="26"/>
              <w:ind w:left="64"/>
              <w:rPr>
                <w:sz w:val="20"/>
              </w:rPr>
            </w:pPr>
            <w:r>
              <w:rPr>
                <w:spacing w:val="-16"/>
                <w:sz w:val="20"/>
              </w:rPr>
              <w:t>AUDITORIABASEADAEMRISCOS</w:t>
            </w:r>
          </w:p>
        </w:tc>
        <w:tc>
          <w:tcPr>
            <w:tcW w:w="807" w:type="dxa"/>
          </w:tcPr>
          <w:p>
            <w:pPr>
              <w:pStyle w:val="TableParagraph"/>
              <w:spacing w:before="26"/>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ÂNGELA ROBERTA ESQUERDO GONZAGA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23"/>
                <w:sz w:val="20"/>
              </w:rPr>
              <w:t>FORMAÇÃOEAPERFEIÇOAMENTO</w:t>
            </w:r>
          </w:p>
          <w:p>
            <w:pPr>
              <w:pStyle w:val="TableParagraph"/>
              <w:spacing w:line="217" w:lineRule="exact"/>
              <w:ind w:left="64"/>
              <w:rPr>
                <w:sz w:val="20"/>
              </w:rPr>
            </w:pPr>
            <w:r>
              <w:rPr>
                <w:sz w:val="20"/>
              </w:rPr>
              <w:t>DEPREGOEIROS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ÂNGELA ROBERTA ESQUERDO GONZAGA</w:t>
            </w:r>
          </w:p>
        </w:tc>
        <w:tc>
          <w:tcPr>
            <w:tcW w:w="1075" w:type="dxa"/>
          </w:tcPr>
          <w:p>
            <w:pPr>
              <w:pStyle w:val="TableParagraph"/>
              <w:spacing w:before="5"/>
              <w:rPr>
                <w:b/>
                <w:sz w:val="19"/>
              </w:rPr>
            </w:pPr>
          </w:p>
          <w:p>
            <w:pPr>
              <w:pStyle w:val="TableParagraph"/>
              <w:ind w:left="133" w:right="134"/>
              <w:jc w:val="center"/>
              <w:rPr>
                <w:sz w:val="20"/>
              </w:rPr>
            </w:pPr>
            <w:r>
              <w:rPr>
                <w:sz w:val="20"/>
              </w:rPr>
              <w:t>SEAGES</w:t>
            </w:r>
          </w:p>
        </w:tc>
        <w:tc>
          <w:tcPr>
            <w:tcW w:w="2189" w:type="dxa"/>
            <w:vMerge w:val="restart"/>
            <w:tcBorders>
              <w:top w:val="nil"/>
            </w:tcBorders>
          </w:tcPr>
          <w:p>
            <w:pPr>
              <w:pStyle w:val="TableParagraph"/>
              <w:rPr>
                <w:sz w:val="18"/>
              </w:rPr>
            </w:pPr>
          </w:p>
        </w:tc>
        <w:tc>
          <w:tcPr>
            <w:tcW w:w="2861" w:type="dxa"/>
          </w:tcPr>
          <w:p>
            <w:pPr>
              <w:pStyle w:val="TableParagraph"/>
              <w:ind w:left="64" w:right="264"/>
              <w:rPr>
                <w:sz w:val="20"/>
              </w:rPr>
            </w:pPr>
            <w:r>
              <w:rPr>
                <w:spacing w:val="-25"/>
                <w:sz w:val="20"/>
              </w:rPr>
              <w:t>IIIFORUMDEBOASPRÁTICASDE </w:t>
            </w:r>
            <w:r>
              <w:rPr>
                <w:spacing w:val="-27"/>
                <w:sz w:val="20"/>
              </w:rPr>
              <w:t>AUDITORIAECONTROLEINTERNO</w:t>
            </w:r>
          </w:p>
          <w:p>
            <w:pPr>
              <w:pStyle w:val="TableParagraph"/>
              <w:spacing w:line="217" w:lineRule="exact"/>
              <w:ind w:left="64"/>
              <w:rPr>
                <w:sz w:val="20"/>
              </w:rPr>
            </w:pPr>
            <w:r>
              <w:rPr>
                <w:sz w:val="20"/>
              </w:rPr>
              <w:t>DOPODERJUDICIÁRIO</w:t>
            </w:r>
          </w:p>
        </w:tc>
        <w:tc>
          <w:tcPr>
            <w:tcW w:w="807" w:type="dxa"/>
          </w:tcPr>
          <w:p>
            <w:pPr>
              <w:pStyle w:val="TableParagraph"/>
              <w:spacing w:before="5"/>
              <w:rPr>
                <w:b/>
                <w:sz w:val="19"/>
              </w:rPr>
            </w:pPr>
          </w:p>
          <w:p>
            <w:pPr>
              <w:pStyle w:val="TableParagraph"/>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ÂNGELA ROBERTA ESQUERDO GONZAGA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LEI N.8112/90 - ADMISSÃO</w:t>
            </w:r>
          </w:p>
          <w:p>
            <w:pPr>
              <w:pStyle w:val="TableParagraph"/>
              <w:spacing w:line="217" w:lineRule="exact"/>
              <w:ind w:left="64"/>
              <w:rPr>
                <w:sz w:val="20"/>
              </w:rPr>
            </w:pPr>
            <w:r>
              <w:rPr>
                <w:sz w:val="20"/>
              </w:rPr>
              <w:t>DE SERVIDORES</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458"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ÂNGELA ROBERTA ESQUERDO GONZAGA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26"/>
                <w:sz w:val="20"/>
              </w:rPr>
              <w:t>SUPRIMENTODEFUNDOSCOM</w:t>
            </w:r>
          </w:p>
          <w:p>
            <w:pPr>
              <w:pStyle w:val="TableParagraph"/>
              <w:spacing w:line="215" w:lineRule="exact"/>
              <w:ind w:left="64"/>
              <w:rPr>
                <w:sz w:val="20"/>
              </w:rPr>
            </w:pPr>
            <w:r>
              <w:rPr>
                <w:spacing w:val="-27"/>
                <w:sz w:val="20"/>
              </w:rPr>
              <w:t>ÊNFASEEMCARTÃOCORPORATIVO</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301" w:hRule="atLeast"/>
        </w:trPr>
        <w:tc>
          <w:tcPr>
            <w:tcW w:w="854" w:type="dxa"/>
            <w:tcBorders>
              <w:left w:val="nil"/>
            </w:tcBorders>
          </w:tcPr>
          <w:p>
            <w:pPr>
              <w:pStyle w:val="TableParagraph"/>
              <w:spacing w:before="29"/>
              <w:ind w:left="62" w:right="44"/>
              <w:jc w:val="center"/>
              <w:rPr>
                <w:sz w:val="20"/>
              </w:rPr>
            </w:pPr>
            <w:r>
              <w:rPr>
                <w:sz w:val="20"/>
              </w:rPr>
              <w:t>2017</w:t>
            </w:r>
          </w:p>
        </w:tc>
        <w:tc>
          <w:tcPr>
            <w:tcW w:w="4296" w:type="dxa"/>
          </w:tcPr>
          <w:p>
            <w:pPr>
              <w:pStyle w:val="TableParagraph"/>
              <w:spacing w:before="29"/>
              <w:ind w:left="64"/>
              <w:rPr>
                <w:sz w:val="20"/>
              </w:rPr>
            </w:pPr>
            <w:r>
              <w:rPr>
                <w:sz w:val="20"/>
              </w:rPr>
              <w:t>ÂNGELA ROBERTA ESQUERDO GONZAGA</w:t>
            </w:r>
          </w:p>
        </w:tc>
        <w:tc>
          <w:tcPr>
            <w:tcW w:w="1075" w:type="dxa"/>
          </w:tcPr>
          <w:p>
            <w:pPr>
              <w:pStyle w:val="TableParagraph"/>
              <w:spacing w:before="29"/>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z w:val="20"/>
              </w:rPr>
              <w:t>TÉCNICA LEGISLATIVA</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0"/>
              <w:jc w:val="center"/>
              <w:rPr>
                <w:sz w:val="20"/>
              </w:rPr>
            </w:pPr>
            <w:r>
              <w:rPr>
                <w:w w:val="99"/>
                <w:sz w:val="20"/>
              </w:rPr>
              <w:t>X</w:t>
            </w:r>
          </w:p>
        </w:tc>
      </w:tr>
      <w:tr>
        <w:trPr>
          <w:trHeight w:val="313" w:hRule="atLeast"/>
        </w:trPr>
        <w:tc>
          <w:tcPr>
            <w:tcW w:w="854" w:type="dxa"/>
            <w:tcBorders>
              <w:left w:val="nil"/>
            </w:tcBorders>
            <w:shd w:val="clear" w:color="auto" w:fill="EDEBE1"/>
          </w:tcPr>
          <w:p>
            <w:pPr>
              <w:pStyle w:val="TableParagraph"/>
              <w:spacing w:before="38"/>
              <w:ind w:left="62" w:right="45"/>
              <w:jc w:val="center"/>
              <w:rPr>
                <w:b/>
                <w:sz w:val="20"/>
              </w:rPr>
            </w:pPr>
            <w:r>
              <w:rPr>
                <w:b/>
                <w:sz w:val="20"/>
              </w:rPr>
              <w:t>TOTAL</w:t>
            </w:r>
          </w:p>
        </w:tc>
        <w:tc>
          <w:tcPr>
            <w:tcW w:w="4296" w:type="dxa"/>
            <w:shd w:val="clear" w:color="auto" w:fill="EDEBE1"/>
          </w:tcPr>
          <w:p>
            <w:pPr>
              <w:pStyle w:val="TableParagraph"/>
              <w:spacing w:before="38"/>
              <w:jc w:val="center"/>
              <w:rPr>
                <w:b/>
                <w:sz w:val="20"/>
              </w:rPr>
            </w:pPr>
            <w:r>
              <w:rPr>
                <w:b/>
                <w:w w:val="99"/>
                <w:sz w:val="20"/>
              </w:rPr>
              <w:t>6</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ind w:right="1"/>
              <w:jc w:val="center"/>
              <w:rPr>
                <w:b/>
                <w:sz w:val="20"/>
              </w:rPr>
            </w:pPr>
            <w:r>
              <w:rPr>
                <w:b/>
                <w:w w:val="99"/>
                <w:sz w:val="20"/>
              </w:rPr>
              <w:t>2</w:t>
            </w:r>
          </w:p>
        </w:tc>
        <w:tc>
          <w:tcPr>
            <w:tcW w:w="1054" w:type="dxa"/>
            <w:shd w:val="clear" w:color="auto" w:fill="EDEBE1"/>
          </w:tcPr>
          <w:p>
            <w:pPr>
              <w:pStyle w:val="TableParagraph"/>
              <w:spacing w:before="38"/>
              <w:ind w:right="2"/>
              <w:jc w:val="center"/>
              <w:rPr>
                <w:b/>
                <w:sz w:val="20"/>
              </w:rPr>
            </w:pPr>
            <w:r>
              <w:rPr>
                <w:b/>
                <w:w w:val="99"/>
                <w:sz w:val="20"/>
              </w:rPr>
              <w:t>3</w:t>
            </w:r>
          </w:p>
        </w:tc>
        <w:tc>
          <w:tcPr>
            <w:tcW w:w="740" w:type="dxa"/>
            <w:tcBorders>
              <w:right w:val="nil"/>
            </w:tcBorders>
            <w:shd w:val="clear" w:color="auto" w:fill="EDEBE1"/>
          </w:tcPr>
          <w:p>
            <w:pPr>
              <w:pStyle w:val="TableParagraph"/>
              <w:spacing w:before="38"/>
              <w:ind w:right="11"/>
              <w:jc w:val="center"/>
              <w:rPr>
                <w:b/>
                <w:sz w:val="20"/>
              </w:rPr>
            </w:pPr>
            <w:r>
              <w:rPr>
                <w:b/>
                <w:w w:val="99"/>
                <w:sz w:val="20"/>
              </w:rPr>
              <w:t>1</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2017</w:t>
            </w:r>
          </w:p>
        </w:tc>
        <w:tc>
          <w:tcPr>
            <w:tcW w:w="4296" w:type="dxa"/>
          </w:tcPr>
          <w:p>
            <w:pPr>
              <w:pStyle w:val="TableParagraph"/>
              <w:spacing w:before="29"/>
              <w:ind w:left="64"/>
              <w:rPr>
                <w:sz w:val="20"/>
              </w:rPr>
            </w:pPr>
            <w:r>
              <w:rPr>
                <w:sz w:val="20"/>
              </w:rPr>
              <w:t>ANTÔNIO FERNANDO DOS SANTOS PAIXÃO</w:t>
            </w:r>
          </w:p>
        </w:tc>
        <w:tc>
          <w:tcPr>
            <w:tcW w:w="1075" w:type="dxa"/>
          </w:tcPr>
          <w:p>
            <w:pPr>
              <w:pStyle w:val="TableParagraph"/>
              <w:spacing w:before="29"/>
              <w:ind w:left="130" w:right="134"/>
              <w:jc w:val="center"/>
              <w:rPr>
                <w:sz w:val="20"/>
              </w:rPr>
            </w:pPr>
            <w:r>
              <w:rPr>
                <w:sz w:val="20"/>
              </w:rPr>
              <w:t>SEAUD</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spacing w:before="1"/>
              <w:rPr>
                <w:b/>
                <w:sz w:val="28"/>
              </w:rPr>
            </w:pPr>
          </w:p>
          <w:p>
            <w:pPr>
              <w:pStyle w:val="TableParagraph"/>
              <w:ind w:left="65"/>
              <w:rPr>
                <w:sz w:val="20"/>
              </w:rPr>
            </w:pPr>
            <w:r>
              <w:rPr>
                <w:sz w:val="20"/>
              </w:rPr>
              <w:t>27/1/2017 até o momento</w:t>
            </w:r>
          </w:p>
        </w:tc>
        <w:tc>
          <w:tcPr>
            <w:tcW w:w="2861" w:type="dxa"/>
          </w:tcPr>
          <w:p>
            <w:pPr>
              <w:pStyle w:val="TableParagraph"/>
              <w:spacing w:before="29"/>
              <w:ind w:left="64"/>
              <w:rPr>
                <w:sz w:val="20"/>
              </w:rPr>
            </w:pPr>
            <w:r>
              <w:rPr>
                <w:spacing w:val="-16"/>
                <w:sz w:val="20"/>
              </w:rPr>
              <w:t>AUDITORIABASEADAEMRISCOS</w:t>
            </w:r>
          </w:p>
        </w:tc>
        <w:tc>
          <w:tcPr>
            <w:tcW w:w="807" w:type="dxa"/>
          </w:tcPr>
          <w:p>
            <w:pPr>
              <w:pStyle w:val="TableParagraph"/>
              <w:spacing w:before="29"/>
              <w:ind w:lef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ANTÔNIO FERNANDO DOS SANTOS PAIXÃO</w:t>
            </w:r>
          </w:p>
        </w:tc>
        <w:tc>
          <w:tcPr>
            <w:tcW w:w="1075" w:type="dxa"/>
          </w:tcPr>
          <w:p>
            <w:pPr>
              <w:pStyle w:val="TableParagraph"/>
              <w:spacing w:before="108"/>
              <w:ind w:left="130"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IIWORKSHOPAUDITORIAS</w:t>
            </w:r>
          </w:p>
          <w:p>
            <w:pPr>
              <w:pStyle w:val="TableParagraph"/>
              <w:spacing w:line="217" w:lineRule="exact"/>
              <w:ind w:left="64"/>
              <w:rPr>
                <w:sz w:val="20"/>
              </w:rPr>
            </w:pPr>
            <w:r>
              <w:rPr>
                <w:spacing w:val="-28"/>
                <w:sz w:val="20"/>
              </w:rPr>
              <w:t>INTEGRADASDAJUSTIÇAELEITORAL</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ANTÔNIO FERNANDO DOS SANTOS PAIXÃO</w:t>
            </w:r>
          </w:p>
        </w:tc>
        <w:tc>
          <w:tcPr>
            <w:tcW w:w="1075" w:type="dxa"/>
          </w:tcPr>
          <w:p>
            <w:pPr>
              <w:pStyle w:val="TableParagraph"/>
              <w:spacing w:before="5"/>
              <w:rPr>
                <w:b/>
                <w:sz w:val="19"/>
              </w:rPr>
            </w:pPr>
          </w:p>
          <w:p>
            <w:pPr>
              <w:pStyle w:val="TableParagraph"/>
              <w:ind w:left="130"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4"/>
                <w:sz w:val="20"/>
              </w:rPr>
              <w:t>IIIFORUMDEBOASPRÁTICASDE</w:t>
            </w:r>
          </w:p>
          <w:p>
            <w:pPr>
              <w:pStyle w:val="TableParagraph"/>
              <w:spacing w:line="230" w:lineRule="atLeast"/>
              <w:ind w:left="64" w:right="188"/>
              <w:rPr>
                <w:sz w:val="20"/>
              </w:rPr>
            </w:pPr>
            <w:r>
              <w:rPr>
                <w:spacing w:val="-16"/>
                <w:sz w:val="20"/>
              </w:rPr>
              <w:t>AUDITORIAECONTROLE </w:t>
            </w:r>
            <w:r>
              <w:rPr>
                <w:spacing w:val="-18"/>
                <w:sz w:val="20"/>
              </w:rPr>
              <w:t>INTERNO </w:t>
            </w:r>
            <w:r>
              <w:rPr>
                <w:spacing w:val="-16"/>
                <w:sz w:val="20"/>
              </w:rPr>
              <w:t>DOPODERJUDICIÁRIO</w:t>
            </w:r>
          </w:p>
        </w:tc>
        <w:tc>
          <w:tcPr>
            <w:tcW w:w="807" w:type="dxa"/>
          </w:tcPr>
          <w:p>
            <w:pPr>
              <w:pStyle w:val="TableParagraph"/>
              <w:spacing w:before="5"/>
              <w:rPr>
                <w:b/>
                <w:sz w:val="19"/>
              </w:rPr>
            </w:pPr>
          </w:p>
          <w:p>
            <w:pPr>
              <w:pStyle w:val="TableParagraph"/>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58"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ANTÔNIO FERNANDO DOS SANTOS PAIXÃO</w:t>
            </w:r>
          </w:p>
        </w:tc>
        <w:tc>
          <w:tcPr>
            <w:tcW w:w="1075" w:type="dxa"/>
          </w:tcPr>
          <w:p>
            <w:pPr>
              <w:pStyle w:val="TableParagraph"/>
              <w:spacing w:before="108"/>
              <w:ind w:left="130"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IIIWORKSHOPAUDITORIAS</w:t>
            </w:r>
          </w:p>
          <w:p>
            <w:pPr>
              <w:pStyle w:val="TableParagraph"/>
              <w:spacing w:line="215" w:lineRule="exact"/>
              <w:ind w:left="64"/>
              <w:rPr>
                <w:sz w:val="20"/>
              </w:rPr>
            </w:pPr>
            <w:r>
              <w:rPr>
                <w:spacing w:val="-28"/>
                <w:sz w:val="20"/>
              </w:rPr>
              <w:t>INTEGRADASDAJUSTIÇAELEITORAL</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ANTÔNIO FERNANDO DOS SANTOS PAIXÃO</w:t>
            </w:r>
          </w:p>
        </w:tc>
        <w:tc>
          <w:tcPr>
            <w:tcW w:w="1075" w:type="dxa"/>
          </w:tcPr>
          <w:p>
            <w:pPr>
              <w:pStyle w:val="TableParagraph"/>
              <w:spacing w:before="108"/>
              <w:ind w:left="130" w:right="134"/>
              <w:jc w:val="center"/>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WORKSHOPAUDITORIAS</w:t>
            </w:r>
          </w:p>
          <w:p>
            <w:pPr>
              <w:pStyle w:val="TableParagraph"/>
              <w:spacing w:line="216" w:lineRule="exact"/>
              <w:ind w:left="64"/>
              <w:rPr>
                <w:sz w:val="20"/>
              </w:rPr>
            </w:pPr>
            <w:r>
              <w:rPr>
                <w:spacing w:val="-28"/>
                <w:sz w:val="20"/>
              </w:rPr>
              <w:t>INTEGRADASDAJUSTIÇAELEITORAL</w:t>
            </w:r>
          </w:p>
        </w:tc>
        <w:tc>
          <w:tcPr>
            <w:tcW w:w="807" w:type="dxa"/>
          </w:tcPr>
          <w:p>
            <w:pPr>
              <w:pStyle w:val="TableParagraph"/>
              <w:spacing w:before="108"/>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5</w:t>
            </w:r>
          </w:p>
        </w:tc>
        <w:tc>
          <w:tcPr>
            <w:tcW w:w="1054" w:type="dxa"/>
            <w:shd w:val="clear" w:color="auto" w:fill="EDEBE1"/>
          </w:tcPr>
          <w:p>
            <w:pPr>
              <w:pStyle w:val="TableParagraph"/>
              <w:spacing w:before="41"/>
              <w:ind w:right="2"/>
              <w:jc w:val="center"/>
              <w:rPr>
                <w:b/>
                <w:sz w:val="20"/>
              </w:rPr>
            </w:pPr>
            <w:r>
              <w:rPr>
                <w:b/>
                <w:w w:val="99"/>
                <w:sz w:val="20"/>
              </w:rPr>
              <w:t>0</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299" w:hRule="atLeast"/>
        </w:trPr>
        <w:tc>
          <w:tcPr>
            <w:tcW w:w="854" w:type="dxa"/>
            <w:tcBorders>
              <w:left w:val="nil"/>
            </w:tcBorders>
          </w:tcPr>
          <w:p>
            <w:pPr>
              <w:pStyle w:val="TableParagraph"/>
              <w:spacing w:before="26"/>
              <w:ind w:left="62" w:right="44"/>
              <w:jc w:val="center"/>
              <w:rPr>
                <w:sz w:val="20"/>
              </w:rPr>
            </w:pPr>
            <w:r>
              <w:rPr>
                <w:sz w:val="20"/>
              </w:rPr>
              <w:t>2017</w:t>
            </w:r>
          </w:p>
        </w:tc>
        <w:tc>
          <w:tcPr>
            <w:tcW w:w="4296" w:type="dxa"/>
          </w:tcPr>
          <w:p>
            <w:pPr>
              <w:pStyle w:val="TableParagraph"/>
              <w:spacing w:before="26"/>
              <w:ind w:left="64"/>
              <w:rPr>
                <w:sz w:val="20"/>
              </w:rPr>
            </w:pPr>
            <w:r>
              <w:rPr>
                <w:sz w:val="20"/>
              </w:rPr>
              <w:t>CAMILLE PEDREIRA BASTOS</w:t>
            </w:r>
          </w:p>
        </w:tc>
        <w:tc>
          <w:tcPr>
            <w:tcW w:w="1075" w:type="dxa"/>
          </w:tcPr>
          <w:p>
            <w:pPr>
              <w:pStyle w:val="TableParagraph"/>
              <w:spacing w:before="26"/>
              <w:ind w:left="133" w:right="134"/>
              <w:jc w:val="center"/>
              <w:rPr>
                <w:sz w:val="20"/>
              </w:rPr>
            </w:pPr>
            <w:r>
              <w:rPr>
                <w:sz w:val="20"/>
              </w:rPr>
              <w:t>SEAPE</w:t>
            </w:r>
          </w:p>
        </w:tc>
        <w:tc>
          <w:tcPr>
            <w:tcW w:w="2189" w:type="dxa"/>
            <w:vMerge w:val="restart"/>
          </w:tcPr>
          <w:p>
            <w:pPr>
              <w:pStyle w:val="TableParagraph"/>
              <w:rPr>
                <w:b/>
                <w:sz w:val="22"/>
              </w:rPr>
            </w:pPr>
          </w:p>
          <w:p>
            <w:pPr>
              <w:pStyle w:val="TableParagraph"/>
              <w:rPr>
                <w:b/>
                <w:sz w:val="22"/>
              </w:rPr>
            </w:pPr>
          </w:p>
          <w:p>
            <w:pPr>
              <w:pStyle w:val="TableParagraph"/>
              <w:spacing w:before="1"/>
              <w:rPr>
                <w:b/>
                <w:sz w:val="26"/>
              </w:rPr>
            </w:pPr>
          </w:p>
          <w:p>
            <w:pPr>
              <w:pStyle w:val="TableParagraph"/>
              <w:ind w:left="65"/>
              <w:rPr>
                <w:sz w:val="20"/>
              </w:rPr>
            </w:pPr>
            <w:r>
              <w:rPr>
                <w:sz w:val="20"/>
              </w:rPr>
              <w:t>11/7/2016 até o momento</w:t>
            </w:r>
          </w:p>
        </w:tc>
        <w:tc>
          <w:tcPr>
            <w:tcW w:w="2861" w:type="dxa"/>
          </w:tcPr>
          <w:p>
            <w:pPr>
              <w:pStyle w:val="TableParagraph"/>
              <w:spacing w:before="26"/>
              <w:ind w:left="64"/>
              <w:rPr>
                <w:sz w:val="20"/>
              </w:rPr>
            </w:pPr>
            <w:r>
              <w:rPr>
                <w:spacing w:val="-16"/>
                <w:sz w:val="20"/>
              </w:rPr>
              <w:t>AUDITORIABASEADAEMRISCOS</w:t>
            </w:r>
          </w:p>
        </w:tc>
        <w:tc>
          <w:tcPr>
            <w:tcW w:w="807" w:type="dxa"/>
          </w:tcPr>
          <w:p>
            <w:pPr>
              <w:pStyle w:val="TableParagraph"/>
              <w:spacing w:before="26"/>
              <w:ind w:lef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CAMILLE PEDREIRA BASTOS</w:t>
            </w:r>
          </w:p>
        </w:tc>
        <w:tc>
          <w:tcPr>
            <w:tcW w:w="1075" w:type="dxa"/>
          </w:tcPr>
          <w:p>
            <w:pPr>
              <w:pStyle w:val="TableParagraph"/>
              <w:spacing w:before="108"/>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COMPETÊNCIASPARAO</w:t>
            </w:r>
          </w:p>
          <w:p>
            <w:pPr>
              <w:pStyle w:val="TableParagraph"/>
              <w:spacing w:line="217" w:lineRule="exact"/>
              <w:ind w:left="64"/>
              <w:rPr>
                <w:sz w:val="20"/>
              </w:rPr>
            </w:pPr>
            <w:r>
              <w:rPr>
                <w:spacing w:val="-24"/>
                <w:sz w:val="20"/>
              </w:rPr>
              <w:t>APRENDIZADOSIGNIFICATIVO2017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9"/>
              <w:jc w:val="center"/>
              <w:rPr>
                <w:sz w:val="20"/>
              </w:rPr>
            </w:pPr>
            <w:r>
              <w:rPr>
                <w:w w:val="99"/>
                <w:sz w:val="20"/>
              </w:rPr>
              <w:t>X</w:t>
            </w:r>
          </w:p>
        </w:tc>
      </w:tr>
      <w:tr>
        <w:trPr>
          <w:trHeight w:val="458"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CAMILLE PEDREIRA BASTOS</w:t>
            </w:r>
          </w:p>
        </w:tc>
        <w:tc>
          <w:tcPr>
            <w:tcW w:w="1075" w:type="dxa"/>
          </w:tcPr>
          <w:p>
            <w:pPr>
              <w:pStyle w:val="TableParagraph"/>
              <w:spacing w:before="108"/>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EJE-REFORMADAPREVIDÊNCIA</w:t>
            </w:r>
          </w:p>
          <w:p>
            <w:pPr>
              <w:pStyle w:val="TableParagraph"/>
              <w:spacing w:line="215" w:lineRule="exact"/>
              <w:ind w:left="64"/>
              <w:rPr>
                <w:sz w:val="20"/>
              </w:rPr>
            </w:pPr>
            <w:r>
              <w:rPr>
                <w:sz w:val="20"/>
              </w:rPr>
              <w:t>DOSERVIDORPÚBLICO</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302" w:hRule="atLeast"/>
        </w:trPr>
        <w:tc>
          <w:tcPr>
            <w:tcW w:w="854" w:type="dxa"/>
            <w:tcBorders>
              <w:left w:val="nil"/>
            </w:tcBorders>
          </w:tcPr>
          <w:p>
            <w:pPr>
              <w:pStyle w:val="TableParagraph"/>
              <w:spacing w:before="29"/>
              <w:ind w:left="62" w:right="44"/>
              <w:jc w:val="center"/>
              <w:rPr>
                <w:sz w:val="20"/>
              </w:rPr>
            </w:pPr>
            <w:r>
              <w:rPr>
                <w:sz w:val="20"/>
              </w:rPr>
              <w:t>2017</w:t>
            </w:r>
          </w:p>
        </w:tc>
        <w:tc>
          <w:tcPr>
            <w:tcW w:w="4296" w:type="dxa"/>
          </w:tcPr>
          <w:p>
            <w:pPr>
              <w:pStyle w:val="TableParagraph"/>
              <w:spacing w:before="29"/>
              <w:ind w:left="64"/>
              <w:rPr>
                <w:sz w:val="20"/>
              </w:rPr>
            </w:pPr>
            <w:r>
              <w:rPr>
                <w:sz w:val="20"/>
              </w:rPr>
              <w:t>CAMILLE PEDREIRA BASTOS</w:t>
            </w:r>
          </w:p>
        </w:tc>
        <w:tc>
          <w:tcPr>
            <w:tcW w:w="1075" w:type="dxa"/>
          </w:tcPr>
          <w:p>
            <w:pPr>
              <w:pStyle w:val="TableParagraph"/>
              <w:spacing w:before="29"/>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z w:val="20"/>
              </w:rPr>
              <w:t>EJE-REFORMATRABALHISTA</w:t>
            </w:r>
          </w:p>
        </w:tc>
        <w:tc>
          <w:tcPr>
            <w:tcW w:w="807" w:type="dxa"/>
          </w:tcPr>
          <w:p>
            <w:pPr>
              <w:pStyle w:val="TableParagraph"/>
              <w:rPr>
                <w:sz w:val="18"/>
              </w:rPr>
            </w:pPr>
          </w:p>
        </w:tc>
        <w:tc>
          <w:tcPr>
            <w:tcW w:w="1054" w:type="dxa"/>
          </w:tcPr>
          <w:p>
            <w:pPr>
              <w:pStyle w:val="TableParagraph"/>
              <w:spacing w:before="29"/>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54" w:type="dxa"/>
            <w:tcBorders>
              <w:left w:val="nil"/>
            </w:tcBorders>
          </w:tcPr>
          <w:p>
            <w:pPr>
              <w:pStyle w:val="TableParagraph"/>
              <w:spacing w:before="26"/>
              <w:ind w:left="62" w:right="44"/>
              <w:jc w:val="center"/>
              <w:rPr>
                <w:sz w:val="20"/>
              </w:rPr>
            </w:pPr>
            <w:r>
              <w:rPr>
                <w:sz w:val="20"/>
              </w:rPr>
              <w:t>2017</w:t>
            </w:r>
          </w:p>
        </w:tc>
        <w:tc>
          <w:tcPr>
            <w:tcW w:w="4296" w:type="dxa"/>
          </w:tcPr>
          <w:p>
            <w:pPr>
              <w:pStyle w:val="TableParagraph"/>
              <w:spacing w:before="26"/>
              <w:ind w:left="64"/>
              <w:rPr>
                <w:sz w:val="20"/>
              </w:rPr>
            </w:pPr>
            <w:r>
              <w:rPr>
                <w:sz w:val="20"/>
              </w:rPr>
              <w:t>CAMILLE PEDREIRA BASTOS</w:t>
            </w:r>
          </w:p>
        </w:tc>
        <w:tc>
          <w:tcPr>
            <w:tcW w:w="1075" w:type="dxa"/>
          </w:tcPr>
          <w:p>
            <w:pPr>
              <w:pStyle w:val="TableParagraph"/>
              <w:spacing w:before="26"/>
              <w:ind w:left="133" w:right="134"/>
              <w:jc w:val="center"/>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before="26"/>
              <w:ind w:left="65"/>
              <w:rPr>
                <w:sz w:val="20"/>
              </w:rPr>
            </w:pPr>
            <w:r>
              <w:rPr>
                <w:sz w:val="20"/>
              </w:rPr>
              <w:t>TÉCNICA LEGISLATIVA</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6"/>
              <w:ind w:right="9"/>
              <w:jc w:val="center"/>
              <w:rPr>
                <w:sz w:val="20"/>
              </w:rPr>
            </w:pPr>
            <w:r>
              <w:rPr>
                <w:w w:val="99"/>
                <w:sz w:val="20"/>
              </w:rPr>
              <w:t>X</w:t>
            </w:r>
          </w:p>
        </w:tc>
      </w:tr>
      <w:tr>
        <w:trPr>
          <w:trHeight w:val="313"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2</w:t>
            </w:r>
          </w:p>
        </w:tc>
        <w:tc>
          <w:tcPr>
            <w:tcW w:w="740" w:type="dxa"/>
            <w:tcBorders>
              <w:right w:val="nil"/>
            </w:tcBorders>
            <w:shd w:val="clear" w:color="auto" w:fill="EDEBE1"/>
          </w:tcPr>
          <w:p>
            <w:pPr>
              <w:pStyle w:val="TableParagraph"/>
              <w:spacing w:before="41"/>
              <w:ind w:right="11"/>
              <w:jc w:val="center"/>
              <w:rPr>
                <w:b/>
                <w:sz w:val="20"/>
              </w:rPr>
            </w:pPr>
            <w:r>
              <w:rPr>
                <w:b/>
                <w:w w:val="99"/>
                <w:sz w:val="20"/>
              </w:rPr>
              <w:t>2</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54"/>
        <w:gridCol w:w="4296"/>
        <w:gridCol w:w="1075"/>
        <w:gridCol w:w="2189"/>
        <w:gridCol w:w="2861"/>
        <w:gridCol w:w="807"/>
        <w:gridCol w:w="1054"/>
        <w:gridCol w:w="740"/>
      </w:tblGrid>
      <w:tr>
        <w:trPr>
          <w:trHeight w:val="299" w:hRule="atLeast"/>
        </w:trPr>
        <w:tc>
          <w:tcPr>
            <w:tcW w:w="854"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211"/>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4"/>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3"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54"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4"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2017</w:t>
            </w:r>
          </w:p>
        </w:tc>
        <w:tc>
          <w:tcPr>
            <w:tcW w:w="4296" w:type="dxa"/>
          </w:tcPr>
          <w:p>
            <w:pPr>
              <w:pStyle w:val="TableParagraph"/>
              <w:spacing w:before="29"/>
              <w:ind w:left="64"/>
              <w:rPr>
                <w:sz w:val="20"/>
              </w:rPr>
            </w:pPr>
            <w:r>
              <w:rPr>
                <w:sz w:val="20"/>
              </w:rPr>
              <w:t>EDUARDO MACHADO OLIVEIRA</w:t>
            </w:r>
          </w:p>
        </w:tc>
        <w:tc>
          <w:tcPr>
            <w:tcW w:w="1075" w:type="dxa"/>
          </w:tcPr>
          <w:p>
            <w:pPr>
              <w:pStyle w:val="TableParagraph"/>
              <w:spacing w:before="29"/>
              <w:ind w:left="153"/>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141"/>
              <w:ind w:left="65"/>
              <w:rPr>
                <w:sz w:val="20"/>
              </w:rPr>
            </w:pPr>
            <w:r>
              <w:rPr>
                <w:sz w:val="20"/>
              </w:rPr>
              <w:t>16/4/2012 até o momento</w:t>
            </w:r>
          </w:p>
        </w:tc>
        <w:tc>
          <w:tcPr>
            <w:tcW w:w="2861" w:type="dxa"/>
          </w:tcPr>
          <w:p>
            <w:pPr>
              <w:pStyle w:val="TableParagraph"/>
              <w:spacing w:before="29"/>
              <w:ind w:left="41" w:right="73"/>
              <w:jc w:val="center"/>
              <w:rPr>
                <w:sz w:val="20"/>
              </w:rPr>
            </w:pPr>
            <w:r>
              <w:rPr>
                <w:spacing w:val="-16"/>
                <w:sz w:val="20"/>
              </w:rPr>
              <w:t>AUDITORIABASEADAEMRISCOS</w:t>
            </w:r>
          </w:p>
        </w:tc>
        <w:tc>
          <w:tcPr>
            <w:tcW w:w="807" w:type="dxa"/>
          </w:tcPr>
          <w:p>
            <w:pPr>
              <w:pStyle w:val="TableParagraph"/>
              <w:spacing w:before="29"/>
              <w:ind w:lef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EDUARDO MACHADO OLIVEIRA</w:t>
            </w:r>
          </w:p>
        </w:tc>
        <w:tc>
          <w:tcPr>
            <w:tcW w:w="1075" w:type="dxa"/>
          </w:tcPr>
          <w:p>
            <w:pPr>
              <w:pStyle w:val="TableParagraph"/>
              <w:spacing w:before="108"/>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CONTRATAÇÕES PÚBLICAS</w:t>
            </w:r>
          </w:p>
          <w:p>
            <w:pPr>
              <w:pStyle w:val="TableParagraph"/>
              <w:spacing w:line="217" w:lineRule="exact"/>
              <w:ind w:left="64"/>
              <w:rPr>
                <w:sz w:val="20"/>
              </w:rPr>
            </w:pPr>
            <w:r>
              <w:rPr>
                <w:sz w:val="20"/>
              </w:rPr>
              <w:t>SUSTENTÁVEIS</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EDUARDO MACHADO OLIVEIRA</w:t>
            </w:r>
          </w:p>
        </w:tc>
        <w:tc>
          <w:tcPr>
            <w:tcW w:w="1075" w:type="dxa"/>
          </w:tcPr>
          <w:p>
            <w:pPr>
              <w:pStyle w:val="TableParagraph"/>
              <w:spacing w:before="108"/>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EJE-REFORMADAPREVIDÊNCIA</w:t>
            </w:r>
          </w:p>
          <w:p>
            <w:pPr>
              <w:pStyle w:val="TableParagraph"/>
              <w:spacing w:line="217" w:lineRule="exact"/>
              <w:ind w:left="64"/>
              <w:rPr>
                <w:sz w:val="20"/>
              </w:rPr>
            </w:pPr>
            <w:r>
              <w:rPr>
                <w:sz w:val="20"/>
              </w:rPr>
              <w:t>DOSERVIDORPÚBLICO</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1610" w:hRule="atLeast"/>
        </w:trPr>
        <w:tc>
          <w:tcPr>
            <w:tcW w:w="854" w:type="dxa"/>
            <w:tcBorders>
              <w:left w:val="nil"/>
            </w:tcBorders>
          </w:tcPr>
          <w:p>
            <w:pPr>
              <w:pStyle w:val="TableParagraph"/>
              <w:rPr>
                <w:b/>
                <w:sz w:val="22"/>
              </w:rPr>
            </w:pPr>
          </w:p>
          <w:p>
            <w:pPr>
              <w:pStyle w:val="TableParagraph"/>
              <w:rPr>
                <w:b/>
                <w:sz w:val="22"/>
              </w:rPr>
            </w:pPr>
          </w:p>
          <w:p>
            <w:pPr>
              <w:pStyle w:val="TableParagraph"/>
              <w:spacing w:before="178"/>
              <w:ind w:left="62" w:right="44"/>
              <w:jc w:val="center"/>
              <w:rPr>
                <w:sz w:val="20"/>
              </w:rPr>
            </w:pPr>
            <w:r>
              <w:rPr>
                <w:sz w:val="20"/>
              </w:rPr>
              <w:t>2017</w:t>
            </w:r>
          </w:p>
        </w:tc>
        <w:tc>
          <w:tcPr>
            <w:tcW w:w="4296" w:type="dxa"/>
          </w:tcPr>
          <w:p>
            <w:pPr>
              <w:pStyle w:val="TableParagraph"/>
              <w:rPr>
                <w:b/>
                <w:sz w:val="22"/>
              </w:rPr>
            </w:pPr>
          </w:p>
          <w:p>
            <w:pPr>
              <w:pStyle w:val="TableParagraph"/>
              <w:rPr>
                <w:b/>
                <w:sz w:val="22"/>
              </w:rPr>
            </w:pPr>
          </w:p>
          <w:p>
            <w:pPr>
              <w:pStyle w:val="TableParagraph"/>
              <w:spacing w:before="178"/>
              <w:ind w:left="64"/>
              <w:rPr>
                <w:sz w:val="20"/>
              </w:rPr>
            </w:pPr>
            <w:r>
              <w:rPr>
                <w:sz w:val="20"/>
              </w:rPr>
              <w:t>EDUARDO MACHADO OLIVEIRA</w:t>
            </w:r>
          </w:p>
        </w:tc>
        <w:tc>
          <w:tcPr>
            <w:tcW w:w="1075" w:type="dxa"/>
          </w:tcPr>
          <w:p>
            <w:pPr>
              <w:pStyle w:val="TableParagraph"/>
              <w:rPr>
                <w:b/>
                <w:sz w:val="22"/>
              </w:rPr>
            </w:pPr>
          </w:p>
          <w:p>
            <w:pPr>
              <w:pStyle w:val="TableParagraph"/>
              <w:rPr>
                <w:b/>
                <w:sz w:val="22"/>
              </w:rPr>
            </w:pPr>
          </w:p>
          <w:p>
            <w:pPr>
              <w:pStyle w:val="TableParagraph"/>
              <w:spacing w:before="178"/>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130"/>
              <w:rPr>
                <w:sz w:val="20"/>
              </w:rPr>
            </w:pPr>
            <w:r>
              <w:rPr>
                <w:spacing w:val="-17"/>
                <w:sz w:val="20"/>
              </w:rPr>
              <w:t>FISCALIZAÇÃODOSCONTRATOS </w:t>
            </w:r>
            <w:r>
              <w:rPr>
                <w:spacing w:val="-16"/>
                <w:sz w:val="20"/>
              </w:rPr>
              <w:t>ETERCEIRIZAÇÃODESERVIÇOS </w:t>
            </w:r>
            <w:r>
              <w:rPr>
                <w:spacing w:val="-17"/>
                <w:sz w:val="20"/>
              </w:rPr>
              <w:t>PELAADMINSITRAÇÃOPÚBLICA </w:t>
            </w:r>
            <w:r>
              <w:rPr>
                <w:spacing w:val="-12"/>
                <w:sz w:val="20"/>
              </w:rPr>
              <w:t>DEACORDOCOMAS </w:t>
            </w:r>
            <w:r>
              <w:rPr>
                <w:spacing w:val="-15"/>
                <w:sz w:val="20"/>
              </w:rPr>
              <w:t>ALTERAÇÕESDAIN </w:t>
            </w:r>
            <w:r>
              <w:rPr>
                <w:spacing w:val="-10"/>
                <w:sz w:val="20"/>
              </w:rPr>
              <w:t>N.02/08EAS </w:t>
            </w:r>
            <w:r>
              <w:rPr>
                <w:spacing w:val="-15"/>
                <w:sz w:val="20"/>
              </w:rPr>
              <w:t>NOVIDADESDAPORTARIAN.</w:t>
            </w:r>
          </w:p>
          <w:p>
            <w:pPr>
              <w:pStyle w:val="TableParagraph"/>
              <w:spacing w:line="217" w:lineRule="exact"/>
              <w:ind w:left="64"/>
              <w:rPr>
                <w:sz w:val="20"/>
              </w:rPr>
            </w:pPr>
            <w:r>
              <w:rPr>
                <w:sz w:val="20"/>
              </w:rPr>
              <w:t>409/16</w:t>
            </w:r>
          </w:p>
        </w:tc>
        <w:tc>
          <w:tcPr>
            <w:tcW w:w="807" w:type="dxa"/>
          </w:tcPr>
          <w:p>
            <w:pPr>
              <w:pStyle w:val="TableParagraph"/>
              <w:rPr>
                <w:sz w:val="18"/>
              </w:rPr>
            </w:pPr>
          </w:p>
        </w:tc>
        <w:tc>
          <w:tcPr>
            <w:tcW w:w="1054" w:type="dxa"/>
          </w:tcPr>
          <w:p>
            <w:pPr>
              <w:pStyle w:val="TableParagraph"/>
              <w:rPr>
                <w:b/>
                <w:sz w:val="22"/>
              </w:rPr>
            </w:pPr>
          </w:p>
          <w:p>
            <w:pPr>
              <w:pStyle w:val="TableParagraph"/>
              <w:rPr>
                <w:b/>
                <w:sz w:val="22"/>
              </w:rPr>
            </w:pPr>
          </w:p>
          <w:p>
            <w:pPr>
              <w:pStyle w:val="TableParagraph"/>
              <w:spacing w:before="178"/>
              <w:ind w:right="3"/>
              <w:jc w:val="center"/>
              <w:rPr>
                <w:sz w:val="20"/>
              </w:rPr>
            </w:pPr>
            <w:r>
              <w:rPr>
                <w:w w:val="99"/>
                <w:sz w:val="20"/>
              </w:rPr>
              <w:t>X</w:t>
            </w:r>
          </w:p>
        </w:tc>
        <w:tc>
          <w:tcPr>
            <w:tcW w:w="740" w:type="dxa"/>
            <w:tcBorders>
              <w:right w:val="nil"/>
            </w:tcBorders>
          </w:tcPr>
          <w:p>
            <w:pPr>
              <w:pStyle w:val="TableParagraph"/>
              <w:rPr>
                <w:sz w:val="18"/>
              </w:rPr>
            </w:pPr>
          </w:p>
        </w:tc>
      </w:tr>
      <w:tr>
        <w:trPr>
          <w:trHeight w:val="688"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EDUARDO MACHADO OLIVEIRA</w:t>
            </w:r>
          </w:p>
        </w:tc>
        <w:tc>
          <w:tcPr>
            <w:tcW w:w="1075" w:type="dxa"/>
          </w:tcPr>
          <w:p>
            <w:pPr>
              <w:pStyle w:val="TableParagraph"/>
              <w:spacing w:before="5"/>
              <w:rPr>
                <w:b/>
                <w:sz w:val="19"/>
              </w:rPr>
            </w:pPr>
          </w:p>
          <w:p>
            <w:pPr>
              <w:pStyle w:val="TableParagraph"/>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Pr>
                <w:sz w:val="20"/>
              </w:rPr>
            </w:pPr>
            <w:r>
              <w:rPr>
                <w:spacing w:val="-16"/>
                <w:sz w:val="20"/>
              </w:rPr>
              <w:t>SUPRIMENTODE </w:t>
            </w:r>
            <w:r>
              <w:rPr>
                <w:spacing w:val="-15"/>
                <w:sz w:val="20"/>
              </w:rPr>
              <w:t>FUNDOSCOM </w:t>
            </w:r>
            <w:r>
              <w:rPr>
                <w:spacing w:val="-18"/>
                <w:sz w:val="20"/>
              </w:rPr>
              <w:t>ÊNFASE </w:t>
            </w:r>
            <w:r>
              <w:rPr>
                <w:spacing w:val="-14"/>
                <w:sz w:val="20"/>
              </w:rPr>
              <w:t>EMCARTÃO</w:t>
            </w:r>
          </w:p>
          <w:p>
            <w:pPr>
              <w:pStyle w:val="TableParagraph"/>
              <w:spacing w:line="215" w:lineRule="exact"/>
              <w:ind w:left="64"/>
              <w:rPr>
                <w:sz w:val="20"/>
              </w:rPr>
            </w:pPr>
            <w:r>
              <w:rPr>
                <w:sz w:val="20"/>
              </w:rPr>
              <w:t>CORPORATIVO</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3"/>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1</w:t>
            </w:r>
          </w:p>
        </w:tc>
        <w:tc>
          <w:tcPr>
            <w:tcW w:w="1054" w:type="dxa"/>
            <w:shd w:val="clear" w:color="auto" w:fill="EDEBE1"/>
          </w:tcPr>
          <w:p>
            <w:pPr>
              <w:pStyle w:val="TableParagraph"/>
              <w:spacing w:before="41"/>
              <w:ind w:right="2"/>
              <w:jc w:val="center"/>
              <w:rPr>
                <w:b/>
                <w:sz w:val="20"/>
              </w:rPr>
            </w:pPr>
            <w:r>
              <w:rPr>
                <w:b/>
                <w:w w:val="99"/>
                <w:sz w:val="20"/>
              </w:rPr>
              <w:t>4</w:t>
            </w:r>
          </w:p>
        </w:tc>
        <w:tc>
          <w:tcPr>
            <w:tcW w:w="740" w:type="dxa"/>
            <w:tcBorders>
              <w:right w:val="nil"/>
            </w:tcBorders>
            <w:shd w:val="clear" w:color="auto" w:fill="EDEBE1"/>
          </w:tcPr>
          <w:p>
            <w:pPr>
              <w:pStyle w:val="TableParagraph"/>
              <w:spacing w:before="41"/>
              <w:ind w:right="11"/>
              <w:jc w:val="center"/>
              <w:rPr>
                <w:b/>
                <w:sz w:val="20"/>
              </w:rPr>
            </w:pPr>
            <w:r>
              <w:rPr>
                <w:b/>
                <w:w w:val="99"/>
                <w:sz w:val="20"/>
              </w:rPr>
              <w:t>0</w:t>
            </w:r>
          </w:p>
        </w:tc>
      </w:tr>
      <w:tr>
        <w:trPr>
          <w:trHeight w:val="299" w:hRule="atLeast"/>
        </w:trPr>
        <w:tc>
          <w:tcPr>
            <w:tcW w:w="854" w:type="dxa"/>
            <w:tcBorders>
              <w:left w:val="nil"/>
            </w:tcBorders>
          </w:tcPr>
          <w:p>
            <w:pPr>
              <w:pStyle w:val="TableParagraph"/>
              <w:spacing w:before="29"/>
              <w:ind w:left="62" w:right="44"/>
              <w:jc w:val="center"/>
              <w:rPr>
                <w:sz w:val="20"/>
              </w:rPr>
            </w:pPr>
            <w:r>
              <w:rPr>
                <w:sz w:val="20"/>
              </w:rPr>
              <w:t>2017</w:t>
            </w:r>
          </w:p>
        </w:tc>
        <w:tc>
          <w:tcPr>
            <w:tcW w:w="4296" w:type="dxa"/>
          </w:tcPr>
          <w:p>
            <w:pPr>
              <w:pStyle w:val="TableParagraph"/>
              <w:spacing w:before="29"/>
              <w:ind w:left="64"/>
              <w:rPr>
                <w:sz w:val="20"/>
              </w:rPr>
            </w:pPr>
            <w:r>
              <w:rPr>
                <w:sz w:val="20"/>
              </w:rPr>
              <w:t>FERNANDA COSTA GUIMARÃES</w:t>
            </w:r>
          </w:p>
        </w:tc>
        <w:tc>
          <w:tcPr>
            <w:tcW w:w="1075" w:type="dxa"/>
          </w:tcPr>
          <w:p>
            <w:pPr>
              <w:pStyle w:val="TableParagraph"/>
              <w:spacing w:before="29"/>
              <w:ind w:left="203"/>
              <w:rPr>
                <w:sz w:val="20"/>
              </w:rPr>
            </w:pPr>
            <w:r>
              <w:rPr>
                <w:sz w:val="20"/>
              </w:rPr>
              <w:t>COGES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2"/>
              <w:rPr>
                <w:b/>
                <w:sz w:val="26"/>
              </w:rPr>
            </w:pPr>
          </w:p>
          <w:p>
            <w:pPr>
              <w:pStyle w:val="TableParagraph"/>
              <w:ind w:left="84"/>
              <w:rPr>
                <w:sz w:val="20"/>
              </w:rPr>
            </w:pPr>
            <w:r>
              <w:rPr>
                <w:sz w:val="20"/>
              </w:rPr>
              <w:t>1º/4/2014 até o momento</w:t>
            </w:r>
          </w:p>
        </w:tc>
        <w:tc>
          <w:tcPr>
            <w:tcW w:w="2861" w:type="dxa"/>
          </w:tcPr>
          <w:p>
            <w:pPr>
              <w:pStyle w:val="TableParagraph"/>
              <w:spacing w:before="29"/>
              <w:ind w:left="41" w:right="73"/>
              <w:jc w:val="center"/>
              <w:rPr>
                <w:sz w:val="20"/>
              </w:rPr>
            </w:pPr>
            <w:r>
              <w:rPr>
                <w:spacing w:val="-16"/>
                <w:sz w:val="20"/>
              </w:rPr>
              <w:t>AUDITORIABASEADAEMRISCOS</w:t>
            </w:r>
          </w:p>
        </w:tc>
        <w:tc>
          <w:tcPr>
            <w:tcW w:w="807" w:type="dxa"/>
          </w:tcPr>
          <w:p>
            <w:pPr>
              <w:pStyle w:val="TableParagraph"/>
              <w:spacing w:before="29"/>
              <w:ind w:lef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FERNANDA COSTA GUIMARÃES</w:t>
            </w:r>
          </w:p>
        </w:tc>
        <w:tc>
          <w:tcPr>
            <w:tcW w:w="1075" w:type="dxa"/>
          </w:tcPr>
          <w:p>
            <w:pPr>
              <w:pStyle w:val="TableParagraph"/>
              <w:spacing w:before="108"/>
              <w:ind w:left="203"/>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CAFÉCOMGESTORES-AMBIENTE</w:t>
            </w:r>
          </w:p>
          <w:p>
            <w:pPr>
              <w:pStyle w:val="TableParagraph"/>
              <w:spacing w:line="217" w:lineRule="exact"/>
              <w:ind w:left="64"/>
              <w:rPr>
                <w:sz w:val="20"/>
              </w:rPr>
            </w:pPr>
            <w:r>
              <w:rPr>
                <w:sz w:val="20"/>
              </w:rPr>
              <w:t>INSPIRADORESAUDÁVEL</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9"/>
              <w:jc w:val="center"/>
              <w:rPr>
                <w:sz w:val="20"/>
              </w:rPr>
            </w:pPr>
            <w:r>
              <w:rPr>
                <w:w w:val="99"/>
                <w:sz w:val="20"/>
              </w:rPr>
              <w:t>X</w:t>
            </w:r>
          </w:p>
        </w:tc>
      </w:tr>
      <w:tr>
        <w:trPr>
          <w:trHeight w:val="918" w:hRule="atLeast"/>
        </w:trPr>
        <w:tc>
          <w:tcPr>
            <w:tcW w:w="854" w:type="dxa"/>
            <w:tcBorders>
              <w:left w:val="nil"/>
            </w:tcBorders>
          </w:tcPr>
          <w:p>
            <w:pPr>
              <w:pStyle w:val="TableParagraph"/>
              <w:spacing w:before="5"/>
              <w:rPr>
                <w:b/>
                <w:sz w:val="29"/>
              </w:rPr>
            </w:pPr>
          </w:p>
          <w:p>
            <w:pPr>
              <w:pStyle w:val="TableParagraph"/>
              <w:ind w:left="62" w:right="44"/>
              <w:jc w:val="center"/>
              <w:rPr>
                <w:sz w:val="20"/>
              </w:rPr>
            </w:pPr>
            <w:r>
              <w:rPr>
                <w:sz w:val="20"/>
              </w:rPr>
              <w:t>2017</w:t>
            </w:r>
          </w:p>
        </w:tc>
        <w:tc>
          <w:tcPr>
            <w:tcW w:w="4296" w:type="dxa"/>
          </w:tcPr>
          <w:p>
            <w:pPr>
              <w:pStyle w:val="TableParagraph"/>
              <w:spacing w:before="5"/>
              <w:rPr>
                <w:b/>
                <w:sz w:val="29"/>
              </w:rPr>
            </w:pPr>
          </w:p>
          <w:p>
            <w:pPr>
              <w:pStyle w:val="TableParagraph"/>
              <w:ind w:left="64"/>
              <w:rPr>
                <w:sz w:val="20"/>
              </w:rPr>
            </w:pPr>
            <w:r>
              <w:rPr>
                <w:sz w:val="20"/>
              </w:rPr>
              <w:t>FERNANDA COSTA GUIMARÃES</w:t>
            </w:r>
          </w:p>
        </w:tc>
        <w:tc>
          <w:tcPr>
            <w:tcW w:w="1075" w:type="dxa"/>
          </w:tcPr>
          <w:p>
            <w:pPr>
              <w:pStyle w:val="TableParagraph"/>
              <w:spacing w:before="5"/>
              <w:rPr>
                <w:b/>
                <w:sz w:val="29"/>
              </w:rPr>
            </w:pPr>
          </w:p>
          <w:p>
            <w:pPr>
              <w:pStyle w:val="TableParagraph"/>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ind w:left="64" w:right="150"/>
              <w:rPr>
                <w:sz w:val="20"/>
              </w:rPr>
            </w:pPr>
            <w:r>
              <w:rPr>
                <w:sz w:val="20"/>
              </w:rPr>
              <w:t>III FORUM DE BOAS PRÁTICAS DE AUDITORIA E CONTROLE INTERNO DO</w:t>
            </w:r>
          </w:p>
          <w:p>
            <w:pPr>
              <w:pStyle w:val="TableParagraph"/>
              <w:spacing w:line="215" w:lineRule="exact"/>
              <w:ind w:left="64"/>
              <w:rPr>
                <w:sz w:val="20"/>
              </w:rPr>
            </w:pPr>
            <w:r>
              <w:rPr>
                <w:sz w:val="20"/>
              </w:rPr>
              <w:t>PODER JUDICIÁRIO</w:t>
            </w:r>
          </w:p>
        </w:tc>
        <w:tc>
          <w:tcPr>
            <w:tcW w:w="807" w:type="dxa"/>
          </w:tcPr>
          <w:p>
            <w:pPr>
              <w:pStyle w:val="TableParagraph"/>
              <w:spacing w:before="5"/>
              <w:rPr>
                <w:b/>
                <w:sz w:val="29"/>
              </w:rPr>
            </w:pPr>
          </w:p>
          <w:p>
            <w:pPr>
              <w:pStyle w:val="TableParagraph"/>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54" w:type="dxa"/>
            <w:tcBorders>
              <w:left w:val="nil"/>
            </w:tcBorders>
          </w:tcPr>
          <w:p>
            <w:pPr>
              <w:pStyle w:val="TableParagraph"/>
              <w:spacing w:before="108"/>
              <w:ind w:left="62" w:right="44"/>
              <w:jc w:val="center"/>
              <w:rPr>
                <w:sz w:val="20"/>
              </w:rPr>
            </w:pPr>
            <w:r>
              <w:rPr>
                <w:sz w:val="20"/>
              </w:rPr>
              <w:t>2017</w:t>
            </w:r>
          </w:p>
        </w:tc>
        <w:tc>
          <w:tcPr>
            <w:tcW w:w="4296" w:type="dxa"/>
          </w:tcPr>
          <w:p>
            <w:pPr>
              <w:pStyle w:val="TableParagraph"/>
              <w:spacing w:before="108"/>
              <w:ind w:left="64"/>
              <w:rPr>
                <w:sz w:val="20"/>
              </w:rPr>
            </w:pPr>
            <w:r>
              <w:rPr>
                <w:sz w:val="20"/>
              </w:rPr>
              <w:t>FERNANDA COSTA GUIMARÃES</w:t>
            </w:r>
          </w:p>
        </w:tc>
        <w:tc>
          <w:tcPr>
            <w:tcW w:w="1075" w:type="dxa"/>
          </w:tcPr>
          <w:p>
            <w:pPr>
              <w:pStyle w:val="TableParagraph"/>
              <w:spacing w:before="108"/>
              <w:ind w:left="203"/>
              <w:rPr>
                <w:sz w:val="20"/>
              </w:rPr>
            </w:pPr>
            <w:r>
              <w:rPr>
                <w:sz w:val="20"/>
              </w:rPr>
              <w:t>COGES</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z w:val="20"/>
              </w:rPr>
              <w:t>LEI N.8112/90 - ADMISSÃO</w:t>
            </w:r>
          </w:p>
          <w:p>
            <w:pPr>
              <w:pStyle w:val="TableParagraph"/>
              <w:spacing w:line="216" w:lineRule="exact"/>
              <w:ind w:left="64"/>
              <w:rPr>
                <w:sz w:val="20"/>
              </w:rPr>
            </w:pPr>
            <w:r>
              <w:rPr>
                <w:sz w:val="20"/>
              </w:rPr>
              <w:t>DE SERVIDORES</w:t>
            </w:r>
          </w:p>
        </w:tc>
        <w:tc>
          <w:tcPr>
            <w:tcW w:w="807" w:type="dxa"/>
          </w:tcPr>
          <w:p>
            <w:pPr>
              <w:pStyle w:val="TableParagraph"/>
              <w:rPr>
                <w:sz w:val="18"/>
              </w:rPr>
            </w:pPr>
          </w:p>
        </w:tc>
        <w:tc>
          <w:tcPr>
            <w:tcW w:w="1054" w:type="dxa"/>
          </w:tcPr>
          <w:p>
            <w:pPr>
              <w:pStyle w:val="TableParagraph"/>
              <w:spacing w:before="108"/>
              <w:ind w:right="3"/>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54" w:type="dxa"/>
            <w:tcBorders>
              <w:left w:val="nil"/>
            </w:tcBorders>
          </w:tcPr>
          <w:p>
            <w:pPr>
              <w:pStyle w:val="TableParagraph"/>
              <w:spacing w:before="5"/>
              <w:rPr>
                <w:b/>
                <w:sz w:val="19"/>
              </w:rPr>
            </w:pPr>
          </w:p>
          <w:p>
            <w:pPr>
              <w:pStyle w:val="TableParagraph"/>
              <w:ind w:left="62"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FERNANDA COSTA GUIMARÃES</w:t>
            </w:r>
          </w:p>
        </w:tc>
        <w:tc>
          <w:tcPr>
            <w:tcW w:w="1075" w:type="dxa"/>
          </w:tcPr>
          <w:p>
            <w:pPr>
              <w:pStyle w:val="TableParagraph"/>
              <w:spacing w:before="5"/>
              <w:rPr>
                <w:b/>
                <w:sz w:val="19"/>
              </w:rPr>
            </w:pPr>
          </w:p>
          <w:p>
            <w:pPr>
              <w:pStyle w:val="TableParagraph"/>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TREINAMENTO</w:t>
            </w:r>
            <w:r>
              <w:rPr>
                <w:spacing w:val="-5"/>
                <w:sz w:val="20"/>
              </w:rPr>
              <w:t> </w:t>
            </w:r>
            <w:r>
              <w:rPr>
                <w:sz w:val="20"/>
              </w:rPr>
              <w:t>DE</w:t>
            </w:r>
          </w:p>
          <w:p>
            <w:pPr>
              <w:pStyle w:val="TableParagraph"/>
              <w:spacing w:line="230" w:lineRule="atLeast"/>
              <w:ind w:left="64" w:right="266"/>
              <w:rPr>
                <w:sz w:val="20"/>
              </w:rPr>
            </w:pPr>
            <w:r>
              <w:rPr>
                <w:sz w:val="20"/>
              </w:rPr>
              <w:t>BIOMETRIA - 2017 TURMA 06 (COELE/SEORIS)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5"/>
              <w:rPr>
                <w:b/>
                <w:sz w:val="19"/>
              </w:rPr>
            </w:pPr>
          </w:p>
          <w:p>
            <w:pPr>
              <w:pStyle w:val="TableParagraph"/>
              <w:ind w:right="9"/>
              <w:jc w:val="center"/>
              <w:rPr>
                <w:sz w:val="20"/>
              </w:rPr>
            </w:pPr>
            <w:r>
              <w:rPr>
                <w:w w:val="99"/>
                <w:sz w:val="20"/>
              </w:rPr>
              <w:t>X</w:t>
            </w:r>
          </w:p>
        </w:tc>
      </w:tr>
      <w:tr>
        <w:trPr>
          <w:trHeight w:val="314" w:hRule="atLeast"/>
        </w:trPr>
        <w:tc>
          <w:tcPr>
            <w:tcW w:w="854" w:type="dxa"/>
            <w:tcBorders>
              <w:left w:val="nil"/>
            </w:tcBorders>
            <w:shd w:val="clear" w:color="auto" w:fill="EDEBE1"/>
          </w:tcPr>
          <w:p>
            <w:pPr>
              <w:pStyle w:val="TableParagraph"/>
              <w:spacing w:before="41"/>
              <w:ind w:left="62" w:right="45"/>
              <w:jc w:val="center"/>
              <w:rPr>
                <w:b/>
                <w:sz w:val="20"/>
              </w:rPr>
            </w:pPr>
            <w:r>
              <w:rPr>
                <w:b/>
                <w:sz w:val="20"/>
              </w:rPr>
              <w:t>TOTAL</w:t>
            </w:r>
          </w:p>
        </w:tc>
        <w:tc>
          <w:tcPr>
            <w:tcW w:w="4296" w:type="dxa"/>
            <w:shd w:val="clear" w:color="auto" w:fill="EDEBE1"/>
          </w:tcPr>
          <w:p>
            <w:pPr>
              <w:pStyle w:val="TableParagraph"/>
              <w:spacing w:before="41"/>
              <w:jc w:val="center"/>
              <w:rPr>
                <w:b/>
                <w:sz w:val="20"/>
              </w:rPr>
            </w:pPr>
            <w:r>
              <w:rPr>
                <w:b/>
                <w:w w:val="99"/>
                <w:sz w:val="20"/>
              </w:rPr>
              <w:t>5</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ind w:right="1"/>
              <w:jc w:val="center"/>
              <w:rPr>
                <w:b/>
                <w:sz w:val="20"/>
              </w:rPr>
            </w:pPr>
            <w:r>
              <w:rPr>
                <w:b/>
                <w:w w:val="99"/>
                <w:sz w:val="20"/>
              </w:rPr>
              <w:t>2</w:t>
            </w:r>
          </w:p>
        </w:tc>
        <w:tc>
          <w:tcPr>
            <w:tcW w:w="1054" w:type="dxa"/>
            <w:shd w:val="clear" w:color="auto" w:fill="EDEBE1"/>
          </w:tcPr>
          <w:p>
            <w:pPr>
              <w:pStyle w:val="TableParagraph"/>
              <w:spacing w:before="41"/>
              <w:ind w:right="2"/>
              <w:jc w:val="center"/>
              <w:rPr>
                <w:b/>
                <w:sz w:val="20"/>
              </w:rPr>
            </w:pPr>
            <w:r>
              <w:rPr>
                <w:b/>
                <w:w w:val="99"/>
                <w:sz w:val="20"/>
              </w:rPr>
              <w:t>1</w:t>
            </w:r>
          </w:p>
        </w:tc>
        <w:tc>
          <w:tcPr>
            <w:tcW w:w="740" w:type="dxa"/>
            <w:tcBorders>
              <w:right w:val="nil"/>
            </w:tcBorders>
            <w:shd w:val="clear" w:color="auto" w:fill="EDEBE1"/>
          </w:tcPr>
          <w:p>
            <w:pPr>
              <w:pStyle w:val="TableParagraph"/>
              <w:spacing w:before="41"/>
              <w:ind w:right="11"/>
              <w:jc w:val="center"/>
              <w:rPr>
                <w:b/>
                <w:sz w:val="20"/>
              </w:rPr>
            </w:pPr>
            <w:r>
              <w:rPr>
                <w:b/>
                <w:w w:val="99"/>
                <w:sz w:val="20"/>
              </w:rPr>
              <w:t>2</w:t>
            </w:r>
          </w:p>
        </w:tc>
      </w:tr>
    </w:tbl>
    <w:p>
      <w:pPr>
        <w:spacing w:after="0"/>
        <w:jc w:val="center"/>
        <w:rPr>
          <w:sz w:val="20"/>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4"/>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7"/>
              <w:rPr>
                <w:b/>
                <w:sz w:val="26"/>
              </w:rPr>
            </w:pPr>
          </w:p>
          <w:p>
            <w:pPr>
              <w:pStyle w:val="TableParagraph"/>
              <w:ind w:left="64"/>
              <w:rPr>
                <w:sz w:val="20"/>
              </w:rPr>
            </w:pPr>
            <w:r>
              <w:rPr>
                <w:sz w:val="20"/>
              </w:rPr>
              <w:t>28/9/2007 até o momento</w:t>
            </w:r>
          </w:p>
        </w:tc>
        <w:tc>
          <w:tcPr>
            <w:tcW w:w="2861" w:type="dxa"/>
          </w:tcPr>
          <w:p>
            <w:pPr>
              <w:pStyle w:val="TableParagraph"/>
              <w:spacing w:line="223" w:lineRule="exact"/>
              <w:ind w:left="64"/>
              <w:rPr>
                <w:sz w:val="20"/>
              </w:rPr>
            </w:pPr>
            <w:r>
              <w:rPr>
                <w:sz w:val="20"/>
              </w:rPr>
              <w:t>AFAMÍLIACOMOBASEPARA</w:t>
            </w:r>
          </w:p>
          <w:p>
            <w:pPr>
              <w:pStyle w:val="TableParagraph"/>
              <w:spacing w:line="217" w:lineRule="exact"/>
              <w:ind w:left="64"/>
              <w:rPr>
                <w:sz w:val="20"/>
              </w:rPr>
            </w:pPr>
            <w:r>
              <w:rPr>
                <w:sz w:val="20"/>
              </w:rPr>
              <w:t>UMANOVASOCIEDADE</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299"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GERALDO MAJELLA NUNES DE MOURA</w:t>
            </w:r>
          </w:p>
        </w:tc>
        <w:tc>
          <w:tcPr>
            <w:tcW w:w="1075" w:type="dxa"/>
          </w:tcPr>
          <w:p>
            <w:pPr>
              <w:pStyle w:val="TableParagraph"/>
              <w:spacing w:before="29"/>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4"/>
              <w:rPr>
                <w:sz w:val="20"/>
              </w:rPr>
            </w:pPr>
            <w:r>
              <w:rPr>
                <w:spacing w:val="-16"/>
                <w:sz w:val="20"/>
              </w:rPr>
              <w:t>AUDITORIABASEADAEMRISCOS</w:t>
            </w:r>
          </w:p>
        </w:tc>
        <w:tc>
          <w:tcPr>
            <w:tcW w:w="807" w:type="dxa"/>
          </w:tcPr>
          <w:p>
            <w:pPr>
              <w:pStyle w:val="TableParagraph"/>
              <w:spacing w:before="29"/>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CONTRATAÇÕESPÚBLICAS</w:t>
            </w:r>
          </w:p>
          <w:p>
            <w:pPr>
              <w:pStyle w:val="TableParagraph"/>
              <w:spacing w:line="217" w:lineRule="exact"/>
              <w:ind w:left="64"/>
              <w:rPr>
                <w:sz w:val="20"/>
              </w:rPr>
            </w:pPr>
            <w:r>
              <w:rPr>
                <w:sz w:val="20"/>
              </w:rPr>
              <w:t>SUSTENTÁVEIS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EJE-REFORMADAPREVIDÊNCIA</w:t>
            </w:r>
          </w:p>
          <w:p>
            <w:pPr>
              <w:pStyle w:val="TableParagraph"/>
              <w:spacing w:line="217" w:lineRule="exact"/>
              <w:ind w:left="64"/>
              <w:rPr>
                <w:sz w:val="20"/>
              </w:rPr>
            </w:pPr>
            <w:r>
              <w:rPr>
                <w:sz w:val="20"/>
              </w:rPr>
              <w:t>DOSERVIDORPÚBLICO</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GERALDO MAJELLA NUNES DE MOURA</w:t>
            </w:r>
          </w:p>
        </w:tc>
        <w:tc>
          <w:tcPr>
            <w:tcW w:w="1075" w:type="dxa"/>
          </w:tcPr>
          <w:p>
            <w:pPr>
              <w:pStyle w:val="TableParagraph"/>
              <w:spacing w:before="108"/>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ODESAFIODAPATERNIDADE:DO</w:t>
            </w:r>
          </w:p>
          <w:p>
            <w:pPr>
              <w:pStyle w:val="TableParagraph"/>
              <w:spacing w:line="217" w:lineRule="exact"/>
              <w:ind w:left="64"/>
              <w:rPr>
                <w:sz w:val="20"/>
              </w:rPr>
            </w:pPr>
            <w:r>
              <w:rPr>
                <w:spacing w:val="-14"/>
                <w:sz w:val="20"/>
              </w:rPr>
              <w:t>QUE</w:t>
            </w:r>
            <w:r>
              <w:rPr>
                <w:spacing w:val="-32"/>
                <w:sz w:val="20"/>
              </w:rPr>
              <w:t> </w:t>
            </w:r>
            <w:r>
              <w:rPr>
                <w:spacing w:val="-16"/>
                <w:sz w:val="20"/>
              </w:rPr>
              <w:t>OSMEUSFILHOSPRECISAM?</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GERALDO MAJELLA NUNES DE MOURA</w:t>
            </w:r>
          </w:p>
        </w:tc>
        <w:tc>
          <w:tcPr>
            <w:tcW w:w="1075" w:type="dxa"/>
          </w:tcPr>
          <w:p>
            <w:pPr>
              <w:pStyle w:val="TableParagraph"/>
              <w:spacing w:before="5"/>
              <w:rPr>
                <w:b/>
                <w:sz w:val="19"/>
              </w:rPr>
            </w:pPr>
          </w:p>
          <w:p>
            <w:pPr>
              <w:pStyle w:val="TableParagraph"/>
              <w:ind w:left="133"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6"/>
                <w:sz w:val="20"/>
              </w:rPr>
              <w:t>SUPRIMENTODE </w:t>
            </w:r>
            <w:r>
              <w:rPr>
                <w:spacing w:val="-15"/>
                <w:sz w:val="20"/>
              </w:rPr>
              <w:t>FUNDOSCOM</w:t>
            </w:r>
          </w:p>
          <w:p>
            <w:pPr>
              <w:pStyle w:val="TableParagraph"/>
              <w:spacing w:line="228" w:lineRule="exact" w:before="4"/>
              <w:ind w:left="64"/>
              <w:rPr>
                <w:sz w:val="20"/>
              </w:rPr>
            </w:pPr>
            <w:r>
              <w:rPr>
                <w:spacing w:val="-18"/>
                <w:sz w:val="20"/>
              </w:rPr>
              <w:t>ÊNFASE </w:t>
            </w:r>
            <w:r>
              <w:rPr>
                <w:spacing w:val="-14"/>
                <w:sz w:val="20"/>
              </w:rPr>
              <w:t>EMCARTÃO </w:t>
            </w:r>
            <w:r>
              <w:rPr>
                <w:spacing w:val="-19"/>
                <w:sz w:val="20"/>
              </w:rPr>
              <w:t>CORPORATIVO</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6</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3</w:t>
            </w:r>
          </w:p>
        </w:tc>
        <w:tc>
          <w:tcPr>
            <w:tcW w:w="740" w:type="dxa"/>
            <w:tcBorders>
              <w:right w:val="nil"/>
            </w:tcBorders>
            <w:shd w:val="clear" w:color="auto" w:fill="EDEBE1"/>
          </w:tcPr>
          <w:p>
            <w:pPr>
              <w:pStyle w:val="TableParagraph"/>
              <w:spacing w:before="41"/>
              <w:ind w:right="12"/>
              <w:jc w:val="center"/>
              <w:rPr>
                <w:b/>
                <w:sz w:val="20"/>
              </w:rPr>
            </w:pPr>
            <w:r>
              <w:rPr>
                <w:b/>
                <w:w w:val="99"/>
                <w:sz w:val="20"/>
              </w:rPr>
              <w:t>2</w:t>
            </w: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MARIA REGINA RIBEIRO SANTANA</w:t>
            </w:r>
          </w:p>
        </w:tc>
        <w:tc>
          <w:tcPr>
            <w:tcW w:w="1075" w:type="dxa"/>
          </w:tcPr>
          <w:p>
            <w:pPr>
              <w:pStyle w:val="TableParagraph"/>
              <w:spacing w:before="108"/>
              <w:ind w:left="131" w:right="134"/>
              <w:jc w:val="center"/>
              <w:rPr>
                <w:sz w:val="20"/>
              </w:rPr>
            </w:pPr>
            <w:r>
              <w:rPr>
                <w:sz w:val="20"/>
              </w:rPr>
              <w:t>SEAGES</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spacing w:before="6"/>
              <w:rPr>
                <w:b/>
                <w:sz w:val="25"/>
              </w:rPr>
            </w:pPr>
          </w:p>
          <w:p>
            <w:pPr>
              <w:pStyle w:val="TableParagraph"/>
              <w:spacing w:before="1"/>
              <w:ind w:left="64"/>
              <w:rPr>
                <w:sz w:val="20"/>
              </w:rPr>
            </w:pPr>
            <w:r>
              <w:rPr>
                <w:sz w:val="20"/>
              </w:rPr>
              <w:t>24/4/2017 até o momento</w:t>
            </w:r>
          </w:p>
        </w:tc>
        <w:tc>
          <w:tcPr>
            <w:tcW w:w="2861" w:type="dxa"/>
          </w:tcPr>
          <w:p>
            <w:pPr>
              <w:pStyle w:val="TableParagraph"/>
              <w:spacing w:line="223" w:lineRule="exact"/>
              <w:ind w:left="64"/>
              <w:rPr>
                <w:sz w:val="20"/>
              </w:rPr>
            </w:pPr>
            <w:r>
              <w:rPr>
                <w:sz w:val="20"/>
              </w:rPr>
              <w:t>AFAMÍLIACOMOBASEPARA</w:t>
            </w:r>
          </w:p>
          <w:p>
            <w:pPr>
              <w:pStyle w:val="TableParagraph"/>
              <w:spacing w:line="215" w:lineRule="exact"/>
              <w:ind w:left="64"/>
              <w:rPr>
                <w:sz w:val="20"/>
              </w:rPr>
            </w:pPr>
            <w:r>
              <w:rPr>
                <w:sz w:val="20"/>
              </w:rPr>
              <w:t>UMANOVASOCIEDADE</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02"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MARIA REGINA RIBEIRO SANTANA</w:t>
            </w:r>
          </w:p>
        </w:tc>
        <w:tc>
          <w:tcPr>
            <w:tcW w:w="1075" w:type="dxa"/>
          </w:tcPr>
          <w:p>
            <w:pPr>
              <w:pStyle w:val="TableParagraph"/>
              <w:spacing w:before="29"/>
              <w:ind w:left="131"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16"/>
                <w:sz w:val="20"/>
              </w:rPr>
              <w:t>AUDITORIABASEADAEMRISCOS</w:t>
            </w:r>
          </w:p>
        </w:tc>
        <w:tc>
          <w:tcPr>
            <w:tcW w:w="807" w:type="dxa"/>
          </w:tcPr>
          <w:p>
            <w:pPr>
              <w:pStyle w:val="TableParagraph"/>
              <w:spacing w:before="29"/>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918" w:hRule="atLeast"/>
        </w:trPr>
        <w:tc>
          <w:tcPr>
            <w:tcW w:w="840" w:type="dxa"/>
            <w:tcBorders>
              <w:left w:val="nil"/>
            </w:tcBorders>
          </w:tcPr>
          <w:p>
            <w:pPr>
              <w:pStyle w:val="TableParagraph"/>
              <w:spacing w:before="2"/>
              <w:rPr>
                <w:b/>
                <w:sz w:val="29"/>
              </w:rPr>
            </w:pPr>
          </w:p>
          <w:p>
            <w:pPr>
              <w:pStyle w:val="TableParagraph"/>
              <w:spacing w:before="1"/>
              <w:ind w:left="48" w:right="44"/>
              <w:jc w:val="center"/>
              <w:rPr>
                <w:sz w:val="20"/>
              </w:rPr>
            </w:pPr>
            <w:r>
              <w:rPr>
                <w:sz w:val="20"/>
              </w:rPr>
              <w:t>2017</w:t>
            </w:r>
          </w:p>
        </w:tc>
        <w:tc>
          <w:tcPr>
            <w:tcW w:w="4296" w:type="dxa"/>
          </w:tcPr>
          <w:p>
            <w:pPr>
              <w:pStyle w:val="TableParagraph"/>
              <w:spacing w:before="2"/>
              <w:rPr>
                <w:b/>
                <w:sz w:val="29"/>
              </w:rPr>
            </w:pPr>
          </w:p>
          <w:p>
            <w:pPr>
              <w:pStyle w:val="TableParagraph"/>
              <w:spacing w:before="1"/>
              <w:ind w:left="64"/>
              <w:rPr>
                <w:sz w:val="20"/>
              </w:rPr>
            </w:pPr>
            <w:r>
              <w:rPr>
                <w:sz w:val="20"/>
              </w:rPr>
              <w:t>MARIA REGINA RIBEIRO SANTANA</w:t>
            </w:r>
          </w:p>
        </w:tc>
        <w:tc>
          <w:tcPr>
            <w:tcW w:w="1075" w:type="dxa"/>
          </w:tcPr>
          <w:p>
            <w:pPr>
              <w:pStyle w:val="TableParagraph"/>
              <w:spacing w:before="2"/>
              <w:rPr>
                <w:b/>
                <w:sz w:val="29"/>
              </w:rPr>
            </w:pPr>
          </w:p>
          <w:p>
            <w:pPr>
              <w:pStyle w:val="TableParagraph"/>
              <w:spacing w:before="1"/>
              <w:ind w:left="131"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Pr>
                <w:sz w:val="20"/>
              </w:rPr>
            </w:pPr>
            <w:r>
              <w:rPr>
                <w:spacing w:val="-17"/>
                <w:sz w:val="20"/>
              </w:rPr>
              <w:t>CONGRESSOBRASILEIRODE </w:t>
            </w:r>
            <w:r>
              <w:rPr>
                <w:spacing w:val="-19"/>
                <w:sz w:val="20"/>
              </w:rPr>
              <w:t>GOVERNANÇA, </w:t>
            </w:r>
            <w:r>
              <w:rPr>
                <w:spacing w:val="-18"/>
                <w:sz w:val="20"/>
              </w:rPr>
              <w:t>CONTROLE </w:t>
            </w:r>
            <w:r>
              <w:rPr>
                <w:spacing w:val="-15"/>
                <w:sz w:val="20"/>
              </w:rPr>
              <w:t>PÚBLICOEGESTÃO </w:t>
            </w:r>
            <w:r>
              <w:rPr>
                <w:spacing w:val="-12"/>
                <w:sz w:val="20"/>
              </w:rPr>
              <w:t>DE </w:t>
            </w:r>
            <w:r>
              <w:rPr>
                <w:spacing w:val="-17"/>
                <w:sz w:val="20"/>
              </w:rPr>
              <w:t>RISCOS</w:t>
            </w:r>
          </w:p>
          <w:p>
            <w:pPr>
              <w:pStyle w:val="TableParagraph"/>
              <w:spacing w:line="216" w:lineRule="exact"/>
              <w:ind w:left="64"/>
              <w:rPr>
                <w:sz w:val="20"/>
              </w:rPr>
            </w:pPr>
            <w:r>
              <w:rPr>
                <w:sz w:val="20"/>
              </w:rPr>
              <w:t>NASAQUISIÇÕES</w:t>
            </w:r>
          </w:p>
        </w:tc>
        <w:tc>
          <w:tcPr>
            <w:tcW w:w="807" w:type="dxa"/>
          </w:tcPr>
          <w:p>
            <w:pPr>
              <w:pStyle w:val="TableParagraph"/>
              <w:rPr>
                <w:sz w:val="18"/>
              </w:rPr>
            </w:pPr>
          </w:p>
        </w:tc>
        <w:tc>
          <w:tcPr>
            <w:tcW w:w="1054" w:type="dxa"/>
          </w:tcPr>
          <w:p>
            <w:pPr>
              <w:pStyle w:val="TableParagraph"/>
              <w:spacing w:before="2"/>
              <w:rPr>
                <w:b/>
                <w:sz w:val="29"/>
              </w:rPr>
            </w:pPr>
          </w:p>
          <w:p>
            <w:pPr>
              <w:pStyle w:val="TableParagraph"/>
              <w:spacing w:before="1"/>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MARIA REGINA RIBEIRO SANTANA</w:t>
            </w:r>
          </w:p>
        </w:tc>
        <w:tc>
          <w:tcPr>
            <w:tcW w:w="1075" w:type="dxa"/>
          </w:tcPr>
          <w:p>
            <w:pPr>
              <w:pStyle w:val="TableParagraph"/>
              <w:spacing w:before="108"/>
              <w:ind w:left="131"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CONTRATAÇÕESPÚBLICAS</w:t>
            </w:r>
          </w:p>
          <w:p>
            <w:pPr>
              <w:pStyle w:val="TableParagraph"/>
              <w:spacing w:line="217" w:lineRule="exact"/>
              <w:ind w:left="64"/>
              <w:rPr>
                <w:sz w:val="20"/>
              </w:rPr>
            </w:pPr>
            <w:r>
              <w:rPr>
                <w:sz w:val="20"/>
              </w:rPr>
              <w:t>SUSTENTÁVEIS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299"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MARIA REGINA RIBEIRO SANTANA</w:t>
            </w:r>
          </w:p>
        </w:tc>
        <w:tc>
          <w:tcPr>
            <w:tcW w:w="1075" w:type="dxa"/>
          </w:tcPr>
          <w:p>
            <w:pPr>
              <w:pStyle w:val="TableParagraph"/>
              <w:spacing w:before="29"/>
              <w:ind w:left="131"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14"/>
                <w:sz w:val="20"/>
              </w:rPr>
              <w:t>EJE </w:t>
            </w:r>
            <w:r>
              <w:rPr>
                <w:spacing w:val="-16"/>
                <w:sz w:val="20"/>
              </w:rPr>
              <w:t>-REFORMATRABALHISTA</w:t>
            </w:r>
          </w:p>
        </w:tc>
        <w:tc>
          <w:tcPr>
            <w:tcW w:w="807" w:type="dxa"/>
          </w:tcPr>
          <w:p>
            <w:pPr>
              <w:pStyle w:val="TableParagraph"/>
              <w:rPr>
                <w:sz w:val="18"/>
              </w:rPr>
            </w:pPr>
          </w:p>
        </w:tc>
        <w:tc>
          <w:tcPr>
            <w:tcW w:w="1054" w:type="dxa"/>
          </w:tcPr>
          <w:p>
            <w:pPr>
              <w:pStyle w:val="TableParagraph"/>
              <w:spacing w:before="29"/>
              <w:ind w:right="3"/>
              <w:jc w:val="center"/>
              <w:rPr>
                <w:sz w:val="20"/>
              </w:rPr>
            </w:pPr>
            <w:r>
              <w:rPr>
                <w:w w:val="99"/>
                <w:sz w:val="20"/>
              </w:rPr>
              <w:t>X</w:t>
            </w:r>
          </w:p>
        </w:tc>
        <w:tc>
          <w:tcPr>
            <w:tcW w:w="740" w:type="dxa"/>
            <w:tcBorders>
              <w:right w:val="nil"/>
            </w:tcBorders>
          </w:tcPr>
          <w:p>
            <w:pPr>
              <w:pStyle w:val="TableParagraph"/>
              <w:rPr>
                <w:sz w:val="18"/>
              </w:rPr>
            </w:pPr>
          </w:p>
        </w:tc>
      </w:tr>
      <w:tr>
        <w:trPr>
          <w:trHeight w:val="1379" w:hRule="atLeast"/>
        </w:trPr>
        <w:tc>
          <w:tcPr>
            <w:tcW w:w="840" w:type="dxa"/>
            <w:tcBorders>
              <w:left w:val="nil"/>
            </w:tcBorders>
          </w:tcPr>
          <w:p>
            <w:pPr>
              <w:pStyle w:val="TableParagraph"/>
              <w:rPr>
                <w:b/>
                <w:sz w:val="22"/>
              </w:rPr>
            </w:pPr>
          </w:p>
          <w:p>
            <w:pPr>
              <w:pStyle w:val="TableParagraph"/>
              <w:spacing w:before="5"/>
              <w:rPr>
                <w:b/>
                <w:sz w:val="27"/>
              </w:rPr>
            </w:pPr>
          </w:p>
          <w:p>
            <w:pPr>
              <w:pStyle w:val="TableParagraph"/>
              <w:ind w:left="48" w:right="44"/>
              <w:jc w:val="center"/>
              <w:rPr>
                <w:sz w:val="20"/>
              </w:rPr>
            </w:pPr>
            <w:r>
              <w:rPr>
                <w:sz w:val="20"/>
              </w:rPr>
              <w:t>2017</w:t>
            </w:r>
          </w:p>
        </w:tc>
        <w:tc>
          <w:tcPr>
            <w:tcW w:w="4296" w:type="dxa"/>
          </w:tcPr>
          <w:p>
            <w:pPr>
              <w:pStyle w:val="TableParagraph"/>
              <w:rPr>
                <w:b/>
                <w:sz w:val="22"/>
              </w:rPr>
            </w:pPr>
          </w:p>
          <w:p>
            <w:pPr>
              <w:pStyle w:val="TableParagraph"/>
              <w:spacing w:before="5"/>
              <w:rPr>
                <w:b/>
                <w:sz w:val="27"/>
              </w:rPr>
            </w:pPr>
          </w:p>
          <w:p>
            <w:pPr>
              <w:pStyle w:val="TableParagraph"/>
              <w:ind w:left="64"/>
              <w:rPr>
                <w:sz w:val="20"/>
              </w:rPr>
            </w:pPr>
            <w:r>
              <w:rPr>
                <w:sz w:val="20"/>
              </w:rPr>
              <w:t>MARIA REGINA RIBEIRO SANTANA</w:t>
            </w:r>
          </w:p>
        </w:tc>
        <w:tc>
          <w:tcPr>
            <w:tcW w:w="1075" w:type="dxa"/>
          </w:tcPr>
          <w:p>
            <w:pPr>
              <w:pStyle w:val="TableParagraph"/>
              <w:rPr>
                <w:b/>
                <w:sz w:val="22"/>
              </w:rPr>
            </w:pPr>
          </w:p>
          <w:p>
            <w:pPr>
              <w:pStyle w:val="TableParagraph"/>
              <w:spacing w:before="5"/>
              <w:rPr>
                <w:b/>
                <w:sz w:val="27"/>
              </w:rPr>
            </w:pPr>
          </w:p>
          <w:p>
            <w:pPr>
              <w:pStyle w:val="TableParagraph"/>
              <w:ind w:left="131" w:right="134"/>
              <w:jc w:val="center"/>
              <w:rPr>
                <w:sz w:val="20"/>
              </w:rPr>
            </w:pPr>
            <w:r>
              <w:rPr>
                <w:sz w:val="20"/>
              </w:rPr>
              <w:t>SEAGES</w:t>
            </w:r>
          </w:p>
        </w:tc>
        <w:tc>
          <w:tcPr>
            <w:tcW w:w="2189" w:type="dxa"/>
            <w:vMerge/>
            <w:tcBorders>
              <w:top w:val="nil"/>
            </w:tcBorders>
          </w:tcPr>
          <w:p>
            <w:pPr>
              <w:rPr>
                <w:sz w:val="2"/>
                <w:szCs w:val="2"/>
              </w:rPr>
            </w:pPr>
          </w:p>
        </w:tc>
        <w:tc>
          <w:tcPr>
            <w:tcW w:w="2861" w:type="dxa"/>
          </w:tcPr>
          <w:p>
            <w:pPr>
              <w:pStyle w:val="TableParagraph"/>
              <w:ind w:left="64" w:right="65"/>
              <w:rPr>
                <w:sz w:val="20"/>
              </w:rPr>
            </w:pPr>
            <w:r>
              <w:rPr>
                <w:spacing w:val="-23"/>
                <w:sz w:val="20"/>
              </w:rPr>
              <w:t>FISCALIZAÇÃODOSCONTRATOSE TERCEIRIZAÇÃODESERVIÇOSPELA ADMINSITRAÇÃOPÚBLICADE </w:t>
            </w:r>
            <w:r>
              <w:rPr>
                <w:spacing w:val="-21"/>
                <w:sz w:val="20"/>
              </w:rPr>
              <w:t>ACORDOCOMASALTERAÇÕESDA</w:t>
            </w:r>
          </w:p>
          <w:p>
            <w:pPr>
              <w:pStyle w:val="TableParagraph"/>
              <w:spacing w:line="230" w:lineRule="exact"/>
              <w:ind w:left="64" w:right="509"/>
              <w:rPr>
                <w:sz w:val="20"/>
              </w:rPr>
            </w:pPr>
            <w:r>
              <w:rPr>
                <w:spacing w:val="-19"/>
                <w:sz w:val="20"/>
              </w:rPr>
              <w:t>INN.02/08EASNOVIDADESDA </w:t>
            </w:r>
            <w:r>
              <w:rPr>
                <w:spacing w:val="-22"/>
                <w:sz w:val="20"/>
              </w:rPr>
              <w:t>PORTARIAN.409/16</w:t>
            </w:r>
          </w:p>
        </w:tc>
        <w:tc>
          <w:tcPr>
            <w:tcW w:w="807" w:type="dxa"/>
          </w:tcPr>
          <w:p>
            <w:pPr>
              <w:pStyle w:val="TableParagraph"/>
              <w:rPr>
                <w:sz w:val="18"/>
              </w:rPr>
            </w:pPr>
          </w:p>
        </w:tc>
        <w:tc>
          <w:tcPr>
            <w:tcW w:w="1054" w:type="dxa"/>
          </w:tcPr>
          <w:p>
            <w:pPr>
              <w:pStyle w:val="TableParagraph"/>
              <w:rPr>
                <w:b/>
                <w:sz w:val="22"/>
              </w:rPr>
            </w:pPr>
          </w:p>
          <w:p>
            <w:pPr>
              <w:pStyle w:val="TableParagraph"/>
              <w:spacing w:before="5"/>
              <w:rPr>
                <w:b/>
                <w:sz w:val="27"/>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MARIA REGINA RIBEIRO SANTANA</w:t>
            </w:r>
          </w:p>
        </w:tc>
        <w:tc>
          <w:tcPr>
            <w:tcW w:w="1075" w:type="dxa"/>
          </w:tcPr>
          <w:p>
            <w:pPr>
              <w:pStyle w:val="TableParagraph"/>
              <w:spacing w:before="108"/>
              <w:ind w:left="153"/>
              <w:rPr>
                <w:sz w:val="20"/>
              </w:rPr>
            </w:pPr>
            <w:r>
              <w:rPr>
                <w:sz w:val="20"/>
              </w:rPr>
              <w:t>SEAGES</w:t>
            </w:r>
          </w:p>
        </w:tc>
        <w:tc>
          <w:tcPr>
            <w:tcW w:w="2189" w:type="dxa"/>
            <w:vMerge w:val="restart"/>
            <w:tcBorders>
              <w:top w:val="nil"/>
            </w:tcBorders>
          </w:tcPr>
          <w:p>
            <w:pPr>
              <w:pStyle w:val="TableParagraph"/>
              <w:rPr>
                <w:sz w:val="18"/>
              </w:rPr>
            </w:pPr>
          </w:p>
        </w:tc>
        <w:tc>
          <w:tcPr>
            <w:tcW w:w="2861" w:type="dxa"/>
          </w:tcPr>
          <w:p>
            <w:pPr>
              <w:pStyle w:val="TableParagraph"/>
              <w:spacing w:line="223" w:lineRule="exact"/>
              <w:ind w:left="64"/>
              <w:rPr>
                <w:sz w:val="20"/>
              </w:rPr>
            </w:pPr>
            <w:r>
              <w:rPr>
                <w:spacing w:val="-16"/>
                <w:sz w:val="20"/>
              </w:rPr>
              <w:t>ODESAFIODAPATERNIDADE: </w:t>
            </w:r>
            <w:r>
              <w:rPr>
                <w:spacing w:val="-11"/>
                <w:sz w:val="20"/>
              </w:rPr>
              <w:t>DO</w:t>
            </w:r>
          </w:p>
          <w:p>
            <w:pPr>
              <w:pStyle w:val="TableParagraph"/>
              <w:spacing w:line="217" w:lineRule="exact"/>
              <w:ind w:left="64"/>
              <w:rPr>
                <w:sz w:val="20"/>
              </w:rPr>
            </w:pPr>
            <w:r>
              <w:rPr>
                <w:spacing w:val="-14"/>
                <w:sz w:val="20"/>
              </w:rPr>
              <w:t>QUE </w:t>
            </w:r>
            <w:r>
              <w:rPr>
                <w:spacing w:val="-16"/>
                <w:sz w:val="20"/>
              </w:rPr>
              <w:t>OSMEUSFILHOSPRECISAM?</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MARIA REGINA RIBEIRO SANTANA</w:t>
            </w:r>
          </w:p>
        </w:tc>
        <w:tc>
          <w:tcPr>
            <w:tcW w:w="1075" w:type="dxa"/>
          </w:tcPr>
          <w:p>
            <w:pPr>
              <w:pStyle w:val="TableParagraph"/>
              <w:spacing w:before="108"/>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7"/>
                <w:sz w:val="20"/>
              </w:rPr>
              <w:t>SEMINÁRIOINTERNACIONALDE</w:t>
            </w:r>
          </w:p>
          <w:p>
            <w:pPr>
              <w:pStyle w:val="TableParagraph"/>
              <w:spacing w:line="217" w:lineRule="exact"/>
              <w:ind w:left="64"/>
              <w:rPr>
                <w:sz w:val="20"/>
              </w:rPr>
            </w:pPr>
            <w:r>
              <w:rPr>
                <w:sz w:val="20"/>
              </w:rPr>
              <w:t>AUDITORIA</w:t>
            </w:r>
          </w:p>
        </w:tc>
        <w:tc>
          <w:tcPr>
            <w:tcW w:w="807" w:type="dxa"/>
          </w:tcPr>
          <w:p>
            <w:pPr>
              <w:pStyle w:val="TableParagraph"/>
              <w:spacing w:before="108"/>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688"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MARIA REGINA RIBEIRO SANTANA</w:t>
            </w:r>
          </w:p>
        </w:tc>
        <w:tc>
          <w:tcPr>
            <w:tcW w:w="1075" w:type="dxa"/>
          </w:tcPr>
          <w:p>
            <w:pPr>
              <w:pStyle w:val="TableParagraph"/>
              <w:spacing w:before="5"/>
              <w:rPr>
                <w:b/>
                <w:sz w:val="19"/>
              </w:rPr>
            </w:pPr>
          </w:p>
          <w:p>
            <w:pPr>
              <w:pStyle w:val="TableParagraph"/>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6"/>
                <w:sz w:val="20"/>
              </w:rPr>
              <w:t>SUPRIMENTODE </w:t>
            </w:r>
            <w:r>
              <w:rPr>
                <w:spacing w:val="-15"/>
                <w:sz w:val="20"/>
              </w:rPr>
              <w:t>FUNDOSCOM</w:t>
            </w:r>
          </w:p>
          <w:p>
            <w:pPr>
              <w:pStyle w:val="TableParagraph"/>
              <w:spacing w:line="230" w:lineRule="atLeast"/>
              <w:ind w:left="64"/>
              <w:rPr>
                <w:sz w:val="20"/>
              </w:rPr>
            </w:pPr>
            <w:r>
              <w:rPr>
                <w:spacing w:val="-18"/>
                <w:sz w:val="20"/>
              </w:rPr>
              <w:t>ÊNFASE </w:t>
            </w:r>
            <w:r>
              <w:rPr>
                <w:spacing w:val="-14"/>
                <w:sz w:val="20"/>
              </w:rPr>
              <w:t>EMCARTÃO </w:t>
            </w:r>
            <w:r>
              <w:rPr>
                <w:spacing w:val="-19"/>
                <w:sz w:val="20"/>
              </w:rPr>
              <w:t>CORPORATIVO</w:t>
            </w:r>
          </w:p>
        </w:tc>
        <w:tc>
          <w:tcPr>
            <w:tcW w:w="807" w:type="dxa"/>
          </w:tcPr>
          <w:p>
            <w:pPr>
              <w:pStyle w:val="TableParagraph"/>
              <w:rPr>
                <w:sz w:val="18"/>
              </w:rPr>
            </w:pPr>
          </w:p>
        </w:tc>
        <w:tc>
          <w:tcPr>
            <w:tcW w:w="1054" w:type="dxa"/>
          </w:tcPr>
          <w:p>
            <w:pPr>
              <w:pStyle w:val="TableParagraph"/>
              <w:spacing w:before="5"/>
              <w:rPr>
                <w:b/>
                <w:sz w:val="19"/>
              </w:rPr>
            </w:pPr>
          </w:p>
          <w:p>
            <w:pPr>
              <w:pStyle w:val="TableParagraph"/>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MARIA REGINA RIBEIRO SANTANA</w:t>
            </w:r>
          </w:p>
        </w:tc>
        <w:tc>
          <w:tcPr>
            <w:tcW w:w="1075" w:type="dxa"/>
          </w:tcPr>
          <w:p>
            <w:pPr>
              <w:pStyle w:val="TableParagraph"/>
              <w:spacing w:before="108"/>
              <w:ind w:left="153"/>
              <w:rPr>
                <w:sz w:val="20"/>
              </w:rPr>
            </w:pPr>
            <w:r>
              <w:rPr>
                <w:sz w:val="20"/>
              </w:rPr>
              <w:t>SEAGES</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pacing w:val="-16"/>
                <w:sz w:val="20"/>
              </w:rPr>
              <w:t>TREINAMENTODEBIOMETRIA-</w:t>
            </w:r>
          </w:p>
          <w:p>
            <w:pPr>
              <w:pStyle w:val="TableParagraph"/>
              <w:spacing w:line="216" w:lineRule="exact"/>
              <w:ind w:left="64"/>
              <w:rPr>
                <w:sz w:val="20"/>
              </w:rPr>
            </w:pPr>
            <w:r>
              <w:rPr>
                <w:spacing w:val="-16"/>
                <w:sz w:val="20"/>
              </w:rPr>
              <w:t>2017TURMA03(COELE/SEORIS)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left="1594" w:right="1594"/>
              <w:jc w:val="center"/>
              <w:rPr>
                <w:b/>
                <w:sz w:val="20"/>
              </w:rPr>
            </w:pPr>
            <w:r>
              <w:rPr>
                <w:b/>
                <w:sz w:val="20"/>
              </w:rPr>
              <w:t>10</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2</w:t>
            </w:r>
          </w:p>
        </w:tc>
        <w:tc>
          <w:tcPr>
            <w:tcW w:w="1054" w:type="dxa"/>
            <w:shd w:val="clear" w:color="auto" w:fill="EDEBE1"/>
          </w:tcPr>
          <w:p>
            <w:pPr>
              <w:pStyle w:val="TableParagraph"/>
              <w:spacing w:before="41"/>
              <w:ind w:right="3"/>
              <w:jc w:val="center"/>
              <w:rPr>
                <w:b/>
                <w:sz w:val="20"/>
              </w:rPr>
            </w:pPr>
            <w:r>
              <w:rPr>
                <w:b/>
                <w:w w:val="99"/>
                <w:sz w:val="20"/>
              </w:rPr>
              <w:t>5</w:t>
            </w:r>
          </w:p>
        </w:tc>
        <w:tc>
          <w:tcPr>
            <w:tcW w:w="740" w:type="dxa"/>
            <w:tcBorders>
              <w:right w:val="nil"/>
            </w:tcBorders>
            <w:shd w:val="clear" w:color="auto" w:fill="EDEBE1"/>
          </w:tcPr>
          <w:p>
            <w:pPr>
              <w:pStyle w:val="TableParagraph"/>
              <w:spacing w:before="41"/>
              <w:ind w:right="12"/>
              <w:jc w:val="center"/>
              <w:rPr>
                <w:b/>
                <w:sz w:val="20"/>
              </w:rPr>
            </w:pPr>
            <w:r>
              <w:rPr>
                <w:b/>
                <w:w w:val="99"/>
                <w:sz w:val="20"/>
              </w:rPr>
              <w:t>3</w:t>
            </w: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MIRELA RIOS CRUZ DE JESUS</w:t>
            </w:r>
          </w:p>
        </w:tc>
        <w:tc>
          <w:tcPr>
            <w:tcW w:w="1075" w:type="dxa"/>
          </w:tcPr>
          <w:p>
            <w:pPr>
              <w:pStyle w:val="TableParagraph"/>
              <w:spacing w:before="108"/>
              <w:ind w:left="197"/>
              <w:rPr>
                <w:sz w:val="20"/>
              </w:rPr>
            </w:pPr>
            <w:r>
              <w:rPr>
                <w:sz w:val="20"/>
              </w:rPr>
              <w:t>SEAUD</w:t>
            </w:r>
          </w:p>
        </w:tc>
        <w:tc>
          <w:tcPr>
            <w:tcW w:w="2189" w:type="dxa"/>
            <w:vMerge w:val="restart"/>
          </w:tcPr>
          <w:p>
            <w:pPr>
              <w:pStyle w:val="TableParagraph"/>
              <w:rPr>
                <w:b/>
                <w:sz w:val="22"/>
              </w:rPr>
            </w:pPr>
          </w:p>
          <w:p>
            <w:pPr>
              <w:pStyle w:val="TableParagraph"/>
              <w:rPr>
                <w:b/>
                <w:sz w:val="22"/>
              </w:rPr>
            </w:pPr>
          </w:p>
          <w:p>
            <w:pPr>
              <w:pStyle w:val="TableParagraph"/>
              <w:rPr>
                <w:b/>
                <w:sz w:val="22"/>
              </w:rPr>
            </w:pPr>
          </w:p>
          <w:p>
            <w:pPr>
              <w:pStyle w:val="TableParagraph"/>
              <w:rPr>
                <w:b/>
                <w:sz w:val="22"/>
              </w:rPr>
            </w:pPr>
          </w:p>
          <w:p>
            <w:pPr>
              <w:pStyle w:val="TableParagraph"/>
              <w:rPr>
                <w:b/>
                <w:sz w:val="23"/>
              </w:rPr>
            </w:pPr>
          </w:p>
          <w:p>
            <w:pPr>
              <w:pStyle w:val="TableParagraph"/>
              <w:ind w:left="64"/>
              <w:rPr>
                <w:sz w:val="20"/>
              </w:rPr>
            </w:pPr>
            <w:r>
              <w:rPr>
                <w:sz w:val="20"/>
              </w:rPr>
              <w:t>11/5/2017 até o momento</w:t>
            </w:r>
          </w:p>
        </w:tc>
        <w:tc>
          <w:tcPr>
            <w:tcW w:w="2861" w:type="dxa"/>
          </w:tcPr>
          <w:p>
            <w:pPr>
              <w:pStyle w:val="TableParagraph"/>
              <w:spacing w:line="223" w:lineRule="exact"/>
              <w:ind w:left="64"/>
              <w:rPr>
                <w:sz w:val="20"/>
              </w:rPr>
            </w:pPr>
            <w:r>
              <w:rPr>
                <w:sz w:val="20"/>
              </w:rPr>
              <w:t>ATUALIZAÇÃOEMLÍNGUA</w:t>
            </w:r>
          </w:p>
          <w:p>
            <w:pPr>
              <w:pStyle w:val="TableParagraph"/>
              <w:spacing w:line="215" w:lineRule="exact"/>
              <w:ind w:left="64"/>
              <w:rPr>
                <w:sz w:val="20"/>
              </w:rPr>
            </w:pPr>
            <w:r>
              <w:rPr>
                <w:sz w:val="20"/>
              </w:rPr>
              <w:t>PORTUGUESA2017-TURMA02</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02"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MIRELA RIOS CRUZ DE JESUS</w:t>
            </w:r>
          </w:p>
        </w:tc>
        <w:tc>
          <w:tcPr>
            <w:tcW w:w="1075" w:type="dxa"/>
          </w:tcPr>
          <w:p>
            <w:pPr>
              <w:pStyle w:val="TableParagraph"/>
              <w:spacing w:before="29"/>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16"/>
                <w:sz w:val="20"/>
              </w:rPr>
              <w:t>AUDITORIABASEADAEMRISCOS</w:t>
            </w:r>
          </w:p>
        </w:tc>
        <w:tc>
          <w:tcPr>
            <w:tcW w:w="807" w:type="dxa"/>
          </w:tcPr>
          <w:p>
            <w:pPr>
              <w:pStyle w:val="TableParagraph"/>
              <w:spacing w:before="29"/>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MIRELA RIOS CRUZ DE JESUS</w:t>
            </w:r>
          </w:p>
        </w:tc>
        <w:tc>
          <w:tcPr>
            <w:tcW w:w="1075" w:type="dxa"/>
          </w:tcPr>
          <w:p>
            <w:pPr>
              <w:pStyle w:val="TableParagraph"/>
              <w:spacing w:before="108"/>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7"/>
                <w:sz w:val="20"/>
              </w:rPr>
              <w:t>CONCORDÂNCIAE </w:t>
            </w:r>
            <w:r>
              <w:rPr>
                <w:spacing w:val="-15"/>
                <w:sz w:val="20"/>
              </w:rPr>
              <w:t>REGÊNCIA-</w:t>
            </w:r>
          </w:p>
          <w:p>
            <w:pPr>
              <w:pStyle w:val="TableParagraph"/>
              <w:spacing w:line="215" w:lineRule="exact"/>
              <w:ind w:left="64"/>
              <w:rPr>
                <w:sz w:val="20"/>
              </w:rPr>
            </w:pPr>
            <w:r>
              <w:rPr>
                <w:sz w:val="20"/>
              </w:rPr>
              <w:t>EAD -2017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02"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MIRELA RIOS CRUZ DE JESUS</w:t>
            </w:r>
          </w:p>
        </w:tc>
        <w:tc>
          <w:tcPr>
            <w:tcW w:w="1075" w:type="dxa"/>
          </w:tcPr>
          <w:p>
            <w:pPr>
              <w:pStyle w:val="TableParagraph"/>
              <w:spacing w:before="29"/>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14"/>
                <w:sz w:val="20"/>
              </w:rPr>
              <w:t>EJE </w:t>
            </w:r>
            <w:r>
              <w:rPr>
                <w:spacing w:val="-16"/>
                <w:sz w:val="20"/>
              </w:rPr>
              <w:t>-REFORMATRABALHISTA</w:t>
            </w:r>
          </w:p>
        </w:tc>
        <w:tc>
          <w:tcPr>
            <w:tcW w:w="807" w:type="dxa"/>
          </w:tcPr>
          <w:p>
            <w:pPr>
              <w:pStyle w:val="TableParagraph"/>
              <w:rPr>
                <w:sz w:val="18"/>
              </w:rPr>
            </w:pPr>
          </w:p>
        </w:tc>
        <w:tc>
          <w:tcPr>
            <w:tcW w:w="1054" w:type="dxa"/>
          </w:tcPr>
          <w:p>
            <w:pPr>
              <w:pStyle w:val="TableParagraph"/>
              <w:spacing w:before="29"/>
              <w:ind w:right="4"/>
              <w:jc w:val="center"/>
              <w:rPr>
                <w:sz w:val="20"/>
              </w:rPr>
            </w:pPr>
            <w:r>
              <w:rPr>
                <w:w w:val="99"/>
                <w:sz w:val="20"/>
              </w:rPr>
              <w:t>X</w:t>
            </w:r>
          </w:p>
        </w:tc>
        <w:tc>
          <w:tcPr>
            <w:tcW w:w="740" w:type="dxa"/>
            <w:tcBorders>
              <w:right w:val="nil"/>
            </w:tcBorders>
          </w:tcPr>
          <w:p>
            <w:pPr>
              <w:pStyle w:val="TableParagraph"/>
              <w:rPr>
                <w:sz w:val="18"/>
              </w:rPr>
            </w:pPr>
          </w:p>
        </w:tc>
      </w:tr>
      <w:tr>
        <w:trPr>
          <w:trHeight w:val="458"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MIRELA RIOS CRUZ DE JESUS</w:t>
            </w:r>
          </w:p>
        </w:tc>
        <w:tc>
          <w:tcPr>
            <w:tcW w:w="1075" w:type="dxa"/>
          </w:tcPr>
          <w:p>
            <w:pPr>
              <w:pStyle w:val="TableParagraph"/>
              <w:spacing w:before="108"/>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LEIN.8112/90 -ADMISSÃO DE</w:t>
            </w:r>
          </w:p>
          <w:p>
            <w:pPr>
              <w:pStyle w:val="TableParagraph"/>
              <w:spacing w:line="215" w:lineRule="exact"/>
              <w:ind w:left="64"/>
              <w:rPr>
                <w:sz w:val="20"/>
              </w:rPr>
            </w:pPr>
            <w:r>
              <w:rPr>
                <w:sz w:val="20"/>
              </w:rPr>
              <w:t>SERVIDORES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MIRELA RIOS CRUZ DE JESUS</w:t>
            </w:r>
          </w:p>
        </w:tc>
        <w:tc>
          <w:tcPr>
            <w:tcW w:w="1075" w:type="dxa"/>
          </w:tcPr>
          <w:p>
            <w:pPr>
              <w:pStyle w:val="TableParagraph"/>
              <w:spacing w:before="108"/>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line="224" w:lineRule="exact"/>
              <w:ind w:left="64"/>
              <w:rPr>
                <w:sz w:val="20"/>
              </w:rPr>
            </w:pPr>
            <w:r>
              <w:rPr>
                <w:spacing w:val="-14"/>
                <w:sz w:val="20"/>
              </w:rPr>
              <w:t>ODESAFIODAPATERNIDADE:DO</w:t>
            </w:r>
          </w:p>
          <w:p>
            <w:pPr>
              <w:pStyle w:val="TableParagraph"/>
              <w:spacing w:line="216" w:lineRule="exact"/>
              <w:ind w:left="64"/>
              <w:rPr>
                <w:sz w:val="20"/>
              </w:rPr>
            </w:pPr>
            <w:r>
              <w:rPr>
                <w:spacing w:val="-14"/>
                <w:sz w:val="20"/>
              </w:rPr>
              <w:t>QUE </w:t>
            </w:r>
            <w:r>
              <w:rPr>
                <w:spacing w:val="-16"/>
                <w:sz w:val="20"/>
              </w:rPr>
              <w:t>OSMEUSFILHOSPRECISAM?</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299"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MIRELA RIOS CRUZ DE JESUS</w:t>
            </w:r>
          </w:p>
        </w:tc>
        <w:tc>
          <w:tcPr>
            <w:tcW w:w="1075" w:type="dxa"/>
          </w:tcPr>
          <w:p>
            <w:pPr>
              <w:pStyle w:val="TableParagraph"/>
              <w:spacing w:before="29"/>
              <w:ind w:left="197"/>
              <w:rPr>
                <w:sz w:val="20"/>
              </w:rPr>
            </w:pPr>
            <w:r>
              <w:rPr>
                <w:sz w:val="20"/>
              </w:rPr>
              <w:t>SEAUD</w:t>
            </w:r>
          </w:p>
        </w:tc>
        <w:tc>
          <w:tcPr>
            <w:tcW w:w="2189" w:type="dxa"/>
            <w:vMerge/>
            <w:tcBorders>
              <w:top w:val="nil"/>
            </w:tcBorders>
          </w:tcPr>
          <w:p>
            <w:pPr>
              <w:rPr>
                <w:sz w:val="2"/>
                <w:szCs w:val="2"/>
              </w:rPr>
            </w:pPr>
          </w:p>
        </w:tc>
        <w:tc>
          <w:tcPr>
            <w:tcW w:w="2861" w:type="dxa"/>
          </w:tcPr>
          <w:p>
            <w:pPr>
              <w:pStyle w:val="TableParagraph"/>
              <w:spacing w:before="29"/>
              <w:ind w:left="65"/>
              <w:rPr>
                <w:sz w:val="20"/>
              </w:rPr>
            </w:pPr>
            <w:r>
              <w:rPr>
                <w:spacing w:val="-12"/>
                <w:sz w:val="20"/>
              </w:rPr>
              <w:t>QUALIDADEDEVIDA-EAD-2017</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29"/>
              <w:ind w:right="10"/>
              <w:jc w:val="center"/>
              <w:rPr>
                <w:sz w:val="20"/>
              </w:rPr>
            </w:pPr>
            <w:r>
              <w:rPr>
                <w:w w:val="99"/>
                <w:sz w:val="20"/>
              </w:rPr>
              <w:t>X</w:t>
            </w:r>
          </w:p>
        </w:tc>
      </w:tr>
      <w:tr>
        <w:trPr>
          <w:trHeight w:val="316"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7</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2</w:t>
            </w:r>
          </w:p>
        </w:tc>
        <w:tc>
          <w:tcPr>
            <w:tcW w:w="740" w:type="dxa"/>
            <w:tcBorders>
              <w:right w:val="nil"/>
            </w:tcBorders>
            <w:shd w:val="clear" w:color="auto" w:fill="EDEBE1"/>
          </w:tcPr>
          <w:p>
            <w:pPr>
              <w:pStyle w:val="TableParagraph"/>
              <w:spacing w:before="41"/>
              <w:ind w:right="12"/>
              <w:jc w:val="center"/>
              <w:rPr>
                <w:b/>
                <w:sz w:val="20"/>
              </w:rPr>
            </w:pPr>
            <w:r>
              <w:rPr>
                <w:b/>
                <w:w w:val="99"/>
                <w:sz w:val="20"/>
              </w:rPr>
              <w:t>4</w:t>
            </w:r>
          </w:p>
        </w:tc>
      </w:tr>
      <w:tr>
        <w:trPr>
          <w:trHeight w:val="299"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RICARDO MOTA MASCARENHAS</w:t>
            </w:r>
          </w:p>
        </w:tc>
        <w:tc>
          <w:tcPr>
            <w:tcW w:w="1075" w:type="dxa"/>
          </w:tcPr>
          <w:p>
            <w:pPr>
              <w:pStyle w:val="TableParagraph"/>
              <w:spacing w:before="29"/>
              <w:ind w:left="224"/>
              <w:rPr>
                <w:sz w:val="20"/>
              </w:rPr>
            </w:pPr>
            <w:r>
              <w:rPr>
                <w:sz w:val="20"/>
              </w:rPr>
              <w:t>SEAPE</w:t>
            </w:r>
          </w:p>
        </w:tc>
        <w:tc>
          <w:tcPr>
            <w:tcW w:w="2189" w:type="dxa"/>
          </w:tcPr>
          <w:p>
            <w:pPr>
              <w:pStyle w:val="TableParagraph"/>
              <w:spacing w:before="29"/>
              <w:ind w:left="64"/>
              <w:rPr>
                <w:sz w:val="20"/>
              </w:rPr>
            </w:pPr>
            <w:r>
              <w:rPr>
                <w:sz w:val="20"/>
              </w:rPr>
              <w:t>24/4/2017 até o momento</w:t>
            </w:r>
          </w:p>
        </w:tc>
        <w:tc>
          <w:tcPr>
            <w:tcW w:w="2861" w:type="dxa"/>
          </w:tcPr>
          <w:p>
            <w:pPr>
              <w:pStyle w:val="TableParagraph"/>
              <w:spacing w:before="29"/>
              <w:ind w:left="64"/>
              <w:rPr>
                <w:sz w:val="20"/>
              </w:rPr>
            </w:pPr>
            <w:r>
              <w:rPr>
                <w:spacing w:val="-16"/>
                <w:sz w:val="20"/>
              </w:rPr>
              <w:t>AUDITORIABASEADAEMRISCOS</w:t>
            </w:r>
          </w:p>
        </w:tc>
        <w:tc>
          <w:tcPr>
            <w:tcW w:w="807" w:type="dxa"/>
          </w:tcPr>
          <w:p>
            <w:pPr>
              <w:pStyle w:val="TableParagraph"/>
              <w:spacing w:before="29"/>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314" w:hRule="atLeast"/>
        </w:trPr>
        <w:tc>
          <w:tcPr>
            <w:tcW w:w="840" w:type="dxa"/>
            <w:tcBorders>
              <w:left w:val="nil"/>
            </w:tcBorders>
            <w:shd w:val="clear" w:color="auto" w:fill="EDEBE1"/>
          </w:tcPr>
          <w:p>
            <w:pPr>
              <w:pStyle w:val="TableParagraph"/>
              <w:spacing w:before="41"/>
              <w:ind w:left="48" w:right="46"/>
              <w:jc w:val="center"/>
              <w:rPr>
                <w:b/>
                <w:sz w:val="20"/>
              </w:rPr>
            </w:pPr>
            <w:r>
              <w:rPr>
                <w:b/>
                <w:sz w:val="20"/>
              </w:rPr>
              <w:t>TOTAL</w:t>
            </w:r>
          </w:p>
        </w:tc>
        <w:tc>
          <w:tcPr>
            <w:tcW w:w="4296" w:type="dxa"/>
            <w:shd w:val="clear" w:color="auto" w:fill="EDEBE1"/>
          </w:tcPr>
          <w:p>
            <w:pPr>
              <w:pStyle w:val="TableParagraph"/>
              <w:spacing w:before="41"/>
              <w:ind w:right="1"/>
              <w:jc w:val="center"/>
              <w:rPr>
                <w:b/>
                <w:sz w:val="20"/>
              </w:rPr>
            </w:pPr>
            <w:r>
              <w:rPr>
                <w:b/>
                <w:w w:val="99"/>
                <w:sz w:val="20"/>
              </w:rPr>
              <w:t>1</w:t>
            </w:r>
          </w:p>
        </w:tc>
        <w:tc>
          <w:tcPr>
            <w:tcW w:w="6125" w:type="dxa"/>
            <w:gridSpan w:val="3"/>
            <w:shd w:val="clear" w:color="auto" w:fill="EDEBE1"/>
          </w:tcPr>
          <w:p>
            <w:pPr>
              <w:pStyle w:val="TableParagraph"/>
              <w:spacing w:before="41"/>
              <w:ind w:right="68"/>
              <w:jc w:val="right"/>
              <w:rPr>
                <w:b/>
                <w:sz w:val="20"/>
              </w:rPr>
            </w:pPr>
            <w:r>
              <w:rPr>
                <w:b/>
                <w:sz w:val="20"/>
              </w:rPr>
              <w:t>TOTAL DE CURSOS</w:t>
            </w:r>
          </w:p>
        </w:tc>
        <w:tc>
          <w:tcPr>
            <w:tcW w:w="807" w:type="dxa"/>
            <w:shd w:val="clear" w:color="auto" w:fill="EDEBE1"/>
          </w:tcPr>
          <w:p>
            <w:pPr>
              <w:pStyle w:val="TableParagraph"/>
              <w:spacing w:before="41"/>
              <w:jc w:val="center"/>
              <w:rPr>
                <w:b/>
                <w:sz w:val="20"/>
              </w:rPr>
            </w:pPr>
            <w:r>
              <w:rPr>
                <w:b/>
                <w:w w:val="99"/>
                <w:sz w:val="20"/>
              </w:rPr>
              <w:t>1</w:t>
            </w:r>
          </w:p>
        </w:tc>
        <w:tc>
          <w:tcPr>
            <w:tcW w:w="1054" w:type="dxa"/>
            <w:shd w:val="clear" w:color="auto" w:fill="EDEBE1"/>
          </w:tcPr>
          <w:p>
            <w:pPr>
              <w:pStyle w:val="TableParagraph"/>
              <w:spacing w:before="41"/>
              <w:ind w:right="3"/>
              <w:jc w:val="center"/>
              <w:rPr>
                <w:b/>
                <w:sz w:val="20"/>
              </w:rPr>
            </w:pPr>
            <w:r>
              <w:rPr>
                <w:b/>
                <w:w w:val="99"/>
                <w:sz w:val="20"/>
              </w:rPr>
              <w:t>0</w:t>
            </w:r>
          </w:p>
        </w:tc>
        <w:tc>
          <w:tcPr>
            <w:tcW w:w="740" w:type="dxa"/>
            <w:tcBorders>
              <w:right w:val="nil"/>
            </w:tcBorders>
            <w:shd w:val="clear" w:color="auto" w:fill="EDEBE1"/>
          </w:tcPr>
          <w:p>
            <w:pPr>
              <w:pStyle w:val="TableParagraph"/>
              <w:spacing w:before="41"/>
              <w:ind w:right="12"/>
              <w:jc w:val="center"/>
              <w:rPr>
                <w:b/>
                <w:sz w:val="20"/>
              </w:rPr>
            </w:pPr>
            <w:r>
              <w:rPr>
                <w:b/>
                <w:w w:val="99"/>
                <w:sz w:val="20"/>
              </w:rPr>
              <w:t>0</w:t>
            </w:r>
          </w:p>
        </w:tc>
      </w:tr>
      <w:tr>
        <w:trPr>
          <w:trHeight w:val="302"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ZÁIDE CHECCUCCI JUNQUEIRA AYRES</w:t>
            </w:r>
          </w:p>
        </w:tc>
        <w:tc>
          <w:tcPr>
            <w:tcW w:w="1075" w:type="dxa"/>
          </w:tcPr>
          <w:p>
            <w:pPr>
              <w:pStyle w:val="TableParagraph"/>
              <w:spacing w:before="29"/>
              <w:ind w:left="226"/>
              <w:rPr>
                <w:sz w:val="20"/>
              </w:rPr>
            </w:pPr>
            <w:r>
              <w:rPr>
                <w:sz w:val="20"/>
              </w:rPr>
              <w:t>SEAPE</w:t>
            </w:r>
          </w:p>
        </w:tc>
        <w:tc>
          <w:tcPr>
            <w:tcW w:w="2189" w:type="dxa"/>
            <w:vMerge w:val="restart"/>
          </w:tcPr>
          <w:p>
            <w:pPr>
              <w:pStyle w:val="TableParagraph"/>
              <w:spacing w:before="11"/>
              <w:rPr>
                <w:b/>
                <w:sz w:val="22"/>
              </w:rPr>
            </w:pPr>
          </w:p>
          <w:p>
            <w:pPr>
              <w:pStyle w:val="TableParagraph"/>
              <w:ind w:left="115"/>
              <w:rPr>
                <w:sz w:val="20"/>
              </w:rPr>
            </w:pPr>
            <w:r>
              <w:rPr>
                <w:sz w:val="20"/>
              </w:rPr>
              <w:t>8/4/2016 até o momento</w:t>
            </w:r>
          </w:p>
        </w:tc>
        <w:tc>
          <w:tcPr>
            <w:tcW w:w="2861" w:type="dxa"/>
          </w:tcPr>
          <w:p>
            <w:pPr>
              <w:pStyle w:val="TableParagraph"/>
              <w:spacing w:before="29"/>
              <w:ind w:left="64"/>
              <w:rPr>
                <w:sz w:val="20"/>
              </w:rPr>
            </w:pPr>
            <w:r>
              <w:rPr>
                <w:spacing w:val="-16"/>
                <w:sz w:val="20"/>
              </w:rPr>
              <w:t>AUDITORIABASEADAEMRISCOS</w:t>
            </w:r>
          </w:p>
        </w:tc>
        <w:tc>
          <w:tcPr>
            <w:tcW w:w="807" w:type="dxa"/>
          </w:tcPr>
          <w:p>
            <w:pPr>
              <w:pStyle w:val="TableParagraph"/>
              <w:spacing w:before="29"/>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ZÁIDE CHECCUCCI JUNQUEIRA AYRES</w:t>
            </w:r>
          </w:p>
        </w:tc>
        <w:tc>
          <w:tcPr>
            <w:tcW w:w="1075" w:type="dxa"/>
          </w:tcPr>
          <w:p>
            <w:pPr>
              <w:pStyle w:val="TableParagraph"/>
              <w:spacing w:before="108"/>
              <w:ind w:left="226"/>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5"/>
                <w:sz w:val="20"/>
              </w:rPr>
              <w:t>EJE-REFORMADAPREVIDÊNCIA</w:t>
            </w:r>
          </w:p>
          <w:p>
            <w:pPr>
              <w:pStyle w:val="TableParagraph"/>
              <w:spacing w:line="217" w:lineRule="exact"/>
              <w:ind w:left="64"/>
              <w:rPr>
                <w:sz w:val="20"/>
              </w:rPr>
            </w:pPr>
            <w:r>
              <w:rPr>
                <w:sz w:val="20"/>
              </w:rPr>
              <w:t>DOSERVIDORPÚBLICO</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bl>
    <w:p>
      <w:pPr>
        <w:spacing w:after="0"/>
        <w:rPr>
          <w:sz w:val="18"/>
        </w:rPr>
        <w:sectPr>
          <w:pgSz w:w="16840" w:h="11910" w:orient="landscape"/>
          <w:pgMar w:header="0" w:footer="946" w:top="1100" w:bottom="1140" w:left="1500" w:right="1240"/>
        </w:sectPr>
      </w:pPr>
    </w:p>
    <w:p>
      <w:pPr>
        <w:pStyle w:val="BodyText"/>
        <w:rPr>
          <w:b/>
          <w:sz w:val="20"/>
        </w:rPr>
      </w:pPr>
    </w:p>
    <w:p>
      <w:pPr>
        <w:pStyle w:val="BodyText"/>
        <w:rPr>
          <w:b/>
          <w:sz w:val="20"/>
        </w:rPr>
      </w:pPr>
    </w:p>
    <w:p>
      <w:pPr>
        <w:pStyle w:val="BodyText"/>
        <w:spacing w:before="8"/>
        <w:rPr>
          <w:b/>
          <w:sz w:val="11"/>
        </w:rPr>
      </w:pPr>
    </w:p>
    <w:tbl>
      <w:tblPr>
        <w:tblW w:w="0" w:type="auto"/>
        <w:jc w:val="left"/>
        <w:tblInd w:w="1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840"/>
        <w:gridCol w:w="4296"/>
        <w:gridCol w:w="1075"/>
        <w:gridCol w:w="2189"/>
        <w:gridCol w:w="2861"/>
        <w:gridCol w:w="807"/>
        <w:gridCol w:w="1054"/>
        <w:gridCol w:w="740"/>
      </w:tblGrid>
      <w:tr>
        <w:trPr>
          <w:trHeight w:val="299" w:hRule="atLeast"/>
        </w:trPr>
        <w:tc>
          <w:tcPr>
            <w:tcW w:w="840" w:type="dxa"/>
            <w:vMerge w:val="restart"/>
            <w:tcBorders>
              <w:left w:val="nil"/>
            </w:tcBorders>
            <w:shd w:val="clear" w:color="auto" w:fill="DBE4F0"/>
          </w:tcPr>
          <w:p>
            <w:pPr>
              <w:pStyle w:val="TableParagraph"/>
              <w:rPr>
                <w:b/>
                <w:sz w:val="22"/>
              </w:rPr>
            </w:pPr>
          </w:p>
          <w:p>
            <w:pPr>
              <w:pStyle w:val="TableParagraph"/>
              <w:spacing w:before="4"/>
              <w:rPr>
                <w:b/>
                <w:sz w:val="20"/>
              </w:rPr>
            </w:pPr>
          </w:p>
          <w:p>
            <w:pPr>
              <w:pStyle w:val="TableParagraph"/>
              <w:ind w:left="196"/>
              <w:rPr>
                <w:b/>
                <w:sz w:val="20"/>
              </w:rPr>
            </w:pPr>
            <w:r>
              <w:rPr>
                <w:b/>
                <w:sz w:val="20"/>
              </w:rPr>
              <w:t>ANO</w:t>
            </w:r>
          </w:p>
        </w:tc>
        <w:tc>
          <w:tcPr>
            <w:tcW w:w="4296" w:type="dxa"/>
            <w:vMerge w:val="restart"/>
            <w:shd w:val="clear" w:color="auto" w:fill="DBE4F0"/>
          </w:tcPr>
          <w:p>
            <w:pPr>
              <w:pStyle w:val="TableParagraph"/>
              <w:rPr>
                <w:b/>
                <w:sz w:val="22"/>
              </w:rPr>
            </w:pPr>
          </w:p>
          <w:p>
            <w:pPr>
              <w:pStyle w:val="TableParagraph"/>
              <w:spacing w:before="4"/>
              <w:rPr>
                <w:b/>
                <w:sz w:val="20"/>
              </w:rPr>
            </w:pPr>
          </w:p>
          <w:p>
            <w:pPr>
              <w:pStyle w:val="TableParagraph"/>
              <w:ind w:left="1594" w:right="1595"/>
              <w:jc w:val="center"/>
              <w:rPr>
                <w:b/>
                <w:sz w:val="20"/>
              </w:rPr>
            </w:pPr>
            <w:r>
              <w:rPr>
                <w:b/>
                <w:sz w:val="20"/>
              </w:rPr>
              <w:t>SERVIDOR</w:t>
            </w:r>
          </w:p>
        </w:tc>
        <w:tc>
          <w:tcPr>
            <w:tcW w:w="1075" w:type="dxa"/>
            <w:vMerge w:val="restart"/>
            <w:shd w:val="clear" w:color="auto" w:fill="DBE4F0"/>
          </w:tcPr>
          <w:p>
            <w:pPr>
              <w:pStyle w:val="TableParagraph"/>
              <w:rPr>
                <w:b/>
                <w:sz w:val="22"/>
              </w:rPr>
            </w:pPr>
          </w:p>
          <w:p>
            <w:pPr>
              <w:pStyle w:val="TableParagraph"/>
              <w:spacing w:before="4"/>
              <w:rPr>
                <w:b/>
                <w:sz w:val="20"/>
              </w:rPr>
            </w:pPr>
          </w:p>
          <w:p>
            <w:pPr>
              <w:pStyle w:val="TableParagraph"/>
              <w:ind w:left="64"/>
              <w:rPr>
                <w:b/>
                <w:sz w:val="20"/>
              </w:rPr>
            </w:pPr>
            <w:r>
              <w:rPr>
                <w:b/>
                <w:sz w:val="20"/>
              </w:rPr>
              <w:t>UNIDADE</w:t>
            </w:r>
          </w:p>
        </w:tc>
        <w:tc>
          <w:tcPr>
            <w:tcW w:w="2189" w:type="dxa"/>
            <w:vMerge w:val="restart"/>
            <w:tcBorders>
              <w:bottom w:val="nil"/>
            </w:tcBorders>
            <w:shd w:val="clear" w:color="auto" w:fill="DBE4F0"/>
          </w:tcPr>
          <w:p>
            <w:pPr>
              <w:pStyle w:val="TableParagraph"/>
              <w:spacing w:before="4"/>
              <w:rPr>
                <w:b/>
                <w:sz w:val="22"/>
              </w:rPr>
            </w:pPr>
          </w:p>
          <w:p>
            <w:pPr>
              <w:pStyle w:val="TableParagraph"/>
              <w:ind w:left="162" w:right="163"/>
              <w:jc w:val="center"/>
              <w:rPr>
                <w:b/>
                <w:sz w:val="20"/>
              </w:rPr>
            </w:pPr>
            <w:r>
              <w:rPr>
                <w:b/>
                <w:sz w:val="20"/>
              </w:rPr>
              <w:t>ÚLTIMO PERÍODO DE LOTAÇÃO ININTERRUPTA</w:t>
            </w:r>
          </w:p>
        </w:tc>
        <w:tc>
          <w:tcPr>
            <w:tcW w:w="2861" w:type="dxa"/>
            <w:vMerge w:val="restart"/>
            <w:shd w:val="clear" w:color="auto" w:fill="DBE4F0"/>
          </w:tcPr>
          <w:p>
            <w:pPr>
              <w:pStyle w:val="TableParagraph"/>
              <w:rPr>
                <w:b/>
                <w:sz w:val="22"/>
              </w:rPr>
            </w:pPr>
          </w:p>
          <w:p>
            <w:pPr>
              <w:pStyle w:val="TableParagraph"/>
              <w:spacing w:before="4"/>
              <w:rPr>
                <w:b/>
                <w:sz w:val="20"/>
              </w:rPr>
            </w:pPr>
          </w:p>
          <w:p>
            <w:pPr>
              <w:pStyle w:val="TableParagraph"/>
              <w:ind w:left="657"/>
              <w:rPr>
                <w:b/>
                <w:sz w:val="20"/>
              </w:rPr>
            </w:pPr>
            <w:r>
              <w:rPr>
                <w:b/>
                <w:sz w:val="20"/>
              </w:rPr>
              <w:t>TREINAMENTO</w:t>
            </w:r>
          </w:p>
        </w:tc>
        <w:tc>
          <w:tcPr>
            <w:tcW w:w="2601" w:type="dxa"/>
            <w:gridSpan w:val="3"/>
            <w:tcBorders>
              <w:right w:val="nil"/>
            </w:tcBorders>
            <w:shd w:val="clear" w:color="auto" w:fill="DBE4F0"/>
          </w:tcPr>
          <w:p>
            <w:pPr>
              <w:pStyle w:val="TableParagraph"/>
              <w:spacing w:before="34"/>
              <w:ind w:left="465"/>
              <w:rPr>
                <w:b/>
                <w:sz w:val="20"/>
              </w:rPr>
            </w:pPr>
            <w:r>
              <w:rPr>
                <w:b/>
                <w:sz w:val="20"/>
              </w:rPr>
              <w:t>CLASSIFICAÇÃO</w:t>
            </w:r>
          </w:p>
        </w:tc>
      </w:tr>
      <w:tr>
        <w:trPr>
          <w:trHeight w:val="899" w:hRule="atLeast"/>
        </w:trPr>
        <w:tc>
          <w:tcPr>
            <w:tcW w:w="840" w:type="dxa"/>
            <w:vMerge/>
            <w:tcBorders>
              <w:top w:val="nil"/>
              <w:left w:val="nil"/>
            </w:tcBorders>
            <w:shd w:val="clear" w:color="auto" w:fill="DBE4F0"/>
          </w:tcPr>
          <w:p>
            <w:pPr>
              <w:rPr>
                <w:sz w:val="2"/>
                <w:szCs w:val="2"/>
              </w:rPr>
            </w:pPr>
          </w:p>
        </w:tc>
        <w:tc>
          <w:tcPr>
            <w:tcW w:w="4296" w:type="dxa"/>
            <w:vMerge/>
            <w:tcBorders>
              <w:top w:val="nil"/>
            </w:tcBorders>
            <w:shd w:val="clear" w:color="auto" w:fill="DBE4F0"/>
          </w:tcPr>
          <w:p>
            <w:pPr>
              <w:rPr>
                <w:sz w:val="2"/>
                <w:szCs w:val="2"/>
              </w:rPr>
            </w:pPr>
          </w:p>
        </w:tc>
        <w:tc>
          <w:tcPr>
            <w:tcW w:w="1075" w:type="dxa"/>
            <w:vMerge/>
            <w:tcBorders>
              <w:top w:val="nil"/>
            </w:tcBorders>
            <w:shd w:val="clear" w:color="auto" w:fill="DBE4F0"/>
          </w:tcPr>
          <w:p>
            <w:pPr>
              <w:rPr>
                <w:sz w:val="2"/>
                <w:szCs w:val="2"/>
              </w:rPr>
            </w:pPr>
          </w:p>
        </w:tc>
        <w:tc>
          <w:tcPr>
            <w:tcW w:w="2189" w:type="dxa"/>
            <w:vMerge/>
            <w:tcBorders>
              <w:top w:val="nil"/>
              <w:bottom w:val="nil"/>
            </w:tcBorders>
            <w:shd w:val="clear" w:color="auto" w:fill="DBE4F0"/>
          </w:tcPr>
          <w:p>
            <w:pPr>
              <w:rPr>
                <w:sz w:val="2"/>
                <w:szCs w:val="2"/>
              </w:rPr>
            </w:pPr>
          </w:p>
        </w:tc>
        <w:tc>
          <w:tcPr>
            <w:tcW w:w="2861" w:type="dxa"/>
            <w:vMerge/>
            <w:tcBorders>
              <w:top w:val="nil"/>
            </w:tcBorders>
            <w:shd w:val="clear" w:color="auto" w:fill="DBE4F0"/>
          </w:tcPr>
          <w:p>
            <w:pPr>
              <w:rPr>
                <w:sz w:val="2"/>
                <w:szCs w:val="2"/>
              </w:rPr>
            </w:pPr>
          </w:p>
        </w:tc>
        <w:tc>
          <w:tcPr>
            <w:tcW w:w="807" w:type="dxa"/>
            <w:shd w:val="clear" w:color="auto" w:fill="DBE4F0"/>
          </w:tcPr>
          <w:p>
            <w:pPr>
              <w:pStyle w:val="TableParagraph"/>
              <w:rPr>
                <w:b/>
                <w:sz w:val="29"/>
              </w:rPr>
            </w:pPr>
          </w:p>
          <w:p>
            <w:pPr>
              <w:pStyle w:val="TableParagraph"/>
              <w:ind w:left="43" w:right="45"/>
              <w:jc w:val="center"/>
              <w:rPr>
                <w:b/>
                <w:sz w:val="20"/>
              </w:rPr>
            </w:pPr>
            <w:r>
              <w:rPr>
                <w:b/>
                <w:sz w:val="20"/>
              </w:rPr>
              <w:t>Técnico</w:t>
            </w:r>
          </w:p>
        </w:tc>
        <w:tc>
          <w:tcPr>
            <w:tcW w:w="1054" w:type="dxa"/>
            <w:shd w:val="clear" w:color="auto" w:fill="DBE4F0"/>
          </w:tcPr>
          <w:p>
            <w:pPr>
              <w:pStyle w:val="TableParagraph"/>
              <w:rPr>
                <w:b/>
                <w:sz w:val="19"/>
              </w:rPr>
            </w:pPr>
          </w:p>
          <w:p>
            <w:pPr>
              <w:pStyle w:val="TableParagraph"/>
              <w:ind w:left="85" w:right="72" w:firstLine="184"/>
              <w:rPr>
                <w:b/>
                <w:sz w:val="20"/>
              </w:rPr>
            </w:pPr>
            <w:r>
              <w:rPr>
                <w:b/>
                <w:sz w:val="20"/>
              </w:rPr>
              <w:t>Áreas auditáveis</w:t>
            </w:r>
          </w:p>
        </w:tc>
        <w:tc>
          <w:tcPr>
            <w:tcW w:w="740" w:type="dxa"/>
            <w:tcBorders>
              <w:right w:val="nil"/>
            </w:tcBorders>
            <w:shd w:val="clear" w:color="auto" w:fill="DBE4F0"/>
          </w:tcPr>
          <w:p>
            <w:pPr>
              <w:pStyle w:val="TableParagraph"/>
              <w:rPr>
                <w:b/>
                <w:sz w:val="29"/>
              </w:rPr>
            </w:pPr>
          </w:p>
          <w:p>
            <w:pPr>
              <w:pStyle w:val="TableParagraph"/>
              <w:ind w:left="42" w:right="52"/>
              <w:jc w:val="center"/>
              <w:rPr>
                <w:b/>
                <w:sz w:val="20"/>
              </w:rPr>
            </w:pPr>
            <w:r>
              <w:rPr>
                <w:b/>
                <w:sz w:val="20"/>
              </w:rPr>
              <w:t>Outros</w:t>
            </w:r>
          </w:p>
        </w:tc>
      </w:tr>
      <w:tr>
        <w:trPr>
          <w:trHeight w:val="299" w:hRule="atLeast"/>
        </w:trPr>
        <w:tc>
          <w:tcPr>
            <w:tcW w:w="840" w:type="dxa"/>
            <w:tcBorders>
              <w:left w:val="nil"/>
            </w:tcBorders>
          </w:tcPr>
          <w:p>
            <w:pPr>
              <w:pStyle w:val="TableParagraph"/>
              <w:spacing w:before="29"/>
              <w:ind w:left="48" w:right="44"/>
              <w:jc w:val="center"/>
              <w:rPr>
                <w:sz w:val="20"/>
              </w:rPr>
            </w:pPr>
            <w:r>
              <w:rPr>
                <w:sz w:val="20"/>
              </w:rPr>
              <w:t>2017</w:t>
            </w:r>
          </w:p>
        </w:tc>
        <w:tc>
          <w:tcPr>
            <w:tcW w:w="4296" w:type="dxa"/>
          </w:tcPr>
          <w:p>
            <w:pPr>
              <w:pStyle w:val="TableParagraph"/>
              <w:spacing w:before="29"/>
              <w:ind w:left="64"/>
              <w:rPr>
                <w:sz w:val="20"/>
              </w:rPr>
            </w:pPr>
            <w:r>
              <w:rPr>
                <w:sz w:val="20"/>
              </w:rPr>
              <w:t>ZÁIDE CHECCUCCI JUNQUEIRA AYRES</w:t>
            </w:r>
          </w:p>
        </w:tc>
        <w:tc>
          <w:tcPr>
            <w:tcW w:w="1075" w:type="dxa"/>
          </w:tcPr>
          <w:p>
            <w:pPr>
              <w:pStyle w:val="TableParagraph"/>
              <w:spacing w:before="29"/>
              <w:ind w:left="226"/>
              <w:rPr>
                <w:sz w:val="20"/>
              </w:rPr>
            </w:pPr>
            <w:r>
              <w:rPr>
                <w:sz w:val="20"/>
              </w:rPr>
              <w:t>SEAPE</w:t>
            </w:r>
          </w:p>
        </w:tc>
        <w:tc>
          <w:tcPr>
            <w:tcW w:w="2189" w:type="dxa"/>
            <w:vMerge w:val="restart"/>
            <w:tcBorders>
              <w:top w:val="nil"/>
            </w:tcBorders>
          </w:tcPr>
          <w:p>
            <w:pPr>
              <w:pStyle w:val="TableParagraph"/>
              <w:rPr>
                <w:sz w:val="18"/>
              </w:rPr>
            </w:pPr>
          </w:p>
        </w:tc>
        <w:tc>
          <w:tcPr>
            <w:tcW w:w="2861" w:type="dxa"/>
          </w:tcPr>
          <w:p>
            <w:pPr>
              <w:pStyle w:val="TableParagraph"/>
              <w:spacing w:before="29"/>
              <w:ind w:left="63"/>
              <w:rPr>
                <w:sz w:val="20"/>
              </w:rPr>
            </w:pPr>
            <w:r>
              <w:rPr>
                <w:sz w:val="20"/>
              </w:rPr>
              <w:t>EJE-REFORMATRABALHISTA</w:t>
            </w:r>
          </w:p>
        </w:tc>
        <w:tc>
          <w:tcPr>
            <w:tcW w:w="807" w:type="dxa"/>
          </w:tcPr>
          <w:p>
            <w:pPr>
              <w:pStyle w:val="TableParagraph"/>
              <w:rPr>
                <w:sz w:val="18"/>
              </w:rPr>
            </w:pPr>
          </w:p>
        </w:tc>
        <w:tc>
          <w:tcPr>
            <w:tcW w:w="1054" w:type="dxa"/>
          </w:tcPr>
          <w:p>
            <w:pPr>
              <w:pStyle w:val="TableParagraph"/>
              <w:spacing w:before="29"/>
              <w:ind w:right="3"/>
              <w:jc w:val="center"/>
              <w:rPr>
                <w:sz w:val="20"/>
              </w:rPr>
            </w:pPr>
            <w:r>
              <w:rPr>
                <w:w w:val="99"/>
                <w:sz w:val="20"/>
              </w:rPr>
              <w:t>X</w:t>
            </w:r>
          </w:p>
        </w:tc>
        <w:tc>
          <w:tcPr>
            <w:tcW w:w="740" w:type="dxa"/>
            <w:tcBorders>
              <w:right w:val="nil"/>
            </w:tcBorders>
          </w:tcPr>
          <w:p>
            <w:pPr>
              <w:pStyle w:val="TableParagraph"/>
              <w:rPr>
                <w:sz w:val="18"/>
              </w:rPr>
            </w:pPr>
          </w:p>
        </w:tc>
      </w:tr>
      <w:tr>
        <w:trPr>
          <w:trHeight w:val="690" w:hRule="atLeast"/>
        </w:trPr>
        <w:tc>
          <w:tcPr>
            <w:tcW w:w="840" w:type="dxa"/>
            <w:tcBorders>
              <w:left w:val="nil"/>
            </w:tcBorders>
          </w:tcPr>
          <w:p>
            <w:pPr>
              <w:pStyle w:val="TableParagraph"/>
              <w:spacing w:before="5"/>
              <w:rPr>
                <w:b/>
                <w:sz w:val="19"/>
              </w:rPr>
            </w:pPr>
          </w:p>
          <w:p>
            <w:pPr>
              <w:pStyle w:val="TableParagraph"/>
              <w:ind w:left="48" w:right="44"/>
              <w:jc w:val="center"/>
              <w:rPr>
                <w:sz w:val="20"/>
              </w:rPr>
            </w:pPr>
            <w:r>
              <w:rPr>
                <w:sz w:val="20"/>
              </w:rPr>
              <w:t>2017</w:t>
            </w:r>
          </w:p>
        </w:tc>
        <w:tc>
          <w:tcPr>
            <w:tcW w:w="4296" w:type="dxa"/>
          </w:tcPr>
          <w:p>
            <w:pPr>
              <w:pStyle w:val="TableParagraph"/>
              <w:spacing w:before="5"/>
              <w:rPr>
                <w:b/>
                <w:sz w:val="19"/>
              </w:rPr>
            </w:pPr>
          </w:p>
          <w:p>
            <w:pPr>
              <w:pStyle w:val="TableParagraph"/>
              <w:ind w:left="64"/>
              <w:rPr>
                <w:sz w:val="20"/>
              </w:rPr>
            </w:pPr>
            <w:r>
              <w:rPr>
                <w:sz w:val="20"/>
              </w:rPr>
              <w:t>ZÁIDE CHECCUCCI JUNQUEIRA AYRES</w:t>
            </w:r>
          </w:p>
        </w:tc>
        <w:tc>
          <w:tcPr>
            <w:tcW w:w="1075" w:type="dxa"/>
          </w:tcPr>
          <w:p>
            <w:pPr>
              <w:pStyle w:val="TableParagraph"/>
              <w:spacing w:before="5"/>
              <w:rPr>
                <w:b/>
                <w:sz w:val="19"/>
              </w:rPr>
            </w:pPr>
          </w:p>
          <w:p>
            <w:pPr>
              <w:pStyle w:val="TableParagraph"/>
              <w:ind w:left="226"/>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4"/>
                <w:sz w:val="20"/>
              </w:rPr>
              <w:t>IIIFORUMDEBOASPRÁTICASDE</w:t>
            </w:r>
          </w:p>
          <w:p>
            <w:pPr>
              <w:pStyle w:val="TableParagraph"/>
              <w:spacing w:line="230" w:lineRule="atLeast"/>
              <w:ind w:left="64" w:right="188"/>
              <w:rPr>
                <w:sz w:val="20"/>
              </w:rPr>
            </w:pPr>
            <w:r>
              <w:rPr>
                <w:spacing w:val="-16"/>
                <w:sz w:val="20"/>
              </w:rPr>
              <w:t>AUDITORIAECONTROLE </w:t>
            </w:r>
            <w:r>
              <w:rPr>
                <w:spacing w:val="-18"/>
                <w:sz w:val="20"/>
              </w:rPr>
              <w:t>INTERNO </w:t>
            </w:r>
            <w:r>
              <w:rPr>
                <w:spacing w:val="-16"/>
                <w:sz w:val="20"/>
              </w:rPr>
              <w:t>DOPODERJUDICIÁRIO</w:t>
            </w:r>
          </w:p>
        </w:tc>
        <w:tc>
          <w:tcPr>
            <w:tcW w:w="807" w:type="dxa"/>
          </w:tcPr>
          <w:p>
            <w:pPr>
              <w:pStyle w:val="TableParagraph"/>
              <w:spacing w:before="5"/>
              <w:rPr>
                <w:b/>
                <w:sz w:val="19"/>
              </w:rPr>
            </w:pPr>
          </w:p>
          <w:p>
            <w:pPr>
              <w:pStyle w:val="TableParagraph"/>
              <w:ind w:right="1"/>
              <w:jc w:val="center"/>
              <w:rPr>
                <w:sz w:val="20"/>
              </w:rPr>
            </w:pPr>
            <w:r>
              <w:rPr>
                <w:w w:val="99"/>
                <w:sz w:val="20"/>
              </w:rPr>
              <w:t>X</w:t>
            </w:r>
          </w:p>
        </w:tc>
        <w:tc>
          <w:tcPr>
            <w:tcW w:w="1054" w:type="dxa"/>
          </w:tcPr>
          <w:p>
            <w:pPr>
              <w:pStyle w:val="TableParagraph"/>
              <w:rPr>
                <w:sz w:val="18"/>
              </w:rPr>
            </w:pP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ZÁIDE CHECCUCCI JUNQUEIRA AYRES</w:t>
            </w:r>
          </w:p>
        </w:tc>
        <w:tc>
          <w:tcPr>
            <w:tcW w:w="1075" w:type="dxa"/>
          </w:tcPr>
          <w:p>
            <w:pPr>
              <w:pStyle w:val="TableParagraph"/>
              <w:spacing w:before="108"/>
              <w:ind w:left="226"/>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z w:val="20"/>
              </w:rPr>
              <w:t>LEIN.8112/90 -ADMISSÃO DE</w:t>
            </w:r>
          </w:p>
          <w:p>
            <w:pPr>
              <w:pStyle w:val="TableParagraph"/>
              <w:spacing w:line="217" w:lineRule="exact"/>
              <w:ind w:left="64"/>
              <w:rPr>
                <w:sz w:val="20"/>
              </w:rPr>
            </w:pPr>
            <w:r>
              <w:rPr>
                <w:sz w:val="20"/>
              </w:rPr>
              <w:t>SERVIDORES</w:t>
            </w:r>
          </w:p>
        </w:tc>
        <w:tc>
          <w:tcPr>
            <w:tcW w:w="807" w:type="dxa"/>
          </w:tcPr>
          <w:p>
            <w:pPr>
              <w:pStyle w:val="TableParagraph"/>
              <w:rPr>
                <w:sz w:val="18"/>
              </w:rPr>
            </w:pPr>
          </w:p>
        </w:tc>
        <w:tc>
          <w:tcPr>
            <w:tcW w:w="1054" w:type="dxa"/>
          </w:tcPr>
          <w:p>
            <w:pPr>
              <w:pStyle w:val="TableParagraph"/>
              <w:spacing w:before="108"/>
              <w:ind w:right="4"/>
              <w:jc w:val="center"/>
              <w:rPr>
                <w:sz w:val="20"/>
              </w:rPr>
            </w:pPr>
            <w:r>
              <w:rPr>
                <w:w w:val="99"/>
                <w:sz w:val="20"/>
              </w:rPr>
              <w:t>X</w:t>
            </w:r>
          </w:p>
        </w:tc>
        <w:tc>
          <w:tcPr>
            <w:tcW w:w="740" w:type="dxa"/>
            <w:tcBorders>
              <w:right w:val="nil"/>
            </w:tcBorders>
          </w:tcPr>
          <w:p>
            <w:pPr>
              <w:pStyle w:val="TableParagraph"/>
              <w:rPr>
                <w:sz w:val="18"/>
              </w:rPr>
            </w:pPr>
          </w:p>
        </w:tc>
      </w:tr>
      <w:tr>
        <w:trPr>
          <w:trHeight w:val="460" w:hRule="atLeast"/>
        </w:trPr>
        <w:tc>
          <w:tcPr>
            <w:tcW w:w="840" w:type="dxa"/>
            <w:tcBorders>
              <w:left w:val="nil"/>
            </w:tcBorders>
          </w:tcPr>
          <w:p>
            <w:pPr>
              <w:pStyle w:val="TableParagraph"/>
              <w:spacing w:before="108"/>
              <w:ind w:left="48" w:right="44"/>
              <w:jc w:val="center"/>
              <w:rPr>
                <w:sz w:val="20"/>
              </w:rPr>
            </w:pPr>
            <w:r>
              <w:rPr>
                <w:sz w:val="20"/>
              </w:rPr>
              <w:t>2017</w:t>
            </w:r>
          </w:p>
        </w:tc>
        <w:tc>
          <w:tcPr>
            <w:tcW w:w="4296" w:type="dxa"/>
          </w:tcPr>
          <w:p>
            <w:pPr>
              <w:pStyle w:val="TableParagraph"/>
              <w:spacing w:before="108"/>
              <w:ind w:left="64"/>
              <w:rPr>
                <w:sz w:val="20"/>
              </w:rPr>
            </w:pPr>
            <w:r>
              <w:rPr>
                <w:sz w:val="20"/>
              </w:rPr>
              <w:t>ZÁIDE CHECCUCCI JUNQUEIRA AYRES</w:t>
            </w:r>
          </w:p>
        </w:tc>
        <w:tc>
          <w:tcPr>
            <w:tcW w:w="1075" w:type="dxa"/>
          </w:tcPr>
          <w:p>
            <w:pPr>
              <w:pStyle w:val="TableParagraph"/>
              <w:spacing w:before="108"/>
              <w:ind w:left="226"/>
              <w:rPr>
                <w:sz w:val="20"/>
              </w:rPr>
            </w:pPr>
            <w:r>
              <w:rPr>
                <w:sz w:val="20"/>
              </w:rPr>
              <w:t>SEAPE</w:t>
            </w:r>
          </w:p>
        </w:tc>
        <w:tc>
          <w:tcPr>
            <w:tcW w:w="2189" w:type="dxa"/>
            <w:vMerge/>
            <w:tcBorders>
              <w:top w:val="nil"/>
            </w:tcBorders>
          </w:tcPr>
          <w:p>
            <w:pPr>
              <w:rPr>
                <w:sz w:val="2"/>
                <w:szCs w:val="2"/>
              </w:rPr>
            </w:pPr>
          </w:p>
        </w:tc>
        <w:tc>
          <w:tcPr>
            <w:tcW w:w="2861" w:type="dxa"/>
          </w:tcPr>
          <w:p>
            <w:pPr>
              <w:pStyle w:val="TableParagraph"/>
              <w:spacing w:line="223" w:lineRule="exact"/>
              <w:ind w:left="64"/>
              <w:rPr>
                <w:sz w:val="20"/>
              </w:rPr>
            </w:pPr>
            <w:r>
              <w:rPr>
                <w:spacing w:val="-16"/>
                <w:sz w:val="20"/>
              </w:rPr>
              <w:t>TREINAMENTODEBIOMETRIA-</w:t>
            </w:r>
          </w:p>
          <w:p>
            <w:pPr>
              <w:pStyle w:val="TableParagraph"/>
              <w:spacing w:line="217" w:lineRule="exact"/>
              <w:ind w:left="64"/>
              <w:rPr>
                <w:sz w:val="20"/>
              </w:rPr>
            </w:pPr>
            <w:r>
              <w:rPr>
                <w:spacing w:val="-16"/>
                <w:sz w:val="20"/>
              </w:rPr>
              <w:t>2017TURMA03(COELE/SEORIS)</w:t>
            </w:r>
          </w:p>
        </w:tc>
        <w:tc>
          <w:tcPr>
            <w:tcW w:w="807" w:type="dxa"/>
          </w:tcPr>
          <w:p>
            <w:pPr>
              <w:pStyle w:val="TableParagraph"/>
              <w:rPr>
                <w:sz w:val="18"/>
              </w:rPr>
            </w:pPr>
          </w:p>
        </w:tc>
        <w:tc>
          <w:tcPr>
            <w:tcW w:w="1054" w:type="dxa"/>
          </w:tcPr>
          <w:p>
            <w:pPr>
              <w:pStyle w:val="TableParagraph"/>
              <w:rPr>
                <w:sz w:val="18"/>
              </w:rPr>
            </w:pPr>
          </w:p>
        </w:tc>
        <w:tc>
          <w:tcPr>
            <w:tcW w:w="740" w:type="dxa"/>
            <w:tcBorders>
              <w:right w:val="nil"/>
            </w:tcBorders>
          </w:tcPr>
          <w:p>
            <w:pPr>
              <w:pStyle w:val="TableParagraph"/>
              <w:spacing w:before="108"/>
              <w:ind w:right="10"/>
              <w:jc w:val="center"/>
              <w:rPr>
                <w:sz w:val="20"/>
              </w:rPr>
            </w:pPr>
            <w:r>
              <w:rPr>
                <w:w w:val="99"/>
                <w:sz w:val="20"/>
              </w:rPr>
              <w:t>X</w:t>
            </w:r>
          </w:p>
        </w:tc>
      </w:tr>
      <w:tr>
        <w:trPr>
          <w:trHeight w:val="313" w:hRule="atLeast"/>
        </w:trPr>
        <w:tc>
          <w:tcPr>
            <w:tcW w:w="840" w:type="dxa"/>
            <w:tcBorders>
              <w:left w:val="nil"/>
            </w:tcBorders>
            <w:shd w:val="clear" w:color="auto" w:fill="EDEBE1"/>
          </w:tcPr>
          <w:p>
            <w:pPr>
              <w:pStyle w:val="TableParagraph"/>
              <w:spacing w:before="38"/>
              <w:ind w:left="48" w:right="46"/>
              <w:jc w:val="center"/>
              <w:rPr>
                <w:b/>
                <w:sz w:val="20"/>
              </w:rPr>
            </w:pPr>
            <w:r>
              <w:rPr>
                <w:b/>
                <w:sz w:val="20"/>
              </w:rPr>
              <w:t>TOTAL</w:t>
            </w:r>
          </w:p>
        </w:tc>
        <w:tc>
          <w:tcPr>
            <w:tcW w:w="4296" w:type="dxa"/>
            <w:shd w:val="clear" w:color="auto" w:fill="EDEBE1"/>
          </w:tcPr>
          <w:p>
            <w:pPr>
              <w:pStyle w:val="TableParagraph"/>
              <w:spacing w:before="38"/>
              <w:ind w:right="1"/>
              <w:jc w:val="center"/>
              <w:rPr>
                <w:b/>
                <w:sz w:val="20"/>
              </w:rPr>
            </w:pPr>
            <w:r>
              <w:rPr>
                <w:b/>
                <w:w w:val="99"/>
                <w:sz w:val="20"/>
              </w:rPr>
              <w:t>6</w:t>
            </w:r>
          </w:p>
        </w:tc>
        <w:tc>
          <w:tcPr>
            <w:tcW w:w="6125" w:type="dxa"/>
            <w:gridSpan w:val="3"/>
            <w:shd w:val="clear" w:color="auto" w:fill="EDEBE1"/>
          </w:tcPr>
          <w:p>
            <w:pPr>
              <w:pStyle w:val="TableParagraph"/>
              <w:spacing w:before="38"/>
              <w:ind w:right="68"/>
              <w:jc w:val="right"/>
              <w:rPr>
                <w:b/>
                <w:sz w:val="20"/>
              </w:rPr>
            </w:pPr>
            <w:r>
              <w:rPr>
                <w:b/>
                <w:sz w:val="20"/>
              </w:rPr>
              <w:t>TOTAL DE CURSOS</w:t>
            </w:r>
          </w:p>
        </w:tc>
        <w:tc>
          <w:tcPr>
            <w:tcW w:w="807" w:type="dxa"/>
            <w:shd w:val="clear" w:color="auto" w:fill="EDEBE1"/>
          </w:tcPr>
          <w:p>
            <w:pPr>
              <w:pStyle w:val="TableParagraph"/>
              <w:spacing w:before="38"/>
              <w:jc w:val="center"/>
              <w:rPr>
                <w:b/>
                <w:sz w:val="20"/>
              </w:rPr>
            </w:pPr>
            <w:r>
              <w:rPr>
                <w:b/>
                <w:w w:val="99"/>
                <w:sz w:val="20"/>
              </w:rPr>
              <w:t>2</w:t>
            </w:r>
          </w:p>
        </w:tc>
        <w:tc>
          <w:tcPr>
            <w:tcW w:w="1054" w:type="dxa"/>
            <w:shd w:val="clear" w:color="auto" w:fill="EDEBE1"/>
          </w:tcPr>
          <w:p>
            <w:pPr>
              <w:pStyle w:val="TableParagraph"/>
              <w:spacing w:before="38"/>
              <w:ind w:right="3"/>
              <w:jc w:val="center"/>
              <w:rPr>
                <w:b/>
                <w:sz w:val="20"/>
              </w:rPr>
            </w:pPr>
            <w:r>
              <w:rPr>
                <w:b/>
                <w:w w:val="99"/>
                <w:sz w:val="20"/>
              </w:rPr>
              <w:t>3</w:t>
            </w:r>
          </w:p>
        </w:tc>
        <w:tc>
          <w:tcPr>
            <w:tcW w:w="740" w:type="dxa"/>
            <w:tcBorders>
              <w:right w:val="nil"/>
            </w:tcBorders>
            <w:shd w:val="clear" w:color="auto" w:fill="EDEBE1"/>
          </w:tcPr>
          <w:p>
            <w:pPr>
              <w:pStyle w:val="TableParagraph"/>
              <w:spacing w:before="38"/>
              <w:ind w:right="12"/>
              <w:jc w:val="center"/>
              <w:rPr>
                <w:b/>
                <w:sz w:val="20"/>
              </w:rPr>
            </w:pPr>
            <w:r>
              <w:rPr>
                <w:b/>
                <w:w w:val="99"/>
                <w:sz w:val="20"/>
              </w:rPr>
              <w:t>1</w:t>
            </w:r>
          </w:p>
        </w:tc>
      </w:tr>
    </w:tbl>
    <w:p>
      <w:pPr>
        <w:spacing w:line="240" w:lineRule="auto" w:before="0"/>
        <w:ind w:left="201" w:right="1868" w:firstLine="0"/>
        <w:jc w:val="left"/>
        <w:rPr>
          <w:i/>
          <w:sz w:val="20"/>
        </w:rPr>
      </w:pPr>
      <w:r>
        <w:rPr>
          <w:i/>
          <w:sz w:val="20"/>
        </w:rPr>
        <w:t>Nota 1: o servidor Antonio Fernando dos Santos Paixão foi lotado anteriormente na COGES, no período compreendido entre 31/7/2010 e 31/8/2015. </w:t>
      </w:r>
      <w:r>
        <w:rPr>
          <w:i/>
          <w:sz w:val="20"/>
        </w:rPr>
        <w:t>Nota 2: a servidora Mirela Rios Cruz de Jesus foi lotada anteriormente na COGES, no período compreendido entre 19/5/2009 e 25/11/2010.</w:t>
      </w:r>
    </w:p>
    <w:p>
      <w:pPr>
        <w:spacing w:before="0"/>
        <w:ind w:left="201" w:right="1407" w:firstLine="0"/>
        <w:jc w:val="left"/>
        <w:rPr>
          <w:i/>
          <w:sz w:val="20"/>
        </w:rPr>
      </w:pPr>
      <w:r>
        <w:rPr>
          <w:i/>
          <w:sz w:val="20"/>
        </w:rPr>
        <w:t>Nota 3: o servidor Josafá da Silva Coelho registrou lotação na COGES nos períodos compreendidos entre 16/3/2006 e 21/3/2012 e 17/7/2014 e 25/3/2015. </w:t>
      </w:r>
      <w:r>
        <w:rPr>
          <w:i/>
          <w:sz w:val="20"/>
        </w:rPr>
        <w:t>Nota 4: a servidora Danielle Débora Cerqueira Oliveira registrou lotação na COGES no período compreendido entre 6/5 e 20/7/2006.</w:t>
      </w:r>
    </w:p>
    <w:p>
      <w:pPr>
        <w:spacing w:line="228" w:lineRule="exact" w:before="0"/>
        <w:ind w:left="201" w:right="0" w:firstLine="0"/>
        <w:jc w:val="left"/>
        <w:rPr>
          <w:i/>
          <w:sz w:val="20"/>
        </w:rPr>
      </w:pPr>
      <w:r>
        <w:rPr>
          <w:i/>
          <w:sz w:val="20"/>
        </w:rPr>
        <w:t>Nota 5: o servidor Fábio Monteiro Santos Lima foi excluído das análises considerando lotação na COGES por tempo inferior a 3 meses.</w:t>
      </w:r>
    </w:p>
    <w:p>
      <w:pPr>
        <w:spacing w:before="0"/>
        <w:ind w:left="201" w:right="227" w:firstLine="0"/>
        <w:jc w:val="left"/>
        <w:rPr>
          <w:i/>
          <w:sz w:val="20"/>
        </w:rPr>
      </w:pPr>
      <w:r>
        <w:rPr>
          <w:i/>
          <w:sz w:val="20"/>
        </w:rPr>
        <w:t>Nota 5: para melhor mineração de informações os cursos ministrados ao longo de 2015, 2016 e 2017 (até 18/10/2017) foram previamente categorizados em: técnicos, </w:t>
      </w:r>
      <w:r>
        <w:rPr>
          <w:i/>
          <w:sz w:val="20"/>
        </w:rPr>
        <w:t>aqueles relativos a normas, padrões, técnicas e práticas profissionais de auditoria interna; áreas auditáveis, aqueles relacionados a objetos passíveis de auditoria; e outros, aqueles não abarcados nas categorias anteriores.</w:t>
      </w:r>
    </w:p>
    <w:p>
      <w:pPr>
        <w:spacing w:before="0"/>
        <w:ind w:left="201" w:right="0" w:firstLine="0"/>
        <w:jc w:val="left"/>
        <w:rPr>
          <w:i/>
          <w:sz w:val="20"/>
        </w:rPr>
      </w:pPr>
      <w:r>
        <w:rPr>
          <w:i/>
          <w:sz w:val="20"/>
        </w:rPr>
        <w:t>Fonte: informações fornecidas pela EFAS, em 18/10/2017, e disponíveis no SGRH, consoante consulta realizada em 30/10/2017.</w:t>
      </w:r>
    </w:p>
    <w:sectPr>
      <w:pgSz w:w="16840" w:h="11910" w:orient="landscape"/>
      <w:pgMar w:header="0" w:footer="946" w:top="1100" w:bottom="1140" w:left="1500" w:right="12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rlito">
    <w:altName w:val="Carlito"/>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type id="_x0000_t202" o:spt="202" coordsize="21600,21600" path="m,l,21600r21600,l21600,xe">
          <v:stroke joinstyle="miter"/>
          <v:path gradientshapeok="t" o:connecttype="rect"/>
        </v:shapetype>
        <v:shape style="position:absolute;margin-left:496.200012pt;margin-top:779.601685pt;width:17.05pt;height:14.25pt;mso-position-horizontal-relative:page;mso-position-vertical-relative:page;z-index:-19706368" type="#_x0000_t202" filled="false" stroked="false">
          <v:textbox inset="0,0,0,0">
            <w:txbxContent>
              <w:p>
                <w:pPr>
                  <w:spacing w:before="11"/>
                  <w:ind w:left="60" w:right="0" w:firstLine="0"/>
                  <w:jc w:val="left"/>
                  <w:rPr>
                    <w:sz w:val="22"/>
                  </w:rPr>
                </w:pPr>
                <w:r>
                  <w:rPr/>
                  <w:fldChar w:fldCharType="begin"/>
                </w:r>
                <w:r>
                  <w:rPr>
                    <w:sz w:val="22"/>
                  </w:rPr>
                  <w:instrText> PAGE </w:instrText>
                </w:r>
                <w:r>
                  <w:rPr/>
                  <w:fldChar w:fldCharType="separate"/>
                </w:r>
                <w:r>
                  <w:rPr/>
                  <w:t>10</w:t>
                </w:r>
                <w:r>
                  <w:rPr/>
                  <w:fldChar w:fldCharType="end"/>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57.080017pt;margin-top:533.002502pt;width:17.05pt;height:14.25pt;mso-position-horizontal-relative:page;mso-position-vertical-relative:page;z-index:-19705856" type="#_x0000_t202" filled="false" stroked="false">
          <v:textbox inset="0,0,0,0">
            <w:txbxContent>
              <w:p>
                <w:pPr>
                  <w:spacing w:before="11"/>
                  <w:ind w:left="60" w:right="0" w:firstLine="0"/>
                  <w:jc w:val="left"/>
                  <w:rPr>
                    <w:sz w:val="22"/>
                  </w:rPr>
                </w:pPr>
                <w:r>
                  <w:rPr/>
                  <w:fldChar w:fldCharType="begin"/>
                </w:r>
                <w:r>
                  <w:rPr>
                    <w:sz w:val="22"/>
                  </w:rPr>
                  <w:instrText> PAGE </w:instrText>
                </w:r>
                <w:r>
                  <w:rPr/>
                  <w:fldChar w:fldCharType="separate"/>
                </w:r>
                <w:r>
                  <w:rPr/>
                  <w:t>14</w:t>
                </w:r>
                <w:r>
                  <w:rPr/>
                  <w:fldChar w:fldCharType="end"/>
                </w:r>
              </w:p>
            </w:txbxContent>
          </v:textbox>
          <w10:wrap type="non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85.080002pt;margin-top:481.440002pt;width:144pt;height:.72pt;mso-position-horizontal-relative:page;mso-position-vertical-relative:page;z-index:-19705344" filled="true" fillcolor="#000000" stroked="false">
          <v:fill type="solid"/>
          <w10:wrap type="none"/>
        </v:rect>
      </w:pict>
    </w:r>
    <w:r>
      <w:rPr/>
      <w:pict>
        <v:shape style="position:absolute;margin-left:82.080002pt;margin-top:484.865814pt;width:678.4pt;height:26.05pt;mso-position-horizontal-relative:page;mso-position-vertical-relative:page;z-index:-19704832" type="#_x0000_t202" filled="false" stroked="false">
          <v:textbox inset="0,0,0,0">
            <w:txbxContent>
              <w:p>
                <w:pPr>
                  <w:spacing w:before="40"/>
                  <w:ind w:left="60" w:right="6" w:firstLine="0"/>
                  <w:jc w:val="left"/>
                  <w:rPr>
                    <w:sz w:val="20"/>
                  </w:rPr>
                </w:pPr>
                <w:r>
                  <w:rPr/>
                  <w:fldChar w:fldCharType="begin"/>
                </w:r>
                <w:r>
                  <w:rPr>
                    <w:sz w:val="20"/>
                    <w:vertAlign w:val="superscript"/>
                  </w:rPr>
                  <w:instrText> PAGE </w:instrText>
                </w:r>
                <w:r>
                  <w:rPr/>
                  <w:fldChar w:fldCharType="separate"/>
                </w:r>
                <w:r>
                  <w:rPr/>
                  <w:t>13</w:t>
                </w:r>
                <w:r>
                  <w:rPr/>
                  <w:fldChar w:fldCharType="end"/>
                </w:r>
                <w:r>
                  <w:rPr>
                    <w:sz w:val="20"/>
                    <w:vertAlign w:val="baseline"/>
                  </w:rPr>
                  <w:t> Planos Anuais de Capacitação referentes aos exercícios 2019, 2020 e 2021 alterados, consoante proposta de revisão do PDP 2018-2021 aprovada por meio da Portaria da Presidência do TRE-BA nº 611/2018.</w:t>
                </w:r>
              </w:p>
            </w:txbxContent>
          </v:textbox>
          <w10:wrap type="none"/>
        </v:shape>
      </w:pict>
    </w:r>
    <w:r>
      <w:rPr/>
      <w:pict>
        <v:shape style="position:absolute;margin-left:759.080017pt;margin-top:533.002502pt;width:13.05pt;height:14.25pt;mso-position-horizontal-relative:page;mso-position-vertical-relative:page;z-index:-19704320" type="#_x0000_t202" filled="false" stroked="false">
          <v:textbox inset="0,0,0,0">
            <w:txbxContent>
              <w:p>
                <w:pPr>
                  <w:spacing w:before="11"/>
                  <w:ind w:left="20" w:right="0" w:firstLine="0"/>
                  <w:jc w:val="left"/>
                  <w:rPr>
                    <w:sz w:val="22"/>
                  </w:rPr>
                </w:pPr>
                <w:r>
                  <w:rPr>
                    <w:sz w:val="22"/>
                  </w:rPr>
                  <w:t>16</w:t>
                </w:r>
              </w:p>
            </w:txbxContent>
          </v:textbox>
          <w10:wrap type="non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rect style="position:absolute;margin-left:85.080002pt;margin-top:481.440002pt;width:144pt;height:.72pt;mso-position-horizontal-relative:page;mso-position-vertical-relative:page;z-index:-19703808" filled="true" fillcolor="#000000" stroked="false">
          <v:fill type="solid"/>
          <w10:wrap type="none"/>
        </v:rect>
      </w:pict>
    </w:r>
    <w:r>
      <w:rPr/>
      <w:pict>
        <v:shape style="position:absolute;margin-left:84.080002pt;margin-top:484.865814pt;width:676.4pt;height:26.05pt;mso-position-horizontal-relative:page;mso-position-vertical-relative:page;z-index:-19703296" type="#_x0000_t202" filled="false" stroked="false">
          <v:textbox inset="0,0,0,0">
            <w:txbxContent>
              <w:p>
                <w:pPr>
                  <w:spacing w:before="40"/>
                  <w:ind w:left="20" w:right="6" w:firstLine="0"/>
                  <w:jc w:val="left"/>
                  <w:rPr>
                    <w:sz w:val="20"/>
                  </w:rPr>
                </w:pPr>
                <w:r>
                  <w:rPr>
                    <w:sz w:val="20"/>
                    <w:vertAlign w:val="superscript"/>
                  </w:rPr>
                  <w:t>14</w:t>
                </w:r>
                <w:r>
                  <w:rPr>
                    <w:sz w:val="20"/>
                    <w:vertAlign w:val="baseline"/>
                  </w:rPr>
                  <w:t> Planos Anuais de Capacitação referentes aos exercícios 2019, 2020 e 2021 alterados, consoante proposta de revisão do PDP 2018-2021 aprovada por meio da Portaria da Presidência do TRE-BA nº 611/2018.</w:t>
                </w:r>
              </w:p>
            </w:txbxContent>
          </v:textbox>
          <w10:wrap type="none"/>
        </v:shape>
      </w:pict>
    </w:r>
    <w:r>
      <w:rPr/>
      <w:pict>
        <v:shape style="position:absolute;margin-left:759.080017pt;margin-top:533.002502pt;width:13.05pt;height:14.25pt;mso-position-horizontal-relative:page;mso-position-vertical-relative:page;z-index:-19702784" type="#_x0000_t202" filled="false" stroked="false">
          <v:textbox inset="0,0,0,0">
            <w:txbxContent>
              <w:p>
                <w:pPr>
                  <w:spacing w:before="11"/>
                  <w:ind w:left="20" w:right="0" w:firstLine="0"/>
                  <w:jc w:val="left"/>
                  <w:rPr>
                    <w:sz w:val="22"/>
                  </w:rPr>
                </w:pPr>
                <w:r>
                  <w:rPr>
                    <w:sz w:val="22"/>
                  </w:rPr>
                  <w:t>17</w:t>
                </w:r>
              </w:p>
            </w:txbxContent>
          </v:textbox>
          <w10:wrap type="non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59.080017pt;margin-top:533.002502pt;width:13.05pt;height:14.25pt;mso-position-horizontal-relative:page;mso-position-vertical-relative:page;z-index:-19702272" type="#_x0000_t202" filled="false" stroked="false">
          <v:textbox inset="0,0,0,0">
            <w:txbxContent>
              <w:p>
                <w:pPr>
                  <w:spacing w:before="11"/>
                  <w:ind w:left="20" w:right="0" w:firstLine="0"/>
                  <w:jc w:val="left"/>
                  <w:rPr>
                    <w:sz w:val="22"/>
                  </w:rPr>
                </w:pPr>
                <w:r>
                  <w:rPr>
                    <w:sz w:val="22"/>
                  </w:rPr>
                  <w:t>18</w:t>
                </w:r>
              </w:p>
            </w:txbxContent>
          </v:textbox>
          <w10:wrap type="non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757.080017pt;margin-top:533.002502pt;width:17.05pt;height:14.25pt;mso-position-horizontal-relative:page;mso-position-vertical-relative:page;z-index:-19701760" type="#_x0000_t202" filled="false" stroked="false">
          <v:textbox inset="0,0,0,0">
            <w:txbxContent>
              <w:p>
                <w:pPr>
                  <w:spacing w:before="11"/>
                  <w:ind w:left="60" w:right="0" w:firstLine="0"/>
                  <w:jc w:val="left"/>
                  <w:rPr>
                    <w:sz w:val="22"/>
                  </w:rPr>
                </w:pPr>
                <w:r>
                  <w:rPr/>
                  <w:fldChar w:fldCharType="begin"/>
                </w:r>
                <w:r>
                  <w:rPr>
                    <w:sz w:val="22"/>
                  </w:rPr>
                  <w:instrText> PAGE </w:instrText>
                </w:r>
                <w:r>
                  <w:rPr/>
                  <w:fldChar w:fldCharType="separate"/>
                </w:r>
                <w:r>
                  <w:rPr/>
                  <w:t>20</w:t>
                </w:r>
                <w:r>
                  <w:rPr/>
                  <w:fldChar w:fldCharType="end"/>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2"/>
      <w:numFmt w:val="decimal"/>
      <w:lvlText w:val="%1"/>
      <w:lvlJc w:val="left"/>
      <w:pPr>
        <w:ind w:left="579" w:hanging="358"/>
        <w:jc w:val="left"/>
      </w:pPr>
      <w:rPr>
        <w:rFonts w:hint="default"/>
        <w:lang w:val="pt-PT" w:eastAsia="en-US" w:bidi="ar-SA"/>
      </w:rPr>
    </w:lvl>
    <w:lvl w:ilvl="1">
      <w:start w:val="1"/>
      <w:numFmt w:val="decimal"/>
      <w:lvlText w:val="%1.%2"/>
      <w:lvlJc w:val="left"/>
      <w:pPr>
        <w:ind w:left="579" w:hanging="358"/>
        <w:jc w:val="left"/>
      </w:pPr>
      <w:rPr>
        <w:rFonts w:hint="default" w:ascii="Times New Roman" w:hAnsi="Times New Roman" w:eastAsia="Times New Roman" w:cs="Times New Roman"/>
        <w:w w:val="100"/>
        <w:sz w:val="24"/>
        <w:szCs w:val="24"/>
        <w:lang w:val="pt-PT" w:eastAsia="en-US" w:bidi="ar-SA"/>
      </w:rPr>
    </w:lvl>
    <w:lvl w:ilvl="2">
      <w:start w:val="0"/>
      <w:numFmt w:val="bullet"/>
      <w:lvlText w:val="•"/>
      <w:lvlJc w:val="left"/>
      <w:pPr>
        <w:ind w:left="2233" w:hanging="358"/>
      </w:pPr>
      <w:rPr>
        <w:rFonts w:hint="default"/>
        <w:lang w:val="pt-PT" w:eastAsia="en-US" w:bidi="ar-SA"/>
      </w:rPr>
    </w:lvl>
    <w:lvl w:ilvl="3">
      <w:start w:val="0"/>
      <w:numFmt w:val="bullet"/>
      <w:lvlText w:val="•"/>
      <w:lvlJc w:val="left"/>
      <w:pPr>
        <w:ind w:left="3059" w:hanging="358"/>
      </w:pPr>
      <w:rPr>
        <w:rFonts w:hint="default"/>
        <w:lang w:val="pt-PT" w:eastAsia="en-US" w:bidi="ar-SA"/>
      </w:rPr>
    </w:lvl>
    <w:lvl w:ilvl="4">
      <w:start w:val="0"/>
      <w:numFmt w:val="bullet"/>
      <w:lvlText w:val="•"/>
      <w:lvlJc w:val="left"/>
      <w:pPr>
        <w:ind w:left="3886" w:hanging="358"/>
      </w:pPr>
      <w:rPr>
        <w:rFonts w:hint="default"/>
        <w:lang w:val="pt-PT" w:eastAsia="en-US" w:bidi="ar-SA"/>
      </w:rPr>
    </w:lvl>
    <w:lvl w:ilvl="5">
      <w:start w:val="0"/>
      <w:numFmt w:val="bullet"/>
      <w:lvlText w:val="•"/>
      <w:lvlJc w:val="left"/>
      <w:pPr>
        <w:ind w:left="4713" w:hanging="358"/>
      </w:pPr>
      <w:rPr>
        <w:rFonts w:hint="default"/>
        <w:lang w:val="pt-PT" w:eastAsia="en-US" w:bidi="ar-SA"/>
      </w:rPr>
    </w:lvl>
    <w:lvl w:ilvl="6">
      <w:start w:val="0"/>
      <w:numFmt w:val="bullet"/>
      <w:lvlText w:val="•"/>
      <w:lvlJc w:val="left"/>
      <w:pPr>
        <w:ind w:left="5539" w:hanging="358"/>
      </w:pPr>
      <w:rPr>
        <w:rFonts w:hint="default"/>
        <w:lang w:val="pt-PT" w:eastAsia="en-US" w:bidi="ar-SA"/>
      </w:rPr>
    </w:lvl>
    <w:lvl w:ilvl="7">
      <w:start w:val="0"/>
      <w:numFmt w:val="bullet"/>
      <w:lvlText w:val="•"/>
      <w:lvlJc w:val="left"/>
      <w:pPr>
        <w:ind w:left="6366" w:hanging="358"/>
      </w:pPr>
      <w:rPr>
        <w:rFonts w:hint="default"/>
        <w:lang w:val="pt-PT" w:eastAsia="en-US" w:bidi="ar-SA"/>
      </w:rPr>
    </w:lvl>
    <w:lvl w:ilvl="8">
      <w:start w:val="0"/>
      <w:numFmt w:val="bullet"/>
      <w:lvlText w:val="•"/>
      <w:lvlJc w:val="left"/>
      <w:pPr>
        <w:ind w:left="7193" w:hanging="358"/>
      </w:pPr>
      <w:rPr>
        <w:rFonts w:hint="default"/>
        <w:lang w:val="pt-PT" w:eastAsia="en-US" w:bidi="ar-SA"/>
      </w:rPr>
    </w:lvl>
  </w:abstractNum>
  <w:abstractNum w:abstractNumId="1">
    <w:multiLevelType w:val="hybridMultilevel"/>
    <w:lvl w:ilvl="0">
      <w:start w:val="1"/>
      <w:numFmt w:val="decimal"/>
      <w:lvlText w:val="%1."/>
      <w:lvlJc w:val="left"/>
      <w:pPr>
        <w:ind w:left="581" w:hanging="358"/>
        <w:jc w:val="left"/>
      </w:pPr>
      <w:rPr>
        <w:rFonts w:hint="default" w:ascii="Times New Roman" w:hAnsi="Times New Roman" w:eastAsia="Times New Roman" w:cs="Times New Roman"/>
        <w:spacing w:val="-4"/>
        <w:w w:val="100"/>
        <w:sz w:val="24"/>
        <w:szCs w:val="24"/>
        <w:lang w:val="pt-PT" w:eastAsia="en-US" w:bidi="ar-SA"/>
      </w:rPr>
    </w:lvl>
    <w:lvl w:ilvl="1">
      <w:start w:val="1"/>
      <w:numFmt w:val="decimal"/>
      <w:lvlText w:val="%1.%2."/>
      <w:lvlJc w:val="left"/>
      <w:pPr>
        <w:ind w:left="651" w:hanging="435"/>
        <w:jc w:val="left"/>
      </w:pPr>
      <w:rPr>
        <w:rFonts w:hint="default" w:ascii="Times New Roman" w:hAnsi="Times New Roman" w:eastAsia="Times New Roman" w:cs="Times New Roman"/>
        <w:w w:val="100"/>
        <w:sz w:val="24"/>
        <w:szCs w:val="24"/>
        <w:lang w:val="pt-PT" w:eastAsia="en-US" w:bidi="ar-SA"/>
      </w:rPr>
    </w:lvl>
    <w:lvl w:ilvl="2">
      <w:start w:val="1"/>
      <w:numFmt w:val="decimal"/>
      <w:lvlText w:val="%1.%2.%3."/>
      <w:lvlJc w:val="left"/>
      <w:pPr>
        <w:ind w:left="788" w:hanging="567"/>
        <w:jc w:val="left"/>
      </w:pPr>
      <w:rPr>
        <w:rFonts w:hint="default" w:ascii="Times New Roman" w:hAnsi="Times New Roman" w:eastAsia="Times New Roman" w:cs="Times New Roman"/>
        <w:w w:val="100"/>
        <w:sz w:val="24"/>
        <w:szCs w:val="24"/>
        <w:lang w:val="pt-PT" w:eastAsia="en-US" w:bidi="ar-SA"/>
      </w:rPr>
    </w:lvl>
    <w:lvl w:ilvl="3">
      <w:start w:val="0"/>
      <w:numFmt w:val="bullet"/>
      <w:lvlText w:val="•"/>
      <w:lvlJc w:val="left"/>
      <w:pPr>
        <w:ind w:left="780" w:hanging="567"/>
      </w:pPr>
      <w:rPr>
        <w:rFonts w:hint="default"/>
        <w:lang w:val="pt-PT" w:eastAsia="en-US" w:bidi="ar-SA"/>
      </w:rPr>
    </w:lvl>
    <w:lvl w:ilvl="4">
      <w:start w:val="0"/>
      <w:numFmt w:val="bullet"/>
      <w:lvlText w:val="•"/>
      <w:lvlJc w:val="left"/>
      <w:pPr>
        <w:ind w:left="1932" w:hanging="567"/>
      </w:pPr>
      <w:rPr>
        <w:rFonts w:hint="default"/>
        <w:lang w:val="pt-PT" w:eastAsia="en-US" w:bidi="ar-SA"/>
      </w:rPr>
    </w:lvl>
    <w:lvl w:ilvl="5">
      <w:start w:val="0"/>
      <w:numFmt w:val="bullet"/>
      <w:lvlText w:val="•"/>
      <w:lvlJc w:val="left"/>
      <w:pPr>
        <w:ind w:left="3084" w:hanging="567"/>
      </w:pPr>
      <w:rPr>
        <w:rFonts w:hint="default"/>
        <w:lang w:val="pt-PT" w:eastAsia="en-US" w:bidi="ar-SA"/>
      </w:rPr>
    </w:lvl>
    <w:lvl w:ilvl="6">
      <w:start w:val="0"/>
      <w:numFmt w:val="bullet"/>
      <w:lvlText w:val="•"/>
      <w:lvlJc w:val="left"/>
      <w:pPr>
        <w:ind w:left="4237" w:hanging="567"/>
      </w:pPr>
      <w:rPr>
        <w:rFonts w:hint="default"/>
        <w:lang w:val="pt-PT" w:eastAsia="en-US" w:bidi="ar-SA"/>
      </w:rPr>
    </w:lvl>
    <w:lvl w:ilvl="7">
      <w:start w:val="0"/>
      <w:numFmt w:val="bullet"/>
      <w:lvlText w:val="•"/>
      <w:lvlJc w:val="left"/>
      <w:pPr>
        <w:ind w:left="5389" w:hanging="567"/>
      </w:pPr>
      <w:rPr>
        <w:rFonts w:hint="default"/>
        <w:lang w:val="pt-PT" w:eastAsia="en-US" w:bidi="ar-SA"/>
      </w:rPr>
    </w:lvl>
    <w:lvl w:ilvl="8">
      <w:start w:val="0"/>
      <w:numFmt w:val="bullet"/>
      <w:lvlText w:val="•"/>
      <w:lvlJc w:val="left"/>
      <w:pPr>
        <w:ind w:left="6541" w:hanging="567"/>
      </w:pPr>
      <w:rPr>
        <w:rFonts w:hint="default"/>
        <w:lang w:val="pt-PT" w:eastAsia="en-US" w:bidi="ar-SA"/>
      </w:rPr>
    </w:lvl>
  </w:abstractNum>
  <w:abstractNum w:abstractNumId="0">
    <w:multiLevelType w:val="hybridMultilevel"/>
    <w:lvl w:ilvl="0">
      <w:start w:val="1"/>
      <w:numFmt w:val="decimal"/>
      <w:lvlText w:val="%1."/>
      <w:lvlJc w:val="left"/>
      <w:pPr>
        <w:ind w:left="663" w:hanging="440"/>
        <w:jc w:val="left"/>
      </w:pPr>
      <w:rPr>
        <w:rFonts w:hint="default" w:ascii="Times New Roman" w:hAnsi="Times New Roman" w:eastAsia="Times New Roman" w:cs="Times New Roman"/>
        <w:spacing w:val="-4"/>
        <w:w w:val="100"/>
        <w:sz w:val="24"/>
        <w:szCs w:val="24"/>
        <w:lang w:val="pt-PT" w:eastAsia="en-US" w:bidi="ar-SA"/>
      </w:rPr>
    </w:lvl>
    <w:lvl w:ilvl="1">
      <w:start w:val="0"/>
      <w:numFmt w:val="bullet"/>
      <w:lvlText w:val="•"/>
      <w:lvlJc w:val="left"/>
      <w:pPr>
        <w:ind w:left="1478" w:hanging="440"/>
      </w:pPr>
      <w:rPr>
        <w:rFonts w:hint="default"/>
        <w:lang w:val="pt-PT" w:eastAsia="en-US" w:bidi="ar-SA"/>
      </w:rPr>
    </w:lvl>
    <w:lvl w:ilvl="2">
      <w:start w:val="0"/>
      <w:numFmt w:val="bullet"/>
      <w:lvlText w:val="•"/>
      <w:lvlJc w:val="left"/>
      <w:pPr>
        <w:ind w:left="2297" w:hanging="440"/>
      </w:pPr>
      <w:rPr>
        <w:rFonts w:hint="default"/>
        <w:lang w:val="pt-PT" w:eastAsia="en-US" w:bidi="ar-SA"/>
      </w:rPr>
    </w:lvl>
    <w:lvl w:ilvl="3">
      <w:start w:val="0"/>
      <w:numFmt w:val="bullet"/>
      <w:lvlText w:val="•"/>
      <w:lvlJc w:val="left"/>
      <w:pPr>
        <w:ind w:left="3115" w:hanging="440"/>
      </w:pPr>
      <w:rPr>
        <w:rFonts w:hint="default"/>
        <w:lang w:val="pt-PT" w:eastAsia="en-US" w:bidi="ar-SA"/>
      </w:rPr>
    </w:lvl>
    <w:lvl w:ilvl="4">
      <w:start w:val="0"/>
      <w:numFmt w:val="bullet"/>
      <w:lvlText w:val="•"/>
      <w:lvlJc w:val="left"/>
      <w:pPr>
        <w:ind w:left="3934" w:hanging="440"/>
      </w:pPr>
      <w:rPr>
        <w:rFonts w:hint="default"/>
        <w:lang w:val="pt-PT" w:eastAsia="en-US" w:bidi="ar-SA"/>
      </w:rPr>
    </w:lvl>
    <w:lvl w:ilvl="5">
      <w:start w:val="0"/>
      <w:numFmt w:val="bullet"/>
      <w:lvlText w:val="•"/>
      <w:lvlJc w:val="left"/>
      <w:pPr>
        <w:ind w:left="4753" w:hanging="440"/>
      </w:pPr>
      <w:rPr>
        <w:rFonts w:hint="default"/>
        <w:lang w:val="pt-PT" w:eastAsia="en-US" w:bidi="ar-SA"/>
      </w:rPr>
    </w:lvl>
    <w:lvl w:ilvl="6">
      <w:start w:val="0"/>
      <w:numFmt w:val="bullet"/>
      <w:lvlText w:val="•"/>
      <w:lvlJc w:val="left"/>
      <w:pPr>
        <w:ind w:left="5571" w:hanging="440"/>
      </w:pPr>
      <w:rPr>
        <w:rFonts w:hint="default"/>
        <w:lang w:val="pt-PT" w:eastAsia="en-US" w:bidi="ar-SA"/>
      </w:rPr>
    </w:lvl>
    <w:lvl w:ilvl="7">
      <w:start w:val="0"/>
      <w:numFmt w:val="bullet"/>
      <w:lvlText w:val="•"/>
      <w:lvlJc w:val="left"/>
      <w:pPr>
        <w:ind w:left="6390" w:hanging="440"/>
      </w:pPr>
      <w:rPr>
        <w:rFonts w:hint="default"/>
        <w:lang w:val="pt-PT" w:eastAsia="en-US" w:bidi="ar-SA"/>
      </w:rPr>
    </w:lvl>
    <w:lvl w:ilvl="8">
      <w:start w:val="0"/>
      <w:numFmt w:val="bullet"/>
      <w:lvlText w:val="•"/>
      <w:lvlJc w:val="left"/>
      <w:pPr>
        <w:ind w:left="7209" w:hanging="440"/>
      </w:pPr>
      <w:rPr>
        <w:rFonts w:hint="default"/>
        <w:lang w:val="pt-PT" w:eastAsia="en-US"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pt-PT" w:eastAsia="en-US" w:bidi="ar-SA"/>
    </w:rPr>
  </w:style>
  <w:style w:styleId="BodyText" w:type="paragraph">
    <w:name w:val="Body Text"/>
    <w:basedOn w:val="Normal"/>
    <w:uiPriority w:val="1"/>
    <w:qFormat/>
    <w:pPr/>
    <w:rPr>
      <w:rFonts w:ascii="Times New Roman" w:hAnsi="Times New Roman" w:eastAsia="Times New Roman" w:cs="Times New Roman"/>
      <w:sz w:val="24"/>
      <w:szCs w:val="24"/>
      <w:lang w:val="pt-PT" w:eastAsia="en-US" w:bidi="ar-SA"/>
    </w:rPr>
  </w:style>
  <w:style w:styleId="Heading1" w:type="paragraph">
    <w:name w:val="Heading 1"/>
    <w:basedOn w:val="Normal"/>
    <w:uiPriority w:val="1"/>
    <w:qFormat/>
    <w:pPr>
      <w:spacing w:before="90"/>
      <w:ind w:left="471" w:right="365"/>
      <w:jc w:val="center"/>
      <w:outlineLvl w:val="1"/>
    </w:pPr>
    <w:rPr>
      <w:rFonts w:ascii="Times New Roman" w:hAnsi="Times New Roman" w:eastAsia="Times New Roman" w:cs="Times New Roman"/>
      <w:b/>
      <w:bCs/>
      <w:sz w:val="24"/>
      <w:szCs w:val="24"/>
      <w:lang w:val="pt-PT" w:eastAsia="en-US" w:bidi="ar-SA"/>
    </w:rPr>
  </w:style>
  <w:style w:styleId="ListParagraph" w:type="paragraph">
    <w:name w:val="List Paragraph"/>
    <w:basedOn w:val="Normal"/>
    <w:uiPriority w:val="1"/>
    <w:qFormat/>
    <w:pPr>
      <w:spacing w:before="120"/>
      <w:ind w:left="646" w:right="116" w:hanging="432"/>
      <w:jc w:val="both"/>
    </w:pPr>
    <w:rPr>
      <w:rFonts w:ascii="Times New Roman" w:hAnsi="Times New Roman" w:eastAsia="Times New Roman" w:cs="Times New Roman"/>
      <w:lang w:val="pt-PT" w:eastAsia="en-US" w:bidi="ar-SA"/>
    </w:rPr>
  </w:style>
  <w:style w:styleId="TableParagraph" w:type="paragraph">
    <w:name w:val="Table Paragraph"/>
    <w:basedOn w:val="Normal"/>
    <w:uiPriority w:val="1"/>
    <w:qFormat/>
    <w:pPr/>
    <w:rPr>
      <w:rFonts w:ascii="Times New Roman" w:hAnsi="Times New Roman" w:eastAsia="Times New Roman" w:cs="Times New Roman"/>
      <w:lang w:val="pt-PT"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 Id="rId6" Type="http://schemas.openxmlformats.org/officeDocument/2006/relationships/image" Target="media/image2.jpeg"/><Relationship Id="rId7" Type="http://schemas.openxmlformats.org/officeDocument/2006/relationships/image" Target="media/image3.jpeg"/><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image" Target="media/image4.jpeg"/><Relationship Id="rId11" Type="http://schemas.openxmlformats.org/officeDocument/2006/relationships/footer" Target="footer3.xml"/><Relationship Id="rId12" Type="http://schemas.openxmlformats.org/officeDocument/2006/relationships/footer" Target="footer4.xml"/><Relationship Id="rId13" Type="http://schemas.openxmlformats.org/officeDocument/2006/relationships/footer" Target="footer5.xml"/><Relationship Id="rId14" Type="http://schemas.openxmlformats.org/officeDocument/2006/relationships/footer" Target="footer6.xml"/><Relationship Id="rId15" Type="http://schemas.openxmlformats.org/officeDocument/2006/relationships/footer" Target="footer7.xml"/><Relationship Id="rId16" Type="http://schemas.openxmlformats.org/officeDocument/2006/relationships/footer" Target="footer8.xml"/><Relationship Id="rId1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090067550507</dc:creator>
  <dc:title>Microsoft Word - Minuta_Plano_Desenvolvimento_Pessoal_COGES_2018-2021.docx</dc:title>
  <dcterms:created xsi:type="dcterms:W3CDTF">2021-05-12T21:35:11Z</dcterms:created>
  <dcterms:modified xsi:type="dcterms:W3CDTF">2021-05-12T21:35:11Z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2018-12-05T00:00:00Z</vt:filetime>
  </property>
  <property fmtid="{D5CDD505-2E9C-101B-9397-08002B2CF9AE}" pid="3" name="LastSaved">
    <vt:filetime>2021-05-12T00:00:00Z</vt:filetime>
  </property>
</Properties>
</file>