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A57" w:rsidRDefault="000B1A57">
      <w:pPr>
        <w:pStyle w:val="Corpodetexto"/>
        <w:spacing w:before="6" w:after="1"/>
        <w:ind w:left="0"/>
        <w:jc w:val="left"/>
        <w:rPr>
          <w:sz w:val="18"/>
        </w:rPr>
      </w:pPr>
      <w:bookmarkStart w:id="0" w:name="_GoBack"/>
      <w:bookmarkEnd w:id="0"/>
    </w:p>
    <w:p w:rsidR="000B1A57" w:rsidRDefault="00BB2D1C">
      <w:pPr>
        <w:pStyle w:val="Corpodetexto"/>
        <w:spacing w:before="0"/>
        <w:ind w:left="4707"/>
        <w:jc w:val="left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828674" cy="8191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A57" w:rsidRDefault="00BB2D1C">
      <w:pPr>
        <w:spacing w:before="54"/>
        <w:ind w:left="2588" w:right="2605"/>
        <w:jc w:val="center"/>
        <w:rPr>
          <w:sz w:val="20"/>
        </w:rPr>
      </w:pPr>
      <w:r>
        <w:rPr>
          <w:sz w:val="20"/>
        </w:rPr>
        <w:t>TRIBUNAL</w:t>
      </w:r>
      <w:r>
        <w:rPr>
          <w:spacing w:val="-1"/>
          <w:sz w:val="20"/>
        </w:rPr>
        <w:t xml:space="preserve"> </w:t>
      </w:r>
      <w:r>
        <w:rPr>
          <w:sz w:val="20"/>
        </w:rPr>
        <w:t>REGIONAL</w:t>
      </w:r>
      <w:r>
        <w:rPr>
          <w:spacing w:val="-1"/>
          <w:sz w:val="20"/>
        </w:rPr>
        <w:t xml:space="preserve"> </w:t>
      </w:r>
      <w:r>
        <w:rPr>
          <w:sz w:val="20"/>
        </w:rPr>
        <w:t>ELEITORAL</w:t>
      </w:r>
      <w:r>
        <w:rPr>
          <w:spacing w:val="-1"/>
          <w:sz w:val="20"/>
        </w:rPr>
        <w:t xml:space="preserve"> </w:t>
      </w:r>
      <w:r>
        <w:rPr>
          <w:sz w:val="20"/>
        </w:rPr>
        <w:t>DA BAHIA</w:t>
      </w:r>
    </w:p>
    <w:p w:rsidR="000B1A57" w:rsidRDefault="000B1A57">
      <w:pPr>
        <w:pStyle w:val="Corpodetexto"/>
        <w:spacing w:before="0"/>
        <w:ind w:left="0"/>
        <w:jc w:val="left"/>
        <w:rPr>
          <w:sz w:val="22"/>
        </w:rPr>
      </w:pPr>
    </w:p>
    <w:p w:rsidR="000B1A57" w:rsidRDefault="000B1A57">
      <w:pPr>
        <w:pStyle w:val="Corpodetexto"/>
        <w:spacing w:before="6"/>
        <w:ind w:left="0"/>
        <w:jc w:val="left"/>
        <w:rPr>
          <w:sz w:val="23"/>
        </w:rPr>
      </w:pPr>
    </w:p>
    <w:p w:rsidR="000B1A57" w:rsidRDefault="00BB2D1C">
      <w:pPr>
        <w:pStyle w:val="Ttulo"/>
      </w:pPr>
      <w:r>
        <w:t>RELATÓRIO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PRE/DG/SGA/COMAP/SEAQUI</w:t>
      </w:r>
    </w:p>
    <w:p w:rsidR="000B1A57" w:rsidRDefault="000B1A57">
      <w:pPr>
        <w:pStyle w:val="Corpodetexto"/>
        <w:spacing w:before="3"/>
        <w:ind w:left="0"/>
        <w:jc w:val="left"/>
        <w:rPr>
          <w:b/>
        </w:rPr>
      </w:pPr>
    </w:p>
    <w:p w:rsidR="000B1A57" w:rsidRDefault="00BB2D1C">
      <w:pPr>
        <w:pStyle w:val="Corpodetexto"/>
        <w:spacing w:before="0" w:line="235" w:lineRule="auto"/>
        <w:ind w:right="239"/>
      </w:pPr>
      <w:r>
        <w:t>Retornam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autos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adequação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estimativa,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recomendado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ASJUR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considerações da área técnica.</w:t>
      </w:r>
    </w:p>
    <w:p w:rsidR="000B1A57" w:rsidRDefault="00BB2D1C">
      <w:pPr>
        <w:pStyle w:val="Corpodetexto"/>
        <w:spacing w:before="115"/>
      </w:pPr>
      <w:r>
        <w:t>Acerca do que pontua a área técnica no documento 1799849, cabe tecer as ponderações que seguem.</w:t>
      </w:r>
    </w:p>
    <w:p w:rsidR="000B1A57" w:rsidRDefault="00BB2D1C">
      <w:pPr>
        <w:pStyle w:val="Corpodetexto"/>
        <w:spacing w:line="235" w:lineRule="auto"/>
        <w:ind w:right="237"/>
      </w:pPr>
      <w:r>
        <w:t>Consideramos importante reiterar que os questionamentos que ora se lançam sobre os valores de salário</w:t>
      </w:r>
      <w:r>
        <w:rPr>
          <w:spacing w:val="1"/>
        </w:rPr>
        <w:t xml:space="preserve"> </w:t>
      </w:r>
      <w:r>
        <w:t>apurados por esta Seção não haviam sido formulados até ent</w:t>
      </w:r>
      <w:r>
        <w:t>ão. E ainda, vale registrar novamente que</w:t>
      </w:r>
      <w:r>
        <w:rPr>
          <w:spacing w:val="1"/>
        </w:rPr>
        <w:t xml:space="preserve"> </w:t>
      </w:r>
      <w:r>
        <w:t xml:space="preserve">nossa sugestão havia sido no sentido de </w:t>
      </w:r>
      <w:r>
        <w:rPr>
          <w:i/>
        </w:rPr>
        <w:t xml:space="preserve">avaliar a pertinência </w:t>
      </w:r>
      <w:r>
        <w:t>de se adotar método diverso em detrimento</w:t>
      </w:r>
      <w:r>
        <w:rPr>
          <w:spacing w:val="1"/>
        </w:rPr>
        <w:t xml:space="preserve"> </w:t>
      </w:r>
      <w:r>
        <w:t>da PCFP. A apresentação ou não de planilha de custos e formação de preços é decisão que não nos cabe e,</w:t>
      </w:r>
      <w:r>
        <w:rPr>
          <w:spacing w:val="1"/>
        </w:rPr>
        <w:t xml:space="preserve"> </w:t>
      </w:r>
      <w:r>
        <w:t>qualqu</w:t>
      </w:r>
      <w:r>
        <w:t>er que seja o método estipulado, esta Seção envidará esforços para conclusão da estimativa, como</w:t>
      </w:r>
      <w:r>
        <w:rPr>
          <w:spacing w:val="1"/>
        </w:rPr>
        <w:t xml:space="preserve"> </w:t>
      </w:r>
      <w:r>
        <w:t>sempre fazemos.</w:t>
      </w:r>
    </w:p>
    <w:p w:rsidR="000B1A57" w:rsidRDefault="00BB2D1C">
      <w:pPr>
        <w:pStyle w:val="Corpodetexto"/>
        <w:spacing w:before="118" w:line="235" w:lineRule="auto"/>
        <w:ind w:right="241"/>
      </w:pPr>
      <w:r>
        <w:t>Acerca</w:t>
      </w:r>
      <w:r>
        <w:rPr>
          <w:spacing w:val="9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alegada</w:t>
      </w:r>
      <w:r>
        <w:rPr>
          <w:spacing w:val="9"/>
        </w:rPr>
        <w:t xml:space="preserve"> </w:t>
      </w:r>
      <w:r>
        <w:t>incompatibilidade</w:t>
      </w:r>
      <w:r>
        <w:rPr>
          <w:spacing w:val="9"/>
        </w:rPr>
        <w:t xml:space="preserve"> </w:t>
      </w:r>
      <w:r>
        <w:t>dos</w:t>
      </w:r>
      <w:r>
        <w:rPr>
          <w:spacing w:val="9"/>
        </w:rPr>
        <w:t xml:space="preserve"> </w:t>
      </w:r>
      <w:r>
        <w:t>salários</w:t>
      </w:r>
      <w:r>
        <w:rPr>
          <w:spacing w:val="9"/>
        </w:rPr>
        <w:t xml:space="preserve"> </w:t>
      </w:r>
      <w:r>
        <w:t>com</w:t>
      </w:r>
      <w:r>
        <w:rPr>
          <w:spacing w:val="9"/>
        </w:rPr>
        <w:t xml:space="preserve"> </w:t>
      </w:r>
      <w:r>
        <w:t>os</w:t>
      </w:r>
      <w:r>
        <w:rPr>
          <w:spacing w:val="9"/>
        </w:rPr>
        <w:t xml:space="preserve"> </w:t>
      </w:r>
      <w:r>
        <w:t>valores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mercado,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área</w:t>
      </w:r>
      <w:r>
        <w:rPr>
          <w:spacing w:val="9"/>
        </w:rPr>
        <w:t xml:space="preserve"> </w:t>
      </w:r>
      <w:r>
        <w:t>demandante</w:t>
      </w:r>
      <w:r>
        <w:rPr>
          <w:spacing w:val="9"/>
        </w:rPr>
        <w:t xml:space="preserve"> </w:t>
      </w:r>
      <w:r>
        <w:t>informa</w:t>
      </w:r>
      <w:r>
        <w:rPr>
          <w:spacing w:val="-58"/>
        </w:rPr>
        <w:t xml:space="preserve"> </w:t>
      </w:r>
      <w:r>
        <w:t>o que segue (grifamos):</w:t>
      </w:r>
    </w:p>
    <w:p w:rsidR="000B1A57" w:rsidRDefault="00BB2D1C">
      <w:pPr>
        <w:spacing w:before="148" w:line="242" w:lineRule="auto"/>
        <w:ind w:left="3586" w:right="120"/>
        <w:jc w:val="both"/>
        <w:rPr>
          <w:i/>
        </w:rPr>
      </w:pPr>
      <w:r>
        <w:rPr>
          <w:i/>
        </w:rPr>
        <w:t>“A inadequação da planilha de custos e formação de preços apresentada pela</w:t>
      </w:r>
      <w:r>
        <w:rPr>
          <w:i/>
          <w:spacing w:val="1"/>
        </w:rPr>
        <w:t xml:space="preserve"> </w:t>
      </w:r>
      <w:r>
        <w:rPr>
          <w:i/>
        </w:rPr>
        <w:t>SEAQUI</w:t>
      </w:r>
      <w:r>
        <w:rPr>
          <w:i/>
          <w:spacing w:val="1"/>
        </w:rPr>
        <w:t xml:space="preserve"> </w:t>
      </w:r>
      <w:r>
        <w:rPr>
          <w:i/>
        </w:rPr>
        <w:t>através</w:t>
      </w:r>
      <w:r>
        <w:rPr>
          <w:i/>
          <w:spacing w:val="1"/>
        </w:rPr>
        <w:t xml:space="preserve"> </w:t>
      </w:r>
      <w:r>
        <w:rPr>
          <w:i/>
        </w:rPr>
        <w:t>do</w:t>
      </w:r>
      <w:r>
        <w:rPr>
          <w:i/>
          <w:spacing w:val="1"/>
        </w:rPr>
        <w:t xml:space="preserve"> </w:t>
      </w:r>
      <w:r>
        <w:rPr>
          <w:i/>
        </w:rPr>
        <w:t>documento</w:t>
      </w:r>
      <w:r>
        <w:rPr>
          <w:i/>
          <w:spacing w:val="1"/>
        </w:rPr>
        <w:t xml:space="preserve"> </w:t>
      </w:r>
      <w:r>
        <w:rPr>
          <w:i/>
        </w:rPr>
        <w:t>SEI</w:t>
      </w:r>
      <w:r>
        <w:rPr>
          <w:i/>
          <w:spacing w:val="1"/>
        </w:rPr>
        <w:t xml:space="preserve"> </w:t>
      </w:r>
      <w:r>
        <w:rPr>
          <w:i/>
        </w:rPr>
        <w:t>nº</w:t>
      </w:r>
      <w:r>
        <w:rPr>
          <w:i/>
          <w:spacing w:val="1"/>
        </w:rPr>
        <w:t xml:space="preserve"> </w:t>
      </w:r>
      <w:r>
        <w:rPr>
          <w:i/>
        </w:rPr>
        <w:t>1710862,</w:t>
      </w:r>
      <w:r>
        <w:rPr>
          <w:i/>
          <w:spacing w:val="1"/>
        </w:rPr>
        <w:t xml:space="preserve"> </w:t>
      </w:r>
      <w:r>
        <w:rPr>
          <w:i/>
        </w:rPr>
        <w:t>página</w:t>
      </w:r>
      <w:r>
        <w:rPr>
          <w:i/>
          <w:spacing w:val="1"/>
        </w:rPr>
        <w:t xml:space="preserve"> </w:t>
      </w:r>
      <w:r>
        <w:rPr>
          <w:i/>
        </w:rPr>
        <w:t>40,</w:t>
      </w:r>
      <w:r>
        <w:rPr>
          <w:i/>
          <w:spacing w:val="1"/>
        </w:rPr>
        <w:t xml:space="preserve"> </w:t>
      </w:r>
      <w:r>
        <w:rPr>
          <w:i/>
        </w:rPr>
        <w:t>é</w:t>
      </w:r>
      <w:r>
        <w:rPr>
          <w:i/>
          <w:spacing w:val="1"/>
        </w:rPr>
        <w:t xml:space="preserve"> </w:t>
      </w:r>
      <w:r>
        <w:rPr>
          <w:i/>
        </w:rPr>
        <w:t>facilmente</w:t>
      </w:r>
      <w:r>
        <w:rPr>
          <w:i/>
          <w:spacing w:val="1"/>
        </w:rPr>
        <w:t xml:space="preserve"> </w:t>
      </w:r>
      <w:r>
        <w:rPr>
          <w:i/>
        </w:rPr>
        <w:t>comprovada quando se verifica o valor mensal calculado para os profissionais</w:t>
      </w:r>
      <w:r>
        <w:rPr>
          <w:i/>
          <w:spacing w:val="1"/>
        </w:rPr>
        <w:t xml:space="preserve"> </w:t>
      </w:r>
      <w:r>
        <w:rPr>
          <w:i/>
        </w:rPr>
        <w:t>de 3º nível. Por exemplo, para o Ana</w:t>
      </w:r>
      <w:r>
        <w:rPr>
          <w:i/>
        </w:rPr>
        <w:t>lista de Suporte em 3º nível – Equipe</w:t>
      </w:r>
      <w:r>
        <w:rPr>
          <w:i/>
          <w:spacing w:val="1"/>
        </w:rPr>
        <w:t xml:space="preserve"> </w:t>
      </w:r>
      <w:r>
        <w:rPr>
          <w:i/>
        </w:rPr>
        <w:t>Especializada VII – Sistemas Operacionais e Orquestração de Servidores, a</w:t>
      </w:r>
      <w:r>
        <w:rPr>
          <w:i/>
          <w:spacing w:val="1"/>
        </w:rPr>
        <w:t xml:space="preserve"> </w:t>
      </w:r>
      <w:r>
        <w:rPr>
          <w:i/>
        </w:rPr>
        <w:t>Administração definiu como valor mensal do posto de trabalho o valor de</w:t>
      </w:r>
      <w:r>
        <w:rPr>
          <w:i/>
          <w:spacing w:val="1"/>
        </w:rPr>
        <w:t xml:space="preserve"> </w:t>
      </w:r>
      <w:r>
        <w:rPr>
          <w:i/>
        </w:rPr>
        <w:t xml:space="preserve">R$7.854,44. No entanto, </w:t>
      </w:r>
      <w:r>
        <w:rPr>
          <w:b/>
          <w:i/>
        </w:rPr>
        <w:t>é cediço que o custo de um profissional correspo</w:t>
      </w:r>
      <w:r>
        <w:rPr>
          <w:b/>
          <w:i/>
        </w:rPr>
        <w:t>nde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em média ao triplo da sua remuneração</w:t>
      </w:r>
      <w:r>
        <w:rPr>
          <w:i/>
        </w:rPr>
        <w:t>. Para cargo semelhante, no extinto</w:t>
      </w:r>
      <w:r>
        <w:rPr>
          <w:i/>
          <w:spacing w:val="1"/>
        </w:rPr>
        <w:t xml:space="preserve"> </w:t>
      </w:r>
      <w:r>
        <w:rPr>
          <w:i/>
        </w:rPr>
        <w:t>contrato</w:t>
      </w:r>
      <w:r>
        <w:rPr>
          <w:i/>
          <w:spacing w:val="25"/>
        </w:rPr>
        <w:t xml:space="preserve"> </w:t>
      </w:r>
      <w:r>
        <w:rPr>
          <w:i/>
        </w:rPr>
        <w:t>nº</w:t>
      </w:r>
      <w:r>
        <w:rPr>
          <w:i/>
          <w:spacing w:val="25"/>
        </w:rPr>
        <w:t xml:space="preserve"> </w:t>
      </w:r>
      <w:r>
        <w:rPr>
          <w:i/>
        </w:rPr>
        <w:t>122/2018,</w:t>
      </w:r>
      <w:r>
        <w:rPr>
          <w:i/>
          <w:spacing w:val="24"/>
        </w:rPr>
        <w:t xml:space="preserve"> </w:t>
      </w:r>
      <w:r>
        <w:rPr>
          <w:b/>
          <w:i/>
        </w:rPr>
        <w:t>o</w:t>
      </w:r>
      <w:r>
        <w:rPr>
          <w:b/>
          <w:i/>
          <w:spacing w:val="30"/>
        </w:rPr>
        <w:t xml:space="preserve"> </w:t>
      </w:r>
      <w:r>
        <w:rPr>
          <w:b/>
          <w:i/>
        </w:rPr>
        <w:t>profissional</w:t>
      </w:r>
      <w:r>
        <w:rPr>
          <w:b/>
          <w:i/>
          <w:spacing w:val="30"/>
        </w:rPr>
        <w:t xml:space="preserve"> </w:t>
      </w:r>
      <w:r>
        <w:rPr>
          <w:b/>
          <w:i/>
        </w:rPr>
        <w:t>contratado</w:t>
      </w:r>
      <w:r>
        <w:rPr>
          <w:b/>
          <w:i/>
          <w:spacing w:val="30"/>
        </w:rPr>
        <w:t xml:space="preserve"> </w:t>
      </w:r>
      <w:r>
        <w:rPr>
          <w:b/>
          <w:i/>
        </w:rPr>
        <w:t>percebia</w:t>
      </w:r>
      <w:r>
        <w:rPr>
          <w:b/>
          <w:i/>
          <w:spacing w:val="30"/>
        </w:rPr>
        <w:t xml:space="preserve"> </w:t>
      </w:r>
      <w:r>
        <w:rPr>
          <w:b/>
          <w:i/>
        </w:rPr>
        <w:t>uma</w:t>
      </w:r>
      <w:r>
        <w:rPr>
          <w:b/>
          <w:i/>
          <w:spacing w:val="30"/>
        </w:rPr>
        <w:t xml:space="preserve"> </w:t>
      </w:r>
      <w:r>
        <w:rPr>
          <w:b/>
          <w:i/>
        </w:rPr>
        <w:t>remuneração</w:t>
      </w:r>
      <w:r>
        <w:rPr>
          <w:b/>
          <w:i/>
          <w:spacing w:val="-53"/>
        </w:rPr>
        <w:t xml:space="preserve"> </w:t>
      </w:r>
      <w:r>
        <w:rPr>
          <w:b/>
          <w:i/>
        </w:rPr>
        <w:t>de R$10.264,42</w:t>
      </w:r>
      <w:r>
        <w:rPr>
          <w:i/>
        </w:rPr>
        <w:t>, conforme pode ser verificado na planilha (página 177 do</w:t>
      </w:r>
      <w:r>
        <w:rPr>
          <w:i/>
          <w:spacing w:val="1"/>
        </w:rPr>
        <w:t xml:space="preserve"> </w:t>
      </w:r>
      <w:r>
        <w:rPr>
          <w:i/>
        </w:rPr>
        <w:t>documento SEI nº 1750284 do SEI 0143111-56.2020) logo considerando razão</w:t>
      </w:r>
      <w:r>
        <w:rPr>
          <w:i/>
          <w:spacing w:val="-52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1:3,</w:t>
      </w:r>
      <w:r>
        <w:rPr>
          <w:i/>
          <w:spacing w:val="1"/>
        </w:rPr>
        <w:t xml:space="preserve"> </w:t>
      </w:r>
      <w:r>
        <w:rPr>
          <w:i/>
        </w:rPr>
        <w:t>o</w:t>
      </w:r>
      <w:r>
        <w:rPr>
          <w:i/>
          <w:spacing w:val="1"/>
        </w:rPr>
        <w:t xml:space="preserve"> </w:t>
      </w:r>
      <w:r>
        <w:rPr>
          <w:i/>
        </w:rPr>
        <w:t>valor</w:t>
      </w:r>
      <w:r>
        <w:rPr>
          <w:i/>
          <w:spacing w:val="1"/>
        </w:rPr>
        <w:t xml:space="preserve"> </w:t>
      </w:r>
      <w:r>
        <w:rPr>
          <w:i/>
        </w:rPr>
        <w:t>mensal</w:t>
      </w:r>
      <w:r>
        <w:rPr>
          <w:i/>
          <w:spacing w:val="1"/>
        </w:rPr>
        <w:t xml:space="preserve"> </w:t>
      </w:r>
      <w:r>
        <w:rPr>
          <w:i/>
        </w:rPr>
        <w:t>do</w:t>
      </w:r>
      <w:r>
        <w:rPr>
          <w:i/>
          <w:spacing w:val="1"/>
        </w:rPr>
        <w:t xml:space="preserve"> </w:t>
      </w:r>
      <w:r>
        <w:rPr>
          <w:i/>
        </w:rPr>
        <w:t>posto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trabalho</w:t>
      </w:r>
      <w:r>
        <w:rPr>
          <w:i/>
          <w:spacing w:val="1"/>
        </w:rPr>
        <w:t xml:space="preserve"> </w:t>
      </w:r>
      <w:r>
        <w:rPr>
          <w:i/>
        </w:rPr>
        <w:t>deveria</w:t>
      </w:r>
      <w:r>
        <w:rPr>
          <w:i/>
          <w:spacing w:val="1"/>
        </w:rPr>
        <w:t xml:space="preserve"> </w:t>
      </w:r>
      <w:r>
        <w:rPr>
          <w:i/>
        </w:rPr>
        <w:t>ser,</w:t>
      </w:r>
      <w:r>
        <w:rPr>
          <w:i/>
          <w:spacing w:val="1"/>
        </w:rPr>
        <w:t xml:space="preserve"> </w:t>
      </w:r>
      <w:r>
        <w:rPr>
          <w:i/>
        </w:rPr>
        <w:t>pelo</w:t>
      </w:r>
      <w:r>
        <w:rPr>
          <w:i/>
          <w:spacing w:val="1"/>
        </w:rPr>
        <w:t xml:space="preserve"> </w:t>
      </w:r>
      <w:r>
        <w:rPr>
          <w:i/>
        </w:rPr>
        <w:t>menos,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-53"/>
        </w:rPr>
        <w:t xml:space="preserve"> </w:t>
      </w:r>
      <w:r>
        <w:rPr>
          <w:i/>
        </w:rPr>
        <w:t>R$30.793,26.”</w:t>
      </w:r>
    </w:p>
    <w:p w:rsidR="000B1A57" w:rsidRDefault="00BB2D1C">
      <w:pPr>
        <w:pStyle w:val="Corpodetexto"/>
        <w:spacing w:before="116" w:line="235" w:lineRule="auto"/>
        <w:ind w:right="248"/>
      </w:pPr>
      <w:r>
        <w:t>É importante registrar, quanto ao custo do profissional, que esta Seção apura o valor a partir de</w:t>
      </w:r>
      <w:r>
        <w:t xml:space="preserve"> todas as</w:t>
      </w:r>
      <w:r>
        <w:rPr>
          <w:spacing w:val="1"/>
        </w:rPr>
        <w:t xml:space="preserve"> </w:t>
      </w:r>
      <w:r>
        <w:t>variáveis</w:t>
      </w:r>
      <w:r>
        <w:rPr>
          <w:spacing w:val="11"/>
        </w:rPr>
        <w:t xml:space="preserve"> </w:t>
      </w:r>
      <w:r>
        <w:t>previstas</w:t>
      </w:r>
      <w:r>
        <w:rPr>
          <w:spacing w:val="11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escopo</w:t>
      </w:r>
      <w:r>
        <w:rPr>
          <w:spacing w:val="11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contratação</w:t>
      </w:r>
      <w:r>
        <w:rPr>
          <w:spacing w:val="11"/>
        </w:rPr>
        <w:t xml:space="preserve"> </w:t>
      </w:r>
      <w:r>
        <w:t>que</w:t>
      </w:r>
      <w:r>
        <w:rPr>
          <w:spacing w:val="11"/>
        </w:rPr>
        <w:t xml:space="preserve"> </w:t>
      </w:r>
      <w:r>
        <w:t>tenham</w:t>
      </w:r>
      <w:r>
        <w:rPr>
          <w:spacing w:val="11"/>
        </w:rPr>
        <w:t xml:space="preserve"> </w:t>
      </w:r>
      <w:r>
        <w:t>impacto</w:t>
      </w:r>
      <w:r>
        <w:rPr>
          <w:spacing w:val="11"/>
        </w:rPr>
        <w:t xml:space="preserve"> </w:t>
      </w:r>
      <w:r>
        <w:t>direto</w:t>
      </w:r>
      <w:r>
        <w:rPr>
          <w:spacing w:val="11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preço,</w:t>
      </w:r>
      <w:r>
        <w:rPr>
          <w:spacing w:val="11"/>
        </w:rPr>
        <w:t xml:space="preserve"> </w:t>
      </w:r>
      <w:r>
        <w:t>tendo</w:t>
      </w:r>
      <w:r>
        <w:rPr>
          <w:spacing w:val="11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consideração</w:t>
      </w:r>
      <w:r>
        <w:rPr>
          <w:spacing w:val="-58"/>
        </w:rPr>
        <w:t xml:space="preserve"> </w:t>
      </w:r>
      <w:r>
        <w:t xml:space="preserve">o modelo de PCFP disponibilizado pelo então denominado </w:t>
      </w:r>
      <w:r>
        <w:rPr>
          <w:i/>
        </w:rPr>
        <w:t>Ministério do Planejamento, Desenvolvimento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Gestão</w:t>
      </w:r>
      <w:r>
        <w:t xml:space="preserve">. Esta Seção não calcula o valor do </w:t>
      </w:r>
      <w:r>
        <w:t xml:space="preserve">serviço a partir da razão de </w:t>
      </w:r>
      <w:r>
        <w:rPr>
          <w:i/>
        </w:rPr>
        <w:t xml:space="preserve">um para três </w:t>
      </w:r>
      <w:r>
        <w:t>indicada.</w:t>
      </w:r>
    </w:p>
    <w:p w:rsidR="000B1A57" w:rsidRDefault="00BB2D1C">
      <w:pPr>
        <w:pStyle w:val="Corpodetexto"/>
        <w:spacing w:line="235" w:lineRule="auto"/>
        <w:ind w:right="250"/>
      </w:pPr>
      <w:r>
        <w:t>Sobre os valores do contrato, novamente registramos que os patamares de salário praticados no contrato</w:t>
      </w:r>
      <w:r>
        <w:rPr>
          <w:spacing w:val="1"/>
        </w:rPr>
        <w:t xml:space="preserve"> </w:t>
      </w:r>
      <w:r>
        <w:t>122/2018 haviam sido considerados na estimativa, tendo esta Seção demonstrado os valores apurados no</w:t>
      </w:r>
      <w:r>
        <w:rPr>
          <w:spacing w:val="1"/>
        </w:rPr>
        <w:t xml:space="preserve"> </w:t>
      </w:r>
      <w:r>
        <w:t>documento 1656194.</w:t>
      </w:r>
    </w:p>
    <w:p w:rsidR="000B1A57" w:rsidRDefault="00BB2D1C">
      <w:pPr>
        <w:spacing w:before="119" w:line="235" w:lineRule="auto"/>
        <w:ind w:left="220" w:right="244"/>
        <w:jc w:val="both"/>
        <w:rPr>
          <w:sz w:val="24"/>
        </w:rPr>
      </w:pPr>
      <w:r>
        <w:rPr>
          <w:sz w:val="24"/>
        </w:rPr>
        <w:t xml:space="preserve">No documento 1750284, sinalizado como referencial pela área demandante, constam três </w:t>
      </w:r>
      <w:r>
        <w:rPr>
          <w:i/>
          <w:sz w:val="24"/>
        </w:rPr>
        <w:t>técnicos em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terceiro nível</w:t>
      </w:r>
      <w:r>
        <w:rPr>
          <w:sz w:val="24"/>
        </w:rPr>
        <w:t xml:space="preserve">, com remunerações de R$ 10.264,42, R$ 6.118,80 e R$ 8.387,75. </w:t>
      </w:r>
      <w:r>
        <w:rPr>
          <w:b/>
          <w:sz w:val="24"/>
        </w:rPr>
        <w:t>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setor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indica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que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deverá ser considerada a primeira como o sal</w:t>
      </w:r>
      <w:r>
        <w:rPr>
          <w:b/>
          <w:sz w:val="24"/>
        </w:rPr>
        <w:t xml:space="preserve">ário referencial </w:t>
      </w:r>
      <w:r>
        <w:rPr>
          <w:sz w:val="24"/>
        </w:rPr>
        <w:t>para o analista de suporte em terceiro</w:t>
      </w:r>
      <w:r>
        <w:rPr>
          <w:spacing w:val="1"/>
          <w:sz w:val="24"/>
        </w:rPr>
        <w:t xml:space="preserve"> </w:t>
      </w:r>
      <w:r>
        <w:rPr>
          <w:sz w:val="24"/>
        </w:rPr>
        <w:t>nível.</w:t>
      </w:r>
    </w:p>
    <w:p w:rsidR="000B1A57" w:rsidRDefault="00BB2D1C">
      <w:pPr>
        <w:pStyle w:val="Corpodetexto"/>
        <w:spacing w:line="235" w:lineRule="auto"/>
        <w:ind w:right="243"/>
      </w:pPr>
      <w:r>
        <w:t>Os valores de salário do contrato 122/2018 que havíamos apurado constam do documento 1192790, nos</w:t>
      </w:r>
      <w:r>
        <w:rPr>
          <w:spacing w:val="1"/>
        </w:rPr>
        <w:t xml:space="preserve"> </w:t>
      </w:r>
      <w:r>
        <w:t>autos do processo</w:t>
      </w:r>
      <w:r>
        <w:rPr>
          <w:spacing w:val="-1"/>
        </w:rPr>
        <w:t xml:space="preserve"> </w:t>
      </w:r>
      <w:r>
        <w:t>0056876-91.2017.6.05.8000. Foram os seguintes:</w:t>
      </w:r>
    </w:p>
    <w:p w:rsidR="000B1A57" w:rsidRDefault="000B1A57">
      <w:pPr>
        <w:pStyle w:val="Corpodetexto"/>
        <w:spacing w:before="9"/>
        <w:ind w:left="0"/>
        <w:jc w:val="left"/>
        <w:rPr>
          <w:sz w:val="20"/>
        </w:rPr>
      </w:pPr>
    </w:p>
    <w:p w:rsidR="000B1A57" w:rsidRDefault="00BB2D1C">
      <w:pPr>
        <w:pStyle w:val="Corpodetexto"/>
        <w:spacing w:before="0" w:line="235" w:lineRule="auto"/>
        <w:ind w:left="700" w:right="4218"/>
        <w:jc w:val="left"/>
      </w:pPr>
      <w:r>
        <w:pict>
          <v:shape id="_x0000_s1043" style="position:absolute;left:0;text-align:left;margin-left:53pt;margin-top:5.75pt;width:3.8pt;height:3.8pt;z-index:15728640;mso-position-horizontal-relative:page" coordorigin="1060,115" coordsize="76,76" path="m1103,190r-10,l1088,189r-28,-32l1060,147r33,-32l1103,115r32,37l1135,157r-32,33xe" fillcolor="black" stroked="f">
            <v:path arrowok="t"/>
            <w10:wrap anchorx="page"/>
          </v:shape>
        </w:pict>
      </w:r>
      <w:r>
        <w:pict>
          <v:shape id="_x0000_s1042" style="position:absolute;left:0;text-align:left;margin-left:53pt;margin-top:19.25pt;width:3.8pt;height:3.8pt;z-index:15729152;mso-position-horizontal-relative:page" coordorigin="1060,385" coordsize="76,76" path="m1103,460r-10,l1088,459r-28,-32l1060,417r33,-32l1103,385r32,37l1135,427r-32,33xe" fillcolor="black" stroked="f">
            <v:path arrowok="t"/>
            <w10:wrap anchorx="page"/>
          </v:shape>
        </w:pict>
      </w:r>
      <w:r>
        <w:pict>
          <v:shape id="_x0000_s1041" style="position:absolute;left:0;text-align:left;margin-left:53pt;margin-top:32.75pt;width:3.8pt;height:3.8pt;z-index:15729664;mso-position-horizontal-relative:page" coordorigin="1060,655" coordsize="76,76" path="m1103,730r-10,l1088,729r-28,-32l1060,687r33,-32l1103,655r32,37l1135,697r-32,33xe" fillcolor="black" stroked="f">
            <v:path arrowok="t"/>
            <w10:wrap anchorx="page"/>
          </v:shape>
        </w:pict>
      </w:r>
      <w:r>
        <w:t>Atendente de Serviço de Su</w:t>
      </w:r>
      <w:r>
        <w:t>porte em 1º nível, R$ 1.125,05;</w:t>
      </w:r>
      <w:r>
        <w:rPr>
          <w:spacing w:val="1"/>
        </w:rPr>
        <w:t xml:space="preserve"> </w:t>
      </w:r>
      <w:r>
        <w:t>Supervisor de Serviço de Suporte em 1° Nível, R$ 1.493,85;</w:t>
      </w:r>
      <w:r>
        <w:rPr>
          <w:spacing w:val="-57"/>
        </w:rPr>
        <w:t xml:space="preserve"> </w:t>
      </w:r>
      <w:r>
        <w:t>Atendente de Serviço de Suporte em 2° nível, R$ 1.600,55;</w:t>
      </w:r>
    </w:p>
    <w:p w:rsidR="000B1A57" w:rsidRDefault="00BB2D1C">
      <w:pPr>
        <w:pStyle w:val="Corpodetexto"/>
        <w:spacing w:before="0" w:line="268" w:lineRule="exact"/>
        <w:ind w:left="700"/>
        <w:jc w:val="left"/>
      </w:pPr>
      <w:r>
        <w:pict>
          <v:shape id="_x0000_s1040" style="position:absolute;left:0;text-align:left;margin-left:53pt;margin-top:5.7pt;width:3.8pt;height:3.8pt;z-index:15730176;mso-position-horizontal-relative:page" coordorigin="1060,114" coordsize="76,76" path="m1103,189r-10,l1088,188r-28,-32l1060,146r33,-32l1103,114r32,37l1135,156r-32,33xe" fillcolor="black" stroked="f">
            <v:path arrowok="t"/>
            <w10:wrap anchorx="page"/>
          </v:shape>
        </w:pict>
      </w:r>
      <w:r>
        <w:t>Coordenador de Serviço de Suporte em 2° e 3° Nível, R$ 6.402,20; e</w:t>
      </w:r>
    </w:p>
    <w:p w:rsidR="000B1A57" w:rsidRDefault="00BB2D1C">
      <w:pPr>
        <w:spacing w:line="273" w:lineRule="exact"/>
        <w:ind w:left="700"/>
        <w:rPr>
          <w:sz w:val="24"/>
        </w:rPr>
      </w:pPr>
      <w:r>
        <w:pict>
          <v:shape id="_x0000_s1039" style="position:absolute;left:0;text-align:left;margin-left:53pt;margin-top:5.8pt;width:3.8pt;height:3.8pt;z-index:15730688;mso-position-horizontal-relative:page" coordorigin="1060,116" coordsize="76,76" path="m1103,191r-10,l1088,190r-28,-31l1060,149r33,-33l1103,116r32,38l1135,159r-32,32xe" fillcolor="black" stroked="f">
            <v:path arrowok="t"/>
            <w10:wrap anchorx="page"/>
          </v:shape>
        </w:pict>
      </w:r>
      <w:r>
        <w:rPr>
          <w:b/>
          <w:sz w:val="24"/>
        </w:rPr>
        <w:t>Técnico de Serviço de Suporte em 3° Ní</w:t>
      </w:r>
      <w:r>
        <w:rPr>
          <w:b/>
          <w:sz w:val="24"/>
        </w:rPr>
        <w:t>vel, R$ 2.846,63</w:t>
      </w:r>
      <w:r>
        <w:rPr>
          <w:sz w:val="24"/>
        </w:rPr>
        <w:t>.</w:t>
      </w:r>
    </w:p>
    <w:p w:rsidR="000B1A57" w:rsidRDefault="000B1A57">
      <w:pPr>
        <w:spacing w:line="273" w:lineRule="exact"/>
        <w:rPr>
          <w:sz w:val="24"/>
        </w:rPr>
        <w:sectPr w:rsidR="000B1A57">
          <w:headerReference w:type="default" r:id="rId8"/>
          <w:footerReference w:type="default" r:id="rId9"/>
          <w:type w:val="continuous"/>
          <w:pgSz w:w="11900" w:h="16840"/>
          <w:pgMar w:top="480" w:right="560" w:bottom="480" w:left="600" w:header="274" w:footer="285" w:gutter="0"/>
          <w:pgNumType w:start="1"/>
          <w:cols w:space="720"/>
        </w:sectPr>
      </w:pPr>
    </w:p>
    <w:p w:rsidR="000B1A57" w:rsidRDefault="00BB2D1C">
      <w:pPr>
        <w:pStyle w:val="Corpodetexto"/>
        <w:spacing w:before="84" w:line="235" w:lineRule="auto"/>
        <w:ind w:right="240"/>
      </w:pPr>
      <w:r>
        <w:lastRenderedPageBreak/>
        <w:t>Pelo que lemos naqueles autos (1192796), ali se tratava de planilha da contratada, apresentada junto a seu</w:t>
      </w:r>
      <w:r>
        <w:rPr>
          <w:spacing w:val="1"/>
        </w:rPr>
        <w:t xml:space="preserve"> </w:t>
      </w:r>
      <w:r>
        <w:t>pedido de repactuação de preços (1192774), em 24/07/2020. Nosso levantamento</w:t>
      </w:r>
      <w:r>
        <w:t xml:space="preserve"> foi feito em junho de</w:t>
      </w:r>
      <w:r>
        <w:rPr>
          <w:spacing w:val="1"/>
        </w:rPr>
        <w:t xml:space="preserve"> </w:t>
      </w:r>
      <w:r>
        <w:t>2021, portanto</w:t>
      </w:r>
      <w:r>
        <w:rPr>
          <w:spacing w:val="-1"/>
        </w:rPr>
        <w:t xml:space="preserve"> </w:t>
      </w:r>
      <w:r>
        <w:rPr>
          <w:i/>
        </w:rPr>
        <w:t xml:space="preserve">menos de um ano após a petição </w:t>
      </w:r>
      <w:r>
        <w:t>da empresa.</w:t>
      </w:r>
    </w:p>
    <w:p w:rsidR="000B1A57" w:rsidRDefault="00BB2D1C">
      <w:pPr>
        <w:pStyle w:val="Corpodetexto"/>
        <w:spacing w:line="235" w:lineRule="auto"/>
        <w:ind w:right="237"/>
      </w:pPr>
      <w:r>
        <w:t>Observamos que os salários apresentados no pedido de repactuação, conforme indicado acima, foram</w:t>
      </w:r>
      <w:r>
        <w:rPr>
          <w:spacing w:val="1"/>
        </w:rPr>
        <w:t xml:space="preserve"> </w:t>
      </w:r>
      <w:r>
        <w:t>justamente os que havíamos utilizado em nossos cálculos (demonstrados no docum</w:t>
      </w:r>
      <w:r>
        <w:t>ento 1656194 – quando</w:t>
      </w:r>
      <w:r>
        <w:rPr>
          <w:spacing w:val="-57"/>
        </w:rPr>
        <w:t xml:space="preserve"> </w:t>
      </w:r>
      <w:r>
        <w:t>nos valemos também de pesquisas a portais especializados em carreira). Na ocasião, reportamos o que</w:t>
      </w:r>
      <w:r>
        <w:rPr>
          <w:spacing w:val="1"/>
        </w:rPr>
        <w:t xml:space="preserve"> </w:t>
      </w:r>
      <w:r>
        <w:t>segue (documento</w:t>
      </w:r>
      <w:r>
        <w:rPr>
          <w:spacing w:val="-1"/>
        </w:rPr>
        <w:t xml:space="preserve"> </w:t>
      </w:r>
      <w:r>
        <w:t>1656366, grifos no original):</w:t>
      </w:r>
    </w:p>
    <w:p w:rsidR="000B1A57" w:rsidRDefault="00BB2D1C">
      <w:pPr>
        <w:spacing w:before="163" w:line="242" w:lineRule="auto"/>
        <w:ind w:left="3586" w:right="117"/>
        <w:jc w:val="both"/>
      </w:pPr>
      <w:r>
        <w:rPr>
          <w:i/>
        </w:rPr>
        <w:t>“Para</w:t>
      </w:r>
      <w:r>
        <w:rPr>
          <w:i/>
          <w:spacing w:val="1"/>
        </w:rPr>
        <w:t xml:space="preserve"> </w:t>
      </w:r>
      <w:r>
        <w:rPr>
          <w:i/>
        </w:rPr>
        <w:t>o</w:t>
      </w:r>
      <w:r>
        <w:rPr>
          <w:i/>
          <w:spacing w:val="1"/>
        </w:rPr>
        <w:t xml:space="preserve"> </w:t>
      </w:r>
      <w:r>
        <w:rPr>
          <w:b/>
          <w:i/>
        </w:rPr>
        <w:t>módulo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empreendemos</w:t>
      </w:r>
      <w:r>
        <w:rPr>
          <w:i/>
          <w:spacing w:val="1"/>
        </w:rPr>
        <w:t xml:space="preserve"> </w:t>
      </w:r>
      <w:r>
        <w:rPr>
          <w:i/>
        </w:rPr>
        <w:t>pesquisa</w:t>
      </w:r>
      <w:r>
        <w:rPr>
          <w:i/>
          <w:spacing w:val="1"/>
        </w:rPr>
        <w:t xml:space="preserve"> </w:t>
      </w:r>
      <w:r>
        <w:rPr>
          <w:i/>
        </w:rPr>
        <w:t>aos</w:t>
      </w:r>
      <w:r>
        <w:rPr>
          <w:i/>
          <w:spacing w:val="1"/>
        </w:rPr>
        <w:t xml:space="preserve"> </w:t>
      </w:r>
      <w:r>
        <w:rPr>
          <w:b/>
          <w:i/>
        </w:rPr>
        <w:t>patamares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salariais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mercado</w:t>
      </w:r>
      <w:r>
        <w:rPr>
          <w:b/>
          <w:i/>
          <w:spacing w:val="1"/>
        </w:rPr>
        <w:t xml:space="preserve"> </w:t>
      </w:r>
      <w:r>
        <w:rPr>
          <w:i/>
        </w:rPr>
        <w:t>(1656188,</w:t>
      </w:r>
      <w:r>
        <w:rPr>
          <w:i/>
          <w:spacing w:val="1"/>
        </w:rPr>
        <w:t xml:space="preserve"> </w:t>
      </w:r>
      <w:r>
        <w:rPr>
          <w:i/>
        </w:rPr>
        <w:t>1656190),</w:t>
      </w:r>
      <w:r>
        <w:rPr>
          <w:i/>
          <w:spacing w:val="1"/>
        </w:rPr>
        <w:t xml:space="preserve"> </w:t>
      </w:r>
      <w:r>
        <w:rPr>
          <w:i/>
        </w:rPr>
        <w:t>cumulados</w:t>
      </w:r>
      <w:r>
        <w:rPr>
          <w:i/>
          <w:spacing w:val="1"/>
        </w:rPr>
        <w:t xml:space="preserve"> </w:t>
      </w:r>
      <w:r>
        <w:rPr>
          <w:i/>
        </w:rPr>
        <w:t>com</w:t>
      </w:r>
      <w:r>
        <w:rPr>
          <w:i/>
          <w:spacing w:val="1"/>
        </w:rPr>
        <w:t xml:space="preserve"> </w:t>
      </w:r>
      <w:r>
        <w:rPr>
          <w:i/>
        </w:rPr>
        <w:t>aqueles</w:t>
      </w:r>
      <w:r>
        <w:rPr>
          <w:i/>
          <w:spacing w:val="1"/>
        </w:rPr>
        <w:t xml:space="preserve"> </w:t>
      </w:r>
      <w:r>
        <w:rPr>
          <w:i/>
        </w:rPr>
        <w:t>praticados</w:t>
      </w:r>
      <w:r>
        <w:rPr>
          <w:i/>
          <w:spacing w:val="1"/>
        </w:rPr>
        <w:t xml:space="preserve"> </w:t>
      </w:r>
      <w:r>
        <w:rPr>
          <w:i/>
        </w:rPr>
        <w:t>na</w:t>
      </w:r>
      <w:r>
        <w:rPr>
          <w:i/>
          <w:spacing w:val="1"/>
        </w:rPr>
        <w:t xml:space="preserve"> </w:t>
      </w:r>
      <w:r>
        <w:rPr>
          <w:i/>
        </w:rPr>
        <w:t>contratação atualmente vigente (obtidos em consulta ao documento 1192790).</w:t>
      </w:r>
      <w:r>
        <w:rPr>
          <w:i/>
          <w:spacing w:val="1"/>
        </w:rPr>
        <w:t xml:space="preserve"> 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</w:rPr>
        <w:t>cálculo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</w:t>
      </w:r>
      <w:r>
        <w:rPr>
          <w:i/>
        </w:rPr>
        <w:t>valor</w:t>
      </w:r>
      <w:r>
        <w:rPr>
          <w:i/>
          <w:spacing w:val="-2"/>
        </w:rPr>
        <w:t xml:space="preserve"> </w:t>
      </w:r>
      <w:r>
        <w:rPr>
          <w:i/>
        </w:rPr>
        <w:t>médio</w:t>
      </w:r>
      <w:r>
        <w:rPr>
          <w:i/>
          <w:spacing w:val="-2"/>
        </w:rPr>
        <w:t xml:space="preserve"> </w:t>
      </w:r>
      <w:r>
        <w:rPr>
          <w:i/>
        </w:rPr>
        <w:t>para</w:t>
      </w:r>
      <w:r>
        <w:rPr>
          <w:i/>
          <w:spacing w:val="-2"/>
        </w:rPr>
        <w:t xml:space="preserve"> </w:t>
      </w:r>
      <w:r>
        <w:rPr>
          <w:i/>
        </w:rPr>
        <w:t>os</w:t>
      </w:r>
      <w:r>
        <w:rPr>
          <w:i/>
          <w:spacing w:val="-2"/>
        </w:rPr>
        <w:t xml:space="preserve"> </w:t>
      </w:r>
      <w:r>
        <w:rPr>
          <w:i/>
        </w:rPr>
        <w:t>salários,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a</w:t>
      </w:r>
      <w:r>
        <w:rPr>
          <w:i/>
          <w:spacing w:val="-2"/>
        </w:rPr>
        <w:t xml:space="preserve"> </w:t>
      </w:r>
      <w:r>
        <w:rPr>
          <w:i/>
        </w:rPr>
        <w:t>correspondência</w:t>
      </w:r>
      <w:r>
        <w:rPr>
          <w:i/>
          <w:spacing w:val="-2"/>
        </w:rPr>
        <w:t xml:space="preserve"> </w:t>
      </w:r>
      <w:r>
        <w:rPr>
          <w:i/>
        </w:rPr>
        <w:t>entre</w:t>
      </w:r>
      <w:r>
        <w:rPr>
          <w:i/>
          <w:spacing w:val="-2"/>
        </w:rPr>
        <w:t xml:space="preserve"> </w:t>
      </w:r>
      <w:r>
        <w:rPr>
          <w:i/>
        </w:rPr>
        <w:t>os</w:t>
      </w:r>
      <w:r>
        <w:rPr>
          <w:i/>
          <w:spacing w:val="-2"/>
        </w:rPr>
        <w:t xml:space="preserve"> </w:t>
      </w:r>
      <w:r>
        <w:rPr>
          <w:i/>
        </w:rPr>
        <w:t>cargos</w:t>
      </w:r>
      <w:r>
        <w:rPr>
          <w:i/>
          <w:spacing w:val="-53"/>
        </w:rPr>
        <w:t xml:space="preserve"> </w:t>
      </w:r>
      <w:r>
        <w:rPr>
          <w:i/>
        </w:rPr>
        <w:t>pesquisados</w:t>
      </w:r>
      <w:r>
        <w:rPr>
          <w:i/>
          <w:spacing w:val="56"/>
        </w:rPr>
        <w:t xml:space="preserve"> </w:t>
      </w:r>
      <w:r>
        <w:rPr>
          <w:i/>
        </w:rPr>
        <w:t>e</w:t>
      </w:r>
      <w:r>
        <w:rPr>
          <w:i/>
          <w:spacing w:val="56"/>
        </w:rPr>
        <w:t xml:space="preserve"> </w:t>
      </w:r>
      <w:r>
        <w:rPr>
          <w:i/>
        </w:rPr>
        <w:t>aqueles</w:t>
      </w:r>
      <w:r>
        <w:rPr>
          <w:i/>
          <w:spacing w:val="56"/>
        </w:rPr>
        <w:t xml:space="preserve"> </w:t>
      </w:r>
      <w:r>
        <w:rPr>
          <w:i/>
        </w:rPr>
        <w:t>definidos</w:t>
      </w:r>
      <w:r>
        <w:rPr>
          <w:i/>
          <w:spacing w:val="56"/>
        </w:rPr>
        <w:t xml:space="preserve"> </w:t>
      </w:r>
      <w:r>
        <w:rPr>
          <w:i/>
        </w:rPr>
        <w:t>no</w:t>
      </w:r>
      <w:r>
        <w:rPr>
          <w:i/>
          <w:spacing w:val="56"/>
        </w:rPr>
        <w:t xml:space="preserve"> </w:t>
      </w:r>
      <w:r>
        <w:rPr>
          <w:i/>
        </w:rPr>
        <w:t xml:space="preserve">TR  </w:t>
      </w:r>
      <w:r>
        <w:rPr>
          <w:i/>
          <w:spacing w:val="1"/>
        </w:rPr>
        <w:t xml:space="preserve"> </w:t>
      </w:r>
      <w:r>
        <w:rPr>
          <w:i/>
        </w:rPr>
        <w:t xml:space="preserve">estão  </w:t>
      </w:r>
      <w:r>
        <w:rPr>
          <w:i/>
          <w:spacing w:val="1"/>
        </w:rPr>
        <w:t xml:space="preserve"> </w:t>
      </w:r>
      <w:r>
        <w:rPr>
          <w:i/>
        </w:rPr>
        <w:t>demonstr</w:t>
      </w:r>
      <w:r>
        <w:rPr>
          <w:i/>
        </w:rPr>
        <w:t xml:space="preserve">ados  </w:t>
      </w:r>
      <w:r>
        <w:rPr>
          <w:i/>
          <w:spacing w:val="1"/>
        </w:rPr>
        <w:t xml:space="preserve"> </w:t>
      </w:r>
      <w:r>
        <w:rPr>
          <w:i/>
        </w:rPr>
        <w:t>no</w:t>
      </w:r>
      <w:r>
        <w:rPr>
          <w:i/>
          <w:spacing w:val="1"/>
        </w:rPr>
        <w:t xml:space="preserve"> </w:t>
      </w:r>
      <w:r>
        <w:rPr>
          <w:i/>
        </w:rPr>
        <w:t>documento</w:t>
      </w:r>
      <w:r>
        <w:rPr>
          <w:i/>
          <w:spacing w:val="1"/>
        </w:rPr>
        <w:t xml:space="preserve"> </w:t>
      </w:r>
      <w:r>
        <w:rPr>
          <w:i/>
        </w:rPr>
        <w:t>1656194.</w:t>
      </w:r>
      <w:r>
        <w:rPr>
          <w:i/>
          <w:spacing w:val="1"/>
        </w:rPr>
        <w:t xml:space="preserve"> </w:t>
      </w:r>
      <w:r>
        <w:rPr>
          <w:b/>
          <w:i/>
        </w:rPr>
        <w:t>Sugerimos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oportuna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avaliação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metodologia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aplicada</w:t>
      </w:r>
      <w:r>
        <w:rPr>
          <w:i/>
        </w:rPr>
        <w:t>, por parte da área demandante do serviço, vez que se tratou de tema</w:t>
      </w:r>
      <w:r>
        <w:rPr>
          <w:i/>
          <w:spacing w:val="1"/>
        </w:rPr>
        <w:t xml:space="preserve"> </w:t>
      </w:r>
      <w:r>
        <w:rPr>
          <w:i/>
        </w:rPr>
        <w:t>que</w:t>
      </w:r>
      <w:r>
        <w:rPr>
          <w:i/>
          <w:spacing w:val="1"/>
        </w:rPr>
        <w:t xml:space="preserve"> </w:t>
      </w:r>
      <w:r>
        <w:rPr>
          <w:i/>
        </w:rPr>
        <w:t>ensejou</w:t>
      </w:r>
      <w:r>
        <w:rPr>
          <w:i/>
          <w:spacing w:val="1"/>
        </w:rPr>
        <w:t xml:space="preserve"> </w:t>
      </w:r>
      <w:r>
        <w:rPr>
          <w:i/>
        </w:rPr>
        <w:t>debates</w:t>
      </w:r>
      <w:r>
        <w:rPr>
          <w:i/>
          <w:spacing w:val="1"/>
        </w:rPr>
        <w:t xml:space="preserve"> </w:t>
      </w:r>
      <w:r>
        <w:rPr>
          <w:i/>
        </w:rPr>
        <w:t>no</w:t>
      </w:r>
      <w:r>
        <w:rPr>
          <w:i/>
          <w:spacing w:val="1"/>
        </w:rPr>
        <w:t xml:space="preserve"> </w:t>
      </w:r>
      <w:r>
        <w:rPr>
          <w:i/>
        </w:rPr>
        <w:t>âmbito</w:t>
      </w:r>
      <w:r>
        <w:rPr>
          <w:i/>
          <w:spacing w:val="1"/>
        </w:rPr>
        <w:t xml:space="preserve"> </w:t>
      </w:r>
      <w:r>
        <w:rPr>
          <w:i/>
        </w:rPr>
        <w:t>da</w:t>
      </w:r>
      <w:r>
        <w:rPr>
          <w:i/>
          <w:spacing w:val="1"/>
        </w:rPr>
        <w:t xml:space="preserve"> </w:t>
      </w:r>
      <w:r>
        <w:rPr>
          <w:i/>
        </w:rPr>
        <w:t>última</w:t>
      </w:r>
      <w:r>
        <w:rPr>
          <w:i/>
          <w:spacing w:val="1"/>
        </w:rPr>
        <w:t xml:space="preserve"> </w:t>
      </w:r>
      <w:r>
        <w:rPr>
          <w:i/>
        </w:rPr>
        <w:t>contratação</w:t>
      </w:r>
      <w:r>
        <w:rPr>
          <w:i/>
          <w:spacing w:val="1"/>
        </w:rPr>
        <w:t xml:space="preserve"> </w:t>
      </w:r>
      <w:r>
        <w:rPr>
          <w:i/>
        </w:rPr>
        <w:t>(0056876-</w:t>
      </w:r>
      <w:r>
        <w:rPr>
          <w:i/>
          <w:spacing w:val="-52"/>
        </w:rPr>
        <w:t xml:space="preserve"> </w:t>
      </w:r>
      <w:r>
        <w:rPr>
          <w:i/>
        </w:rPr>
        <w:t>91.2017.6.05.8000).</w:t>
      </w:r>
      <w:r>
        <w:t>”</w:t>
      </w:r>
    </w:p>
    <w:p w:rsidR="000B1A57" w:rsidRDefault="00BB2D1C">
      <w:pPr>
        <w:pStyle w:val="Corpodetexto"/>
        <w:spacing w:before="117" w:line="235" w:lineRule="auto"/>
        <w:ind w:right="237"/>
      </w:pPr>
      <w:r>
        <w:t>Importante registrar que os valores que havíamos apurado divergem dos indicados pela área demandante</w:t>
      </w:r>
      <w:r>
        <w:rPr>
          <w:spacing w:val="1"/>
        </w:rPr>
        <w:t xml:space="preserve"> </w:t>
      </w:r>
      <w:r>
        <w:t>(vide</w:t>
      </w:r>
      <w:r>
        <w:rPr>
          <w:spacing w:val="-3"/>
        </w:rPr>
        <w:t xml:space="preserve"> </w:t>
      </w:r>
      <w:r>
        <w:t>1750284,</w:t>
      </w:r>
      <w:r>
        <w:rPr>
          <w:spacing w:val="-2"/>
        </w:rPr>
        <w:t xml:space="preserve"> </w:t>
      </w:r>
      <w:r>
        <w:t>fl.</w:t>
      </w:r>
      <w:r>
        <w:rPr>
          <w:spacing w:val="-3"/>
        </w:rPr>
        <w:t xml:space="preserve"> </w:t>
      </w:r>
      <w:r>
        <w:t>177,</w:t>
      </w:r>
      <w:r>
        <w:rPr>
          <w:spacing w:val="-2"/>
        </w:rPr>
        <w:t xml:space="preserve"> </w:t>
      </w:r>
      <w:r>
        <w:t>processo</w:t>
      </w:r>
      <w:r>
        <w:rPr>
          <w:spacing w:val="-4"/>
        </w:rPr>
        <w:t xml:space="preserve"> </w:t>
      </w:r>
      <w:r>
        <w:t>0143111-56.2020.6.05.8000).</w:t>
      </w:r>
      <w:r>
        <w:rPr>
          <w:spacing w:val="-2"/>
        </w:rPr>
        <w:t xml:space="preserve"> </w:t>
      </w:r>
      <w:r>
        <w:rPr>
          <w:b/>
        </w:rPr>
        <w:t>Escapa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3"/>
        </w:rPr>
        <w:t xml:space="preserve"> </w:t>
      </w:r>
      <w:r>
        <w:rPr>
          <w:b/>
        </w:rPr>
        <w:t>nosso</w:t>
      </w:r>
      <w:r>
        <w:rPr>
          <w:b/>
          <w:spacing w:val="-2"/>
        </w:rPr>
        <w:t xml:space="preserve"> </w:t>
      </w:r>
      <w:r>
        <w:rPr>
          <w:b/>
        </w:rPr>
        <w:t>entendimento</w:t>
      </w:r>
      <w:r>
        <w:rPr>
          <w:b/>
          <w:spacing w:val="-3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razão</w:t>
      </w:r>
      <w:r>
        <w:rPr>
          <w:b/>
          <w:spacing w:val="-2"/>
        </w:rPr>
        <w:t xml:space="preserve"> </w:t>
      </w:r>
      <w:r>
        <w:rPr>
          <w:b/>
        </w:rPr>
        <w:t>dos</w:t>
      </w:r>
      <w:r>
        <w:rPr>
          <w:b/>
          <w:spacing w:val="-58"/>
        </w:rPr>
        <w:t xml:space="preserve"> </w:t>
      </w:r>
      <w:r>
        <w:rPr>
          <w:b/>
        </w:rPr>
        <w:t>valores divergirem tanto</w:t>
      </w:r>
      <w:r>
        <w:t>, especialmente porque consult</w:t>
      </w:r>
      <w:r>
        <w:t>amos planilha da empresa, com valores apenas</w:t>
      </w:r>
      <w:r>
        <w:rPr>
          <w:spacing w:val="1"/>
        </w:rPr>
        <w:t xml:space="preserve"> </w:t>
      </w:r>
      <w:r>
        <w:t>ligeiramente superiores àqueles firmados por ocasião da celebração daquele contrato (0214269, a partir da</w:t>
      </w:r>
      <w:r>
        <w:rPr>
          <w:spacing w:val="1"/>
        </w:rPr>
        <w:t xml:space="preserve"> </w:t>
      </w:r>
      <w:r>
        <w:t>fl. 59).</w:t>
      </w:r>
    </w:p>
    <w:p w:rsidR="000B1A57" w:rsidRDefault="00BB2D1C">
      <w:pPr>
        <w:pStyle w:val="Corpodetexto"/>
        <w:spacing w:line="235" w:lineRule="auto"/>
        <w:ind w:right="237"/>
      </w:pPr>
      <w:r>
        <w:t>Ainda sobre os salários, podemos observar que os valores que esta Seção então apurou em muito se</w:t>
      </w:r>
      <w:r>
        <w:rPr>
          <w:spacing w:val="1"/>
        </w:rPr>
        <w:t xml:space="preserve"> </w:t>
      </w:r>
      <w:r>
        <w:t>aproximam</w:t>
      </w:r>
      <w:r>
        <w:rPr>
          <w:spacing w:val="1"/>
        </w:rPr>
        <w:t xml:space="preserve"> </w:t>
      </w:r>
      <w:r>
        <w:t>daqueles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constam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cálculos</w:t>
      </w:r>
      <w:r>
        <w:rPr>
          <w:spacing w:val="1"/>
        </w:rPr>
        <w:t xml:space="preserve"> </w:t>
      </w:r>
      <w:r>
        <w:t>efetuados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âmbito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0001653-</w:t>
      </w:r>
      <w:r>
        <w:rPr>
          <w:spacing w:val="1"/>
        </w:rPr>
        <w:t xml:space="preserve"> </w:t>
      </w:r>
      <w:r>
        <w:t>17.2021.6.05.8000</w:t>
      </w:r>
      <w:r>
        <w:rPr>
          <w:spacing w:val="-1"/>
        </w:rPr>
        <w:t xml:space="preserve"> </w:t>
      </w:r>
      <w:r>
        <w:t>(documento 1761171), também referenciado</w:t>
      </w:r>
      <w:r>
        <w:rPr>
          <w:spacing w:val="-1"/>
        </w:rPr>
        <w:t xml:space="preserve"> </w:t>
      </w:r>
      <w:r>
        <w:t>pela área demandante.</w:t>
      </w:r>
    </w:p>
    <w:p w:rsidR="000B1A57" w:rsidRDefault="00BB2D1C">
      <w:pPr>
        <w:pStyle w:val="Corpodetexto"/>
        <w:spacing w:before="114"/>
      </w:pPr>
      <w:r>
        <w:t>Prestados estes esclarecimentos, passemos para a elaboração desta estimativa.</w:t>
      </w:r>
    </w:p>
    <w:p w:rsidR="000B1A57" w:rsidRDefault="00BB2D1C">
      <w:pPr>
        <w:pStyle w:val="Corpodetexto"/>
        <w:spacing w:line="235" w:lineRule="auto"/>
        <w:ind w:right="245"/>
      </w:pPr>
      <w:r>
        <w:t>Eis que o setor demandante ora opina pela elaboração da estimativa a partir de PCFP apenas para o item 2.</w:t>
      </w:r>
      <w:r>
        <w:rPr>
          <w:spacing w:val="-57"/>
        </w:rPr>
        <w:t xml:space="preserve"> </w:t>
      </w:r>
      <w:r>
        <w:t>Esta Seção procedeu à elaboração conforme indicado. Para os demais itens, consideramos os preços</w:t>
      </w:r>
      <w:r>
        <w:rPr>
          <w:spacing w:val="1"/>
        </w:rPr>
        <w:t xml:space="preserve"> </w:t>
      </w:r>
      <w:r>
        <w:t>formulados</w:t>
      </w:r>
      <w:r>
        <w:rPr>
          <w:spacing w:val="-1"/>
        </w:rPr>
        <w:t xml:space="preserve"> </w:t>
      </w:r>
      <w:r>
        <w:t>nas propostas já juntadas (1794920, 179492</w:t>
      </w:r>
      <w:r>
        <w:t>3, 1794929, 1794934).</w:t>
      </w:r>
    </w:p>
    <w:p w:rsidR="000B1A57" w:rsidRDefault="00BB2D1C">
      <w:pPr>
        <w:pStyle w:val="Corpodetexto"/>
        <w:spacing w:line="235" w:lineRule="auto"/>
        <w:ind w:right="238"/>
      </w:pPr>
      <w:r>
        <w:t>O item 2 foi precificado calculando-se o custo com os profissionais indicados na tabela constante do</w:t>
      </w:r>
      <w:r>
        <w:rPr>
          <w:spacing w:val="1"/>
        </w:rPr>
        <w:t xml:space="preserve"> </w:t>
      </w:r>
      <w:r>
        <w:t xml:space="preserve">documento 1711110 para o referido item, sendo </w:t>
      </w:r>
      <w:r>
        <w:rPr>
          <w:i/>
        </w:rPr>
        <w:t xml:space="preserve">seis </w:t>
      </w:r>
      <w:r>
        <w:t xml:space="preserve">atendentes de equipe especializada II, </w:t>
      </w:r>
      <w:r>
        <w:rPr>
          <w:i/>
        </w:rPr>
        <w:t xml:space="preserve">um </w:t>
      </w:r>
      <w:r>
        <w:t>analista de</w:t>
      </w:r>
      <w:r>
        <w:rPr>
          <w:spacing w:val="1"/>
        </w:rPr>
        <w:t xml:space="preserve"> </w:t>
      </w:r>
      <w:r>
        <w:t xml:space="preserve">suporte de equipe especializada V, </w:t>
      </w:r>
      <w:r>
        <w:rPr>
          <w:i/>
        </w:rPr>
        <w:t xml:space="preserve">dois </w:t>
      </w:r>
      <w:r>
        <w:t xml:space="preserve">analistas de suporte de equipe especializada VII, e </w:t>
      </w:r>
      <w:r>
        <w:rPr>
          <w:i/>
        </w:rPr>
        <w:t xml:space="preserve">dois </w:t>
      </w:r>
      <w:r>
        <w:t>líderes</w:t>
      </w:r>
      <w:r>
        <w:rPr>
          <w:spacing w:val="1"/>
        </w:rPr>
        <w:t xml:space="preserve"> </w:t>
      </w:r>
      <w:r>
        <w:t>técnicos das equipes II a X (para este cargo, vale sinalizar que o tópico 14 do documento 1801003 indica</w:t>
      </w:r>
      <w:r>
        <w:rPr>
          <w:spacing w:val="1"/>
        </w:rPr>
        <w:t xml:space="preserve"> </w:t>
      </w:r>
      <w:r>
        <w:t xml:space="preserve">que o profissional lidera as equipes </w:t>
      </w:r>
      <w:r>
        <w:rPr>
          <w:u w:val="single"/>
        </w:rPr>
        <w:t>II</w:t>
      </w:r>
      <w:r>
        <w:t xml:space="preserve"> a X, o</w:t>
      </w:r>
      <w:r>
        <w:t xml:space="preserve"> que diverge do apontamento da área técnica no documento</w:t>
      </w:r>
      <w:r>
        <w:rPr>
          <w:spacing w:val="1"/>
        </w:rPr>
        <w:t xml:space="preserve"> </w:t>
      </w:r>
      <w:r>
        <w:t>1799849).</w:t>
      </w:r>
    </w:p>
    <w:p w:rsidR="000B1A57" w:rsidRDefault="00BB2D1C">
      <w:pPr>
        <w:pStyle w:val="Corpodetexto"/>
        <w:spacing w:before="118" w:line="235" w:lineRule="auto"/>
        <w:ind w:right="242"/>
      </w:pPr>
      <w:r>
        <w:t>Para o salário dos atendentes da equipe II, calculamos a média dos valores referenciados no documento</w:t>
      </w:r>
      <w:r>
        <w:rPr>
          <w:spacing w:val="1"/>
        </w:rPr>
        <w:t xml:space="preserve"> </w:t>
      </w:r>
      <w:r>
        <w:t>1750284</w:t>
      </w:r>
      <w:r>
        <w:rPr>
          <w:spacing w:val="1"/>
        </w:rPr>
        <w:t xml:space="preserve"> </w:t>
      </w:r>
      <w:r>
        <w:t>(já</w:t>
      </w:r>
      <w:r>
        <w:rPr>
          <w:spacing w:val="1"/>
        </w:rPr>
        <w:t xml:space="preserve"> </w:t>
      </w:r>
      <w:r>
        <w:t>citada,</w:t>
      </w:r>
      <w:r>
        <w:rPr>
          <w:spacing w:val="1"/>
        </w:rPr>
        <w:t xml:space="preserve"> </w:t>
      </w:r>
      <w:r>
        <w:t>tabela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fl.</w:t>
      </w:r>
      <w:r>
        <w:rPr>
          <w:spacing w:val="1"/>
        </w:rPr>
        <w:t xml:space="preserve"> </w:t>
      </w:r>
      <w:r>
        <w:t>177),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indicado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área</w:t>
      </w:r>
      <w:r>
        <w:rPr>
          <w:spacing w:val="1"/>
        </w:rPr>
        <w:t xml:space="preserve"> </w:t>
      </w:r>
      <w:r>
        <w:t>técnica.</w:t>
      </w:r>
      <w:r>
        <w:rPr>
          <w:spacing w:val="1"/>
        </w:rPr>
        <w:t xml:space="preserve"> </w:t>
      </w:r>
      <w:r>
        <w:t>Coletamos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v</w:t>
      </w:r>
      <w:r>
        <w:t>alores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remuneração para os profissionais ali sequenciados pelos números 11 a 18. Apresentamos no documento</w:t>
      </w:r>
      <w:r>
        <w:rPr>
          <w:spacing w:val="1"/>
        </w:rPr>
        <w:t xml:space="preserve"> </w:t>
      </w:r>
      <w:r>
        <w:t>1802213 tabela com o cálculo.</w:t>
      </w:r>
    </w:p>
    <w:p w:rsidR="000B1A57" w:rsidRDefault="00BB2D1C">
      <w:pPr>
        <w:pStyle w:val="Corpodetexto"/>
        <w:spacing w:line="235" w:lineRule="auto"/>
        <w:ind w:right="239"/>
      </w:pPr>
      <w:r>
        <w:t>Já para os analistas de suporte das equipes V e VII, utilizamos também o parâmetro indicado pela área</w:t>
      </w:r>
      <w:r>
        <w:rPr>
          <w:spacing w:val="1"/>
        </w:rPr>
        <w:t xml:space="preserve"> </w:t>
      </w:r>
      <w:r>
        <w:t>técnica, qual seja, o valor de remuneração que consta no documento 1750284 para o profissional indicado</w:t>
      </w:r>
      <w:r>
        <w:rPr>
          <w:spacing w:val="1"/>
        </w:rPr>
        <w:t xml:space="preserve"> </w:t>
      </w:r>
      <w:r>
        <w:t>no documento 1799849.</w:t>
      </w:r>
    </w:p>
    <w:p w:rsidR="000B1A57" w:rsidRDefault="00BB2D1C">
      <w:pPr>
        <w:pStyle w:val="Corpodetexto"/>
        <w:spacing w:line="235" w:lineRule="auto"/>
        <w:ind w:right="238"/>
      </w:pPr>
      <w:r>
        <w:t>Quanto ao líder técnico, analogamente, foi utilizado o parâmetro indicado pela área técnica no documento</w:t>
      </w:r>
      <w:r>
        <w:rPr>
          <w:spacing w:val="1"/>
        </w:rPr>
        <w:t xml:space="preserve"> </w:t>
      </w:r>
      <w:r>
        <w:t>1799849.</w:t>
      </w:r>
    </w:p>
    <w:p w:rsidR="000B1A57" w:rsidRDefault="00BB2D1C">
      <w:pPr>
        <w:pStyle w:val="Corpodetexto"/>
        <w:spacing w:line="235" w:lineRule="auto"/>
        <w:ind w:right="245"/>
      </w:pPr>
      <w:r>
        <w:t>O preço estimado</w:t>
      </w:r>
      <w:r>
        <w:t xml:space="preserve"> perfaz </w:t>
      </w:r>
      <w:r>
        <w:rPr>
          <w:b/>
        </w:rPr>
        <w:t xml:space="preserve">R$ 7.244.815,20 </w:t>
      </w:r>
      <w:r>
        <w:t>(sete milhões, duzentos e quarenta e quatro mil, oitocentos e</w:t>
      </w:r>
      <w:r>
        <w:rPr>
          <w:spacing w:val="1"/>
        </w:rPr>
        <w:t xml:space="preserve"> </w:t>
      </w:r>
      <w:r>
        <w:t>quinze</w:t>
      </w:r>
      <w:r>
        <w:rPr>
          <w:spacing w:val="-1"/>
        </w:rPr>
        <w:t xml:space="preserve"> </w:t>
      </w:r>
      <w:r>
        <w:t>reais e vinte centavos), como demonstra a planilha de estimativa (1802252, 1802253).</w:t>
      </w:r>
    </w:p>
    <w:p w:rsidR="000B1A57" w:rsidRDefault="00BB2D1C">
      <w:pPr>
        <w:spacing w:before="115"/>
        <w:ind w:left="220"/>
        <w:jc w:val="both"/>
        <w:rPr>
          <w:sz w:val="24"/>
        </w:rPr>
      </w:pPr>
      <w:r>
        <w:pict>
          <v:group id="_x0000_s1035" style="position:absolute;left:0;text-align:left;margin-left:35pt;margin-top:25.95pt;width:526pt;height:1.55pt;z-index:-15726080;mso-wrap-distance-left:0;mso-wrap-distance-right:0;mso-position-horizontal-relative:page" coordorigin="700,519" coordsize="10520,31">
            <v:rect id="_x0000_s1038" style="position:absolute;left:700;top:519;width:10520;height:15" fillcolor="#999" stroked="f"/>
            <v:shape id="_x0000_s1037" style="position:absolute;left:700;top:519;width:10520;height:31" coordorigin="700,519" coordsize="10520,31" path="m11220,519r-15,15l700,534r,15l11205,549r15,l11220,534r,-15xe" fillcolor="#ededed" stroked="f">
              <v:path arrowok="t"/>
            </v:shape>
            <v:shape id="_x0000_s1036" style="position:absolute;left:700;top:519;width:15;height:31" coordorigin="700,519" coordsize="15,31" path="m700,549r,-30l715,519r,15l700,549xe" fillcolor="#999" stroked="f">
              <v:path arrowok="t"/>
            </v:shape>
            <w10:wrap type="topAndBottom" anchorx="page"/>
          </v:group>
        </w:pic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SELIC</w:t>
      </w:r>
      <w:r>
        <w:rPr>
          <w:sz w:val="24"/>
        </w:rPr>
        <w:t>.</w:t>
      </w:r>
    </w:p>
    <w:p w:rsidR="000B1A57" w:rsidRDefault="000B1A57">
      <w:pPr>
        <w:pStyle w:val="Corpodetexto"/>
        <w:spacing w:before="10"/>
        <w:ind w:left="0"/>
        <w:jc w:val="left"/>
        <w:rPr>
          <w:sz w:val="26"/>
        </w:rPr>
      </w:pPr>
    </w:p>
    <w:p w:rsidR="000B1A57" w:rsidRDefault="00BB2D1C">
      <w:pPr>
        <w:spacing w:line="249" w:lineRule="auto"/>
        <w:ind w:left="1540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473123</wp:posOffset>
            </wp:positionH>
            <wp:positionV relativeFrom="paragraph">
              <wp:posOffset>-148257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Documento</w:t>
      </w:r>
      <w:r>
        <w:rPr>
          <w:spacing w:val="-2"/>
          <w:sz w:val="20"/>
        </w:rPr>
        <w:t xml:space="preserve"> </w:t>
      </w:r>
      <w:r>
        <w:rPr>
          <w:sz w:val="20"/>
        </w:rPr>
        <w:t>assinado</w:t>
      </w:r>
      <w:r>
        <w:rPr>
          <w:spacing w:val="-1"/>
          <w:sz w:val="20"/>
        </w:rPr>
        <w:t xml:space="preserve"> </w:t>
      </w:r>
      <w:r>
        <w:rPr>
          <w:sz w:val="20"/>
        </w:rPr>
        <w:t>eletronicamente</w:t>
      </w:r>
      <w:r>
        <w:rPr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Marconni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Rodrigues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Al</w:t>
      </w:r>
      <w:r>
        <w:rPr>
          <w:b/>
          <w:sz w:val="20"/>
        </w:rPr>
        <w:t>cântara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Santos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Chefe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Seção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-47"/>
          <w:sz w:val="20"/>
        </w:rPr>
        <w:t xml:space="preserve"> </w:t>
      </w:r>
      <w:r>
        <w:rPr>
          <w:sz w:val="20"/>
        </w:rPr>
        <w:t>14/12/2021,</w:t>
      </w:r>
      <w:r>
        <w:rPr>
          <w:spacing w:val="-1"/>
          <w:sz w:val="20"/>
        </w:rPr>
        <w:t xml:space="preserve"> </w:t>
      </w:r>
      <w:r>
        <w:rPr>
          <w:sz w:val="20"/>
        </w:rPr>
        <w:t>às 19:46, conforme art. 1º, § 2º, III,</w:t>
      </w:r>
      <w:r>
        <w:rPr>
          <w:spacing w:val="-1"/>
          <w:sz w:val="20"/>
        </w:rPr>
        <w:t xml:space="preserve"> </w:t>
      </w:r>
      <w:r>
        <w:rPr>
          <w:sz w:val="20"/>
        </w:rPr>
        <w:t>"b", da Lei 11.419/2006.</w:t>
      </w:r>
    </w:p>
    <w:p w:rsidR="000B1A57" w:rsidRDefault="00BB2D1C">
      <w:pPr>
        <w:pStyle w:val="Corpodetexto"/>
        <w:spacing w:before="2"/>
        <w:ind w:left="0"/>
        <w:jc w:val="left"/>
        <w:rPr>
          <w:sz w:val="22"/>
        </w:rPr>
      </w:pPr>
      <w:r>
        <w:pict>
          <v:group id="_x0000_s1031" style="position:absolute;margin-left:35pt;margin-top:14.7pt;width:526pt;height:1.55pt;z-index:-15725568;mso-wrap-distance-left:0;mso-wrap-distance-right:0;mso-position-horizontal-relative:page" coordorigin="700,294" coordsize="10520,31">
            <v:rect id="_x0000_s1034" style="position:absolute;left:700;top:294;width:10520;height:15" fillcolor="#999" stroked="f"/>
            <v:shape id="_x0000_s1033" style="position:absolute;left:700;top:294;width:10520;height:31" coordorigin="700,294" coordsize="10520,31" path="m11220,294r-15,15l700,309r,15l11205,324r15,l11220,309r,-15xe" fillcolor="#ededed" stroked="f">
              <v:path arrowok="t"/>
            </v:shape>
            <v:shape id="_x0000_s1032" style="position:absolute;left:700;top:294;width:15;height:31" coordorigin="700,294" coordsize="15,31" path="m700,324r,-30l715,294r,15l700,324xe" fillcolor="#999" stroked="f">
              <v:path arrowok="t"/>
            </v:shape>
            <w10:wrap type="topAndBottom" anchorx="page"/>
          </v:group>
        </w:pict>
      </w:r>
    </w:p>
    <w:p w:rsidR="000B1A57" w:rsidRDefault="00BB2D1C">
      <w:pPr>
        <w:spacing w:before="69" w:line="249" w:lineRule="auto"/>
        <w:ind w:left="1495" w:right="255"/>
        <w:rPr>
          <w:sz w:val="20"/>
        </w:rPr>
      </w:pPr>
      <w:r>
        <w:rPr>
          <w:sz w:val="20"/>
        </w:rPr>
        <w:t>A autenticidade do documento pode ser conferida no site https://sei.tre-ba.jus.br/autenticar informando o código</w:t>
      </w:r>
      <w:r>
        <w:rPr>
          <w:spacing w:val="-47"/>
          <w:sz w:val="20"/>
        </w:rPr>
        <w:t xml:space="preserve"> </w:t>
      </w:r>
      <w:r>
        <w:rPr>
          <w:sz w:val="20"/>
        </w:rPr>
        <w:t>verificador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1802254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e o código CRC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3931893D</w:t>
      </w:r>
      <w:r>
        <w:rPr>
          <w:sz w:val="20"/>
        </w:rPr>
        <w:t>.</w:t>
      </w:r>
    </w:p>
    <w:p w:rsidR="000B1A57" w:rsidRDefault="000B1A57">
      <w:pPr>
        <w:spacing w:line="249" w:lineRule="auto"/>
        <w:rPr>
          <w:sz w:val="20"/>
        </w:rPr>
        <w:sectPr w:rsidR="000B1A57">
          <w:pgSz w:w="11900" w:h="16840"/>
          <w:pgMar w:top="480" w:right="560" w:bottom="480" w:left="600" w:header="274" w:footer="285" w:gutter="0"/>
          <w:cols w:space="720"/>
        </w:sectPr>
      </w:pPr>
    </w:p>
    <w:p w:rsidR="000B1A57" w:rsidRDefault="000B1A57">
      <w:pPr>
        <w:pStyle w:val="Corpodetexto"/>
        <w:spacing w:before="8" w:after="1"/>
        <w:ind w:left="0"/>
        <w:jc w:val="left"/>
        <w:rPr>
          <w:sz w:val="10"/>
        </w:rPr>
      </w:pPr>
    </w:p>
    <w:p w:rsidR="000B1A57" w:rsidRDefault="00BB2D1C">
      <w:pPr>
        <w:pStyle w:val="Corpodetexto"/>
        <w:spacing w:before="0"/>
        <w:ind w:left="175"/>
        <w:jc w:val="left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781050" cy="78105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A57" w:rsidRDefault="000B1A57">
      <w:pPr>
        <w:pStyle w:val="Corpodetexto"/>
        <w:spacing w:before="10"/>
        <w:ind w:left="0"/>
        <w:jc w:val="left"/>
        <w:rPr>
          <w:sz w:val="7"/>
        </w:rPr>
      </w:pPr>
    </w:p>
    <w:p w:rsidR="000B1A57" w:rsidRDefault="00BB2D1C">
      <w:pPr>
        <w:pStyle w:val="Corpodetexto"/>
        <w:spacing w:before="0" w:line="30" w:lineRule="exact"/>
        <w:ind w:left="115"/>
        <w:jc w:val="left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27" style="width:524.5pt;height:1.55pt;mso-position-horizontal-relative:char;mso-position-vertical-relative:line" coordsize="10490,31">
            <v:rect id="_x0000_s1030" style="position:absolute;width:10490;height:15" fillcolor="#999" stroked="f"/>
            <v:shape id="_x0000_s1029" style="position:absolute;width:10490;height:31" coordsize="10490,31" path="m10490,r-15,15l,15,,30r10475,l10490,30r,-15l10490,xe" fillcolor="#ededed" stroked="f">
              <v:path arrowok="t"/>
            </v:shape>
            <v:shape id="_x0000_s1028" style="position:absolute;width:15;height:31" coordsize="15,31" path="m,30l,,15,r,15l,30xe" fillcolor="#999" stroked="f">
              <v:path arrowok="t"/>
            </v:shape>
            <w10:wrap type="none"/>
            <w10:anchorlock/>
          </v:group>
        </w:pict>
      </w:r>
    </w:p>
    <w:p w:rsidR="000B1A57" w:rsidRDefault="00BB2D1C">
      <w:pPr>
        <w:pStyle w:val="Corpodetexto"/>
        <w:spacing w:before="10"/>
        <w:ind w:left="0"/>
        <w:jc w:val="left"/>
        <w:rPr>
          <w:sz w:val="27"/>
        </w:rPr>
      </w:pPr>
      <w:r>
        <w:pict>
          <v:shape id="_x0000_s1026" style="position:absolute;margin-left:36.5pt;margin-top:18pt;width:523pt;height:2.3pt;z-index:-15724032;mso-wrap-distance-left:0;mso-wrap-distance-right:0;mso-position-horizontal-relative:page" coordorigin="730,360" coordsize="10460,46" o:spt="100" adj="0,,0" path="m11190,390l730,390r,15l11190,405r,-15xm11190,360l730,360r,15l11190,375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0B1A57" w:rsidRDefault="00BB2D1C">
      <w:pPr>
        <w:tabs>
          <w:tab w:val="left" w:pos="9779"/>
        </w:tabs>
        <w:spacing w:line="205" w:lineRule="exact"/>
        <w:ind w:left="130"/>
        <w:rPr>
          <w:sz w:val="18"/>
        </w:rPr>
      </w:pPr>
      <w:r>
        <w:rPr>
          <w:sz w:val="18"/>
        </w:rPr>
        <w:t>0011931-77.2021.6.05.8000</w:t>
      </w:r>
      <w:r>
        <w:rPr>
          <w:sz w:val="18"/>
        </w:rPr>
        <w:tab/>
        <w:t>1802254v3</w:t>
      </w:r>
    </w:p>
    <w:sectPr w:rsidR="000B1A57">
      <w:pgSz w:w="11900" w:h="16840"/>
      <w:pgMar w:top="480" w:right="560" w:bottom="480" w:left="600" w:header="274" w:footer="2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B2D1C">
      <w:r>
        <w:separator/>
      </w:r>
    </w:p>
  </w:endnote>
  <w:endnote w:type="continuationSeparator" w:id="0">
    <w:p w:rsidR="00000000" w:rsidRDefault="00BB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A57" w:rsidRDefault="00BB2D1C">
    <w:pPr>
      <w:pStyle w:val="Corpodetexto"/>
      <w:spacing w:before="0"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.45pt;margin-top:816.65pt;width:547.1pt;height:11.05pt;z-index:-15785984;mso-position-horizontal-relative:page;mso-position-vertical-relative:page" filled="f" stroked="f">
          <v:textbox inset="0,0,0,0">
            <w:txbxContent>
              <w:p w:rsidR="000B1A57" w:rsidRDefault="00BB2D1C">
                <w:pPr>
                  <w:tabs>
                    <w:tab w:val="left" w:pos="10638"/>
                  </w:tabs>
                  <w:spacing w:before="17"/>
                  <w:ind w:left="20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https://sei.tre-ba.jus.br/sei/controlador.php?acao=documento_imprimir_web&amp;acao_origem=arvore_visualizar&amp;</w:t>
                </w:r>
                <w:r>
                  <w:rPr>
                    <w:rFonts w:ascii="Arial MT" w:hAnsi="Arial MT"/>
                    <w:sz w:val="16"/>
                  </w:rPr>
                  <w:t>id_documento=1917843&amp;infra_sist…</w:t>
                </w:r>
                <w:r>
                  <w:rPr>
                    <w:rFonts w:ascii="Arial MT" w:hAnsi="Arial MT"/>
                    <w:sz w:val="16"/>
                  </w:rPr>
                  <w:tab/>
                </w:r>
                <w:r>
                  <w:fldChar w:fldCharType="begin"/>
                </w:r>
                <w:r>
                  <w:rPr>
                    <w:rFonts w:ascii="Arial MT" w:hAns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 w:hAnsi="Arial MT"/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 MT" w:hAnsi="Arial MT"/>
                    <w:sz w:val="16"/>
                  </w:rPr>
                  <w:t>/3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B2D1C">
      <w:r>
        <w:separator/>
      </w:r>
    </w:p>
  </w:footnote>
  <w:footnote w:type="continuationSeparator" w:id="0">
    <w:p w:rsidR="00000000" w:rsidRDefault="00BB2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A57" w:rsidRDefault="00BB2D1C">
    <w:pPr>
      <w:pStyle w:val="Corpodetexto"/>
      <w:spacing w:before="0"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5.45pt;margin-top:13.75pt;width:64.3pt;height:10.95pt;z-index:-15787008;mso-position-horizontal-relative:page;mso-position-vertical-relative:page" filled="f" stroked="f">
          <v:textbox inset="0,0,0,0">
            <w:txbxContent>
              <w:p w:rsidR="000B1A57" w:rsidRDefault="00BB2D1C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07/01/2022 12:32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75pt;margin-top:13.75pt;width:137.5pt;height:10.95pt;z-index:-15786496;mso-position-horizontal-relative:page;mso-position-vertical-relative:page" filled="f" stroked="f">
          <v:textbox inset="0,0,0,0">
            <w:txbxContent>
              <w:p w:rsidR="000B1A57" w:rsidRDefault="00BB2D1C">
                <w:pPr>
                  <w:spacing w:before="14"/>
                  <w:ind w:left="20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SEI/TRE-BA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-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1802254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-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RELATÓRIO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0B1A57"/>
    <w:rsid w:val="000B1A57"/>
    <w:rsid w:val="00BB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119"/>
      <w:ind w:left="220"/>
      <w:jc w:val="both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588" w:right="2605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BB2D1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2D1C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119"/>
      <w:ind w:left="220"/>
      <w:jc w:val="both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588" w:right="2605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BB2D1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2D1C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2022-01-07T15:33:00Z</dcterms:created>
  <dcterms:modified xsi:type="dcterms:W3CDTF">2022-01-07T15:33:00Z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Mozilla/5.0 (Windows NT 10.0; Win64; x64) AppleWebKit/537.36 (KHTML, like Gecko) Chrome/97.0.4692.71 Safari/537.36</vt:lpwstr>
  </property>
  <property fmtid="{D5CDD505-2E9C-101B-9397-08002B2CF9AE}" pid="4" name="LastSaved">
    <vt:filetime>2022-01-07T00:00:00Z</vt:filetime>
  </property>
</Properties>
</file>